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60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7中国影响力鸡场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  <w:lang w:eastAsia="zh-CN"/>
        </w:rPr>
        <w:t>发现之旅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公益活动实施办法</w:t>
      </w:r>
    </w:p>
    <w:p>
      <w:pPr>
        <w:widowControl/>
        <w:shd w:val="clear" w:color="auto" w:fill="FFFFFF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4"/>
        </w:rPr>
        <w:t>一、申报范围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全国范围内（港、澳、台除外）符合法律法规要求的、</w:t>
      </w:r>
      <w:r>
        <w:rPr>
          <w:rFonts w:hint="eastAsia" w:ascii="宋体" w:hAnsi="宋体"/>
          <w:sz w:val="24"/>
          <w:szCs w:val="21"/>
        </w:rPr>
        <w:t>存栏3万只以上的规模商品蛋鸡场或年出栏15万只以上的蛋鸡育成场。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4"/>
        </w:rPr>
        <w:t>二、基本要求及评选指标</w:t>
      </w:r>
    </w:p>
    <w:p>
      <w:pPr>
        <w:widowControl/>
        <w:shd w:val="clear" w:color="auto" w:fill="FFFFFF"/>
        <w:spacing w:line="315" w:lineRule="atLeast"/>
        <w:rPr>
          <w:rFonts w:ascii="微软雅黑" w:hAnsi="微软雅黑" w:eastAsia="微软雅黑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b/>
          <w:color w:val="000000"/>
          <w:kern w:val="0"/>
          <w:szCs w:val="21"/>
        </w:rPr>
        <w:t>（一）基本要求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1.</w:t>
      </w:r>
      <w:r>
        <w:rPr>
          <w:rFonts w:hint="eastAsia" w:ascii="宋体" w:hAnsi="宋体"/>
          <w:color w:val="000000"/>
          <w:kern w:val="0"/>
          <w:sz w:val="24"/>
          <w:szCs w:val="21"/>
        </w:rPr>
        <w:t>遵守国家法律法规，尤其是《畜禽规模养殖污染防治条例》。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2.</w:t>
      </w:r>
      <w:r>
        <w:rPr>
          <w:rFonts w:hint="eastAsia" w:ascii="宋体" w:hAnsi="宋体"/>
          <w:color w:val="000000"/>
          <w:kern w:val="0"/>
          <w:sz w:val="24"/>
          <w:szCs w:val="21"/>
        </w:rPr>
        <w:t>鸡场内有明确的分区：管理区、生产区和粪污处理区；能做到批次全进全出。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3.</w:t>
      </w:r>
      <w:r>
        <w:rPr>
          <w:rFonts w:hint="eastAsia" w:ascii="宋体" w:hAnsi="宋体"/>
          <w:color w:val="000000"/>
          <w:kern w:val="0"/>
          <w:sz w:val="24"/>
          <w:szCs w:val="21"/>
        </w:rPr>
        <w:t>鸡场有详细的生产、免疫、死淘、消毒记录。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4.</w:t>
      </w:r>
      <w:r>
        <w:rPr>
          <w:rFonts w:hint="eastAsia" w:ascii="宋体" w:hAnsi="宋体"/>
          <w:color w:val="000000"/>
          <w:kern w:val="0"/>
          <w:sz w:val="24"/>
          <w:szCs w:val="21"/>
        </w:rPr>
        <w:t>生产投入品必须符合国家有关法律法规规定，有采购、使用记录，基本做到可追溯。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5.</w:t>
      </w:r>
      <w:r>
        <w:rPr>
          <w:rFonts w:hint="eastAsia" w:ascii="宋体" w:hAnsi="宋体"/>
          <w:color w:val="000000"/>
          <w:kern w:val="0"/>
          <w:sz w:val="24"/>
          <w:szCs w:val="21"/>
        </w:rPr>
        <w:t>有鸡蛋和老母鸡销售记录或去向登记，有检疫合格证明，基本做到可追溯。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6.</w:t>
      </w:r>
      <w:r>
        <w:rPr>
          <w:rFonts w:hint="eastAsia" w:ascii="宋体" w:hAnsi="宋体"/>
          <w:sz w:val="24"/>
          <w:szCs w:val="21"/>
        </w:rPr>
        <w:t>存栏3万只以上蛋鸡的规模商品蛋鸡场</w:t>
      </w:r>
      <w:r>
        <w:rPr>
          <w:rFonts w:hint="eastAsia" w:ascii="宋体" w:hAnsi="宋体"/>
          <w:color w:val="000000"/>
          <w:kern w:val="0"/>
          <w:sz w:val="24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7.</w:t>
      </w:r>
      <w:r>
        <w:rPr>
          <w:rFonts w:hint="eastAsia" w:ascii="宋体" w:hAnsi="宋体"/>
          <w:color w:val="000000"/>
          <w:kern w:val="0"/>
          <w:sz w:val="24"/>
          <w:szCs w:val="21"/>
        </w:rPr>
        <w:t>以一个单体场为单位进行申报。</w:t>
      </w:r>
    </w:p>
    <w:p>
      <w:pPr>
        <w:widowControl/>
        <w:shd w:val="clear" w:color="auto" w:fill="FFFFFF"/>
        <w:spacing w:line="315" w:lineRule="atLeast"/>
        <w:rPr>
          <w:rFonts w:ascii="微软雅黑" w:hAnsi="微软雅黑" w:eastAsia="微软雅黑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b/>
          <w:color w:val="000000"/>
          <w:kern w:val="0"/>
          <w:szCs w:val="21"/>
        </w:rPr>
        <w:t>（二）评选指标</w:t>
      </w:r>
      <w:r>
        <w:rPr>
          <w:rFonts w:ascii="微软雅黑" w:hAnsi="微软雅黑" w:eastAsia="微软雅黑"/>
          <w:b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1.</w:t>
      </w:r>
      <w:r>
        <w:rPr>
          <w:rFonts w:hint="eastAsia" w:ascii="宋体" w:hAnsi="宋体"/>
          <w:color w:val="000000"/>
          <w:kern w:val="0"/>
          <w:sz w:val="24"/>
          <w:szCs w:val="21"/>
        </w:rPr>
        <w:t>鸡场存栏、品种，年产蛋量和年出栏数。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</w:t>
      </w:r>
      <w:r>
        <w:rPr>
          <w:rFonts w:hint="eastAsia" w:ascii="宋体" w:hAnsi="宋体"/>
          <w:sz w:val="24"/>
        </w:rPr>
        <w:t>鸡场建设：</w:t>
      </w:r>
      <w:r>
        <w:rPr>
          <w:rFonts w:ascii="宋体" w:hAnsi="宋体"/>
          <w:sz w:val="24"/>
        </w:rPr>
        <w:t>环境与环评、建筑布局、</w:t>
      </w:r>
      <w:r>
        <w:rPr>
          <w:rFonts w:hint="eastAsia" w:ascii="宋体" w:hAnsi="宋体"/>
          <w:sz w:val="24"/>
        </w:rPr>
        <w:t>设施设备水平、</w:t>
      </w:r>
      <w:r>
        <w:rPr>
          <w:rFonts w:ascii="宋体" w:hAnsi="宋体"/>
          <w:sz w:val="24"/>
        </w:rPr>
        <w:t>规模、自动化程度</w:t>
      </w:r>
      <w:r>
        <w:rPr>
          <w:rFonts w:hint="eastAsia" w:ascii="宋体" w:hAnsi="宋体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3.</w:t>
      </w:r>
      <w:r>
        <w:rPr>
          <w:rFonts w:hint="eastAsia" w:ascii="宋体" w:hAnsi="宋体"/>
          <w:color w:val="000000"/>
          <w:kern w:val="0"/>
          <w:sz w:val="24"/>
          <w:szCs w:val="21"/>
        </w:rPr>
        <w:t>养殖管理：生产指标（产蛋率、料蛋比、死淘率等）、信息化，防疫与检测、免疫与保健程序、饲养管理制度。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4</w:t>
      </w:r>
      <w:r>
        <w:rPr>
          <w:rFonts w:ascii="宋体" w:hAnsi="宋体"/>
          <w:color w:val="000000"/>
          <w:kern w:val="0"/>
          <w:sz w:val="24"/>
          <w:szCs w:val="21"/>
        </w:rPr>
        <w:t>.</w:t>
      </w:r>
      <w:r>
        <w:rPr>
          <w:rFonts w:hint="eastAsia" w:ascii="宋体" w:hAnsi="宋体"/>
          <w:color w:val="000000"/>
          <w:kern w:val="0"/>
          <w:sz w:val="24"/>
          <w:szCs w:val="21"/>
        </w:rPr>
        <w:t>粪污处理模式与设施利用情况。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5</w:t>
      </w:r>
      <w:r>
        <w:rPr>
          <w:rFonts w:ascii="宋体" w:hAnsi="宋体"/>
          <w:color w:val="000000"/>
          <w:kern w:val="0"/>
          <w:sz w:val="24"/>
          <w:szCs w:val="21"/>
        </w:rPr>
        <w:t>.</w:t>
      </w:r>
      <w:r>
        <w:rPr>
          <w:rFonts w:hint="eastAsia" w:ascii="宋体" w:hAnsi="宋体"/>
          <w:color w:val="000000"/>
          <w:kern w:val="0"/>
          <w:sz w:val="24"/>
          <w:szCs w:val="21"/>
        </w:rPr>
        <w:t>风险管理：保险、期货、信贷工具的运用。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6</w:t>
      </w:r>
      <w:r>
        <w:rPr>
          <w:rFonts w:ascii="宋体" w:hAnsi="宋体"/>
          <w:color w:val="000000"/>
          <w:kern w:val="0"/>
          <w:sz w:val="24"/>
          <w:szCs w:val="21"/>
        </w:rPr>
        <w:t>.</w:t>
      </w:r>
      <w:r>
        <w:rPr>
          <w:rFonts w:hint="eastAsia" w:ascii="宋体" w:hAnsi="宋体"/>
          <w:color w:val="000000"/>
          <w:kern w:val="0"/>
          <w:sz w:val="24"/>
          <w:szCs w:val="21"/>
        </w:rPr>
        <w:t>鸡场有完善的管理数据记录和分析系统。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7.鸡蛋品质：鸡蛋均匀度、蛋色均匀度、蛋黄品质、蛋清品质、蛋壳质量、有无投诉记录。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8.企业文化建设：员工素质与培训、企业理念和核心价值观建设。</w:t>
      </w:r>
    </w:p>
    <w:p>
      <w:pPr>
        <w:widowControl/>
        <w:shd w:val="clear" w:color="auto" w:fill="FFFFFF"/>
        <w:spacing w:line="360" w:lineRule="auto"/>
        <w:ind w:firstLine="470" w:firstLineChars="196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  <w:szCs w:val="21"/>
        </w:rPr>
        <w:t>9.品牌影响力：是否拥有鸡蛋品牌、受消费者欢迎程度及获奖情况。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/>
          <w:color w:val="000000"/>
          <w:kern w:val="0"/>
          <w:sz w:val="24"/>
        </w:rPr>
        <w:t>0</w:t>
      </w:r>
      <w:r>
        <w:rPr>
          <w:rFonts w:ascii="宋体" w:hAnsi="宋体"/>
          <w:color w:val="000000"/>
          <w:kern w:val="0"/>
          <w:sz w:val="24"/>
        </w:rPr>
        <w:t>.</w:t>
      </w:r>
      <w:r>
        <w:rPr>
          <w:rFonts w:hint="eastAsia" w:ascii="宋体" w:hAnsi="宋体"/>
          <w:color w:val="000000"/>
          <w:kern w:val="0"/>
          <w:sz w:val="24"/>
        </w:rPr>
        <w:t>现场人气指数。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4"/>
        </w:rPr>
        <w:t>三、报名方式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1.</w:t>
      </w:r>
      <w:r>
        <w:rPr>
          <w:rFonts w:hint="eastAsia" w:ascii="宋体" w:hAnsi="宋体"/>
          <w:color w:val="000000"/>
          <w:kern w:val="0"/>
          <w:sz w:val="24"/>
          <w:szCs w:val="21"/>
        </w:rPr>
        <w:t>网络报名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畜牧大集网官方网站：www.xmdj123.com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畜牧大集网官方微信： xmdj123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蛋鸡产业网官方网站：www.djcy.cn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蛋鸡产业网官方微信：danjichanye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下载报名表，网上申报邮箱：</w:t>
      </w:r>
      <w:r>
        <w:rPr>
          <w:rFonts w:ascii="宋体" w:hAnsi="宋体"/>
          <w:kern w:val="0"/>
          <w:sz w:val="24"/>
          <w:szCs w:val="21"/>
        </w:rPr>
        <w:fldChar w:fldCharType="begin"/>
      </w:r>
      <w:r>
        <w:rPr>
          <w:rFonts w:ascii="宋体" w:hAnsi="宋体"/>
          <w:kern w:val="0"/>
          <w:sz w:val="24"/>
          <w:szCs w:val="21"/>
        </w:rPr>
        <w:instrText xml:space="preserve"> HYPERLINK "mailto:</w:instrText>
      </w:r>
      <w:r>
        <w:rPr>
          <w:rFonts w:hint="eastAsia" w:ascii="宋体" w:hAnsi="宋体"/>
          <w:kern w:val="0"/>
          <w:sz w:val="24"/>
          <w:szCs w:val="21"/>
        </w:rPr>
        <w:instrText xml:space="preserve">xmdj123@sina.com</w:instrText>
      </w:r>
      <w:r>
        <w:rPr>
          <w:rFonts w:ascii="宋体" w:hAnsi="宋体"/>
          <w:kern w:val="0"/>
          <w:sz w:val="24"/>
          <w:szCs w:val="21"/>
        </w:rPr>
        <w:instrText xml:space="preserve">" </w:instrText>
      </w:r>
      <w:r>
        <w:rPr>
          <w:rFonts w:ascii="宋体" w:hAnsi="宋体"/>
          <w:kern w:val="0"/>
          <w:sz w:val="24"/>
          <w:szCs w:val="21"/>
        </w:rPr>
        <w:fldChar w:fldCharType="separate"/>
      </w:r>
      <w:r>
        <w:rPr>
          <w:rStyle w:val="3"/>
          <w:rFonts w:hint="eastAsia" w:ascii="宋体" w:hAnsi="宋体"/>
          <w:color w:val="auto"/>
          <w:kern w:val="0"/>
          <w:sz w:val="24"/>
          <w:szCs w:val="21"/>
        </w:rPr>
        <w:t>xmdj123@sina.com</w:t>
      </w:r>
      <w:r>
        <w:rPr>
          <w:rFonts w:ascii="宋体" w:hAnsi="宋体"/>
          <w:kern w:val="0"/>
          <w:sz w:val="24"/>
          <w:szCs w:val="21"/>
        </w:rPr>
        <w:fldChar w:fldCharType="end"/>
      </w:r>
      <w:r>
        <w:rPr>
          <w:rFonts w:hint="eastAsia" w:ascii="宋体" w:hAnsi="宋体"/>
          <w:kern w:val="0"/>
          <w:sz w:val="24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ascii="宋体" w:hAnsi="宋体"/>
          <w:color w:val="000000"/>
          <w:kern w:val="0"/>
          <w:sz w:val="24"/>
          <w:szCs w:val="21"/>
        </w:rPr>
        <w:t>2.</w:t>
      </w:r>
      <w:r>
        <w:rPr>
          <w:rFonts w:hint="eastAsia" w:ascii="宋体" w:hAnsi="宋体"/>
          <w:color w:val="000000"/>
          <w:kern w:val="0"/>
          <w:sz w:val="24"/>
          <w:szCs w:val="21"/>
        </w:rPr>
        <w:t>线下申报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邮寄地址：北京海淀区上地嘉华大厦B座802室 </w:t>
      </w:r>
      <w:r>
        <w:rPr>
          <w:rFonts w:hint="eastAsia" w:ascii="宋体" w:hAnsi="宋体"/>
          <w:color w:val="000000"/>
          <w:kern w:val="0"/>
          <w:sz w:val="24"/>
          <w:szCs w:val="21"/>
          <w:lang w:eastAsia="zh-CN"/>
        </w:rPr>
        <w:t>中国</w:t>
      </w:r>
      <w:r>
        <w:rPr>
          <w:rFonts w:hint="eastAsia" w:ascii="宋体" w:hAnsi="宋体"/>
          <w:color w:val="000000"/>
          <w:kern w:val="0"/>
          <w:sz w:val="24"/>
          <w:szCs w:val="21"/>
        </w:rPr>
        <w:t xml:space="preserve">影响力鸡场活动收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邮编：</w:t>
      </w:r>
      <w:r>
        <w:rPr>
          <w:rFonts w:ascii="宋体" w:hAnsi="宋体"/>
          <w:color w:val="000000"/>
          <w:kern w:val="0"/>
          <w:sz w:val="24"/>
          <w:szCs w:val="21"/>
        </w:rPr>
        <w:t>10008</w:t>
      </w:r>
      <w:r>
        <w:rPr>
          <w:rFonts w:hint="eastAsia" w:ascii="宋体" w:hAnsi="宋体"/>
          <w:color w:val="000000"/>
          <w:kern w:val="0"/>
          <w:sz w:val="24"/>
          <w:szCs w:val="21"/>
        </w:rPr>
        <w:t>5</w:t>
      </w:r>
    </w:p>
    <w:p>
      <w:pPr>
        <w:widowControl/>
        <w:shd w:val="clear" w:color="auto" w:fill="FFFFFF"/>
        <w:spacing w:line="360" w:lineRule="auto"/>
        <w:ind w:firstLine="465" w:firstLineChars="194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报名日期：2017年</w:t>
      </w: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4"/>
          <w:szCs w:val="21"/>
        </w:rPr>
        <w:t>月1日-9月30日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4"/>
        </w:rPr>
        <w:t>四、评审团构成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中国畜牧业协会禽业分会秘书长  宫桂芬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中国农业大学动物科技学院院长  呙于明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中国烹饪协会副秘书长  张大海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国家蛋鸡体系岗位科学家  宁中华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中国农科院家禽研究所副所长  戴有理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畜牧大集网总编  胡文辉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《农民日报》畜牧产业部主任  周泓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《中国食品报》主任  粘新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《中国畜牧兽医报》总编  刘波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kern w:val="0"/>
          <w:sz w:val="24"/>
          <w:szCs w:val="24"/>
        </w:rPr>
        <w:t>五、评选表彰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通过现场人气指数、网络公众评选团及专家评审团分别对入围的鸡场进行投票，其结果分别按照30%、20%、50%的权重相加，计算出每个奖项候选者的总得分。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kern w:val="0"/>
          <w:sz w:val="24"/>
          <w:szCs w:val="21"/>
        </w:rPr>
        <w:t>现场人气指数：</w:t>
      </w:r>
      <w:r>
        <w:rPr>
          <w:rFonts w:hint="eastAsia" w:ascii="宋体" w:hAnsi="宋体"/>
          <w:color w:val="000000"/>
          <w:kern w:val="0"/>
          <w:sz w:val="24"/>
          <w:szCs w:val="21"/>
        </w:rPr>
        <w:t>活动分别在</w:t>
      </w:r>
      <w:r>
        <w:rPr>
          <w:rFonts w:hint="eastAsia" w:ascii="宋体" w:hAnsi="宋体"/>
          <w:color w:val="000000"/>
          <w:kern w:val="0"/>
          <w:sz w:val="24"/>
          <w:szCs w:val="21"/>
          <w:lang w:eastAsia="zh-CN"/>
        </w:rPr>
        <w:t>青岛、郑州、葫芦岛、昆明、武汉</w:t>
      </w: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 w:val="24"/>
          <w:szCs w:val="21"/>
        </w:rPr>
        <w:t>个城市进行区域PK赛，PK内容涵盖技术水平、人文关怀、才艺展示、粉丝支持度四大方面，由专家评审团进行现场投票，投票分数计入候选者总得分。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kern w:val="0"/>
          <w:sz w:val="24"/>
          <w:szCs w:val="21"/>
        </w:rPr>
        <w:t xml:space="preserve">    2、网络公众投票：</w:t>
      </w:r>
      <w:r>
        <w:rPr>
          <w:rFonts w:hint="eastAsia" w:ascii="宋体" w:hAnsi="宋体"/>
          <w:color w:val="000000"/>
          <w:kern w:val="0"/>
          <w:sz w:val="24"/>
          <w:szCs w:val="21"/>
        </w:rPr>
        <w:t>请登录活动官网和关注微信公众号（畜牧大集网、蛋鸡产业网）对候选鸡场投票。以上2种投票结果总和，即为网络公众评选团投票数。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b/>
          <w:color w:val="000000"/>
          <w:kern w:val="0"/>
          <w:sz w:val="24"/>
          <w:szCs w:val="21"/>
        </w:rPr>
        <w:t>3、专家评审团投票：</w:t>
      </w:r>
      <w:r>
        <w:rPr>
          <w:rFonts w:hint="eastAsia" w:ascii="宋体" w:hAnsi="宋体"/>
          <w:color w:val="000000"/>
          <w:kern w:val="0"/>
          <w:sz w:val="24"/>
          <w:szCs w:val="21"/>
        </w:rPr>
        <w:t>对所有申报材料进行综合评审，集中投票。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4、凡候选鸡场将在活动官网进行展示。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5、组委会将于11月</w:t>
      </w:r>
      <w:r>
        <w:rPr>
          <w:rFonts w:hint="eastAsia" w:ascii="宋体" w:hAnsi="宋体"/>
          <w:color w:val="000000"/>
          <w:kern w:val="0"/>
          <w:sz w:val="24"/>
          <w:szCs w:val="21"/>
          <w:lang w:eastAsia="zh-CN"/>
        </w:rPr>
        <w:t>进行</w:t>
      </w:r>
      <w:r>
        <w:rPr>
          <w:rFonts w:hint="eastAsia" w:ascii="宋体" w:hAnsi="宋体"/>
          <w:color w:val="000000"/>
          <w:kern w:val="0"/>
          <w:sz w:val="24"/>
          <w:szCs w:val="21"/>
        </w:rPr>
        <w:t>2017中国影响力鸡场</w:t>
      </w:r>
      <w:r>
        <w:rPr>
          <w:rFonts w:hint="eastAsia" w:ascii="宋体" w:hAnsi="宋体"/>
          <w:color w:val="000000"/>
          <w:kern w:val="0"/>
          <w:sz w:val="24"/>
          <w:szCs w:val="21"/>
          <w:lang w:eastAsia="zh-CN"/>
        </w:rPr>
        <w:t>发现之旅公益活动总结</w:t>
      </w:r>
      <w:r>
        <w:rPr>
          <w:rFonts w:hint="eastAsia" w:ascii="宋体" w:hAnsi="宋体"/>
          <w:color w:val="000000"/>
          <w:kern w:val="0"/>
          <w:sz w:val="24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1"/>
        </w:rPr>
        <w:t>最后，获奖鸡场与我国一流饲料、疫苗、设备生产商等投入品企业组成产业联盟，由产业联盟联合向百姓推出放心蛋，承诺鸡蛋安全的措施与责任。</w:t>
      </w:r>
    </w:p>
    <w:p>
      <w:pPr>
        <w:widowControl/>
        <w:shd w:val="clear" w:color="auto" w:fill="FFFFFF"/>
        <w:spacing w:line="315" w:lineRule="atLeast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CE4D"/>
    <w:multiLevelType w:val="singleLevel"/>
    <w:tmpl w:val="5844CE4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D7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2017-03-15T06:03:35Z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