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981" w:rsidRPr="00D863C2" w:rsidRDefault="00693981" w:rsidP="00693981">
      <w:pPr>
        <w:jc w:val="center"/>
        <w:rPr>
          <w:rFonts w:ascii="Times New Roman" w:eastAsia="黑体" w:hAnsi="Times New Roman" w:cs="Times New Roman"/>
          <w:b/>
          <w:bCs/>
          <w:sz w:val="44"/>
          <w:szCs w:val="44"/>
        </w:rPr>
      </w:pPr>
    </w:p>
    <w:p w:rsidR="00693981" w:rsidRPr="00D863C2" w:rsidRDefault="00693981" w:rsidP="00693981">
      <w:pPr>
        <w:spacing w:line="360" w:lineRule="auto"/>
        <w:rPr>
          <w:rFonts w:ascii="Times New Roman" w:hAnsi="Times New Roman" w:cs="Times New Roman"/>
          <w:b/>
          <w:bCs/>
          <w:sz w:val="44"/>
        </w:rPr>
      </w:pPr>
    </w:p>
    <w:p w:rsidR="00693981" w:rsidRPr="00D863C2" w:rsidRDefault="00693981" w:rsidP="00693981">
      <w:pPr>
        <w:spacing w:line="360" w:lineRule="auto"/>
        <w:rPr>
          <w:rFonts w:ascii="Times New Roman" w:hAnsi="Times New Roman" w:cs="Times New Roman"/>
          <w:b/>
          <w:bCs/>
          <w:sz w:val="44"/>
        </w:rPr>
      </w:pPr>
    </w:p>
    <w:p w:rsidR="00693981" w:rsidRPr="008B7974" w:rsidRDefault="00693981" w:rsidP="008B7974">
      <w:pPr>
        <w:spacing w:line="560" w:lineRule="exact"/>
        <w:jc w:val="center"/>
        <w:rPr>
          <w:rFonts w:ascii="楷体" w:eastAsia="楷体" w:hAnsi="楷体" w:cs="Times New Roman"/>
          <w:b/>
          <w:bCs/>
          <w:sz w:val="44"/>
        </w:rPr>
      </w:pPr>
      <w:r w:rsidRPr="008B7974">
        <w:rPr>
          <w:rFonts w:ascii="楷体" w:eastAsia="楷体" w:hAnsi="楷体" w:cs="Times New Roman"/>
          <w:b/>
          <w:bCs/>
          <w:sz w:val="44"/>
        </w:rPr>
        <w:t>建设项目竣工环境保护验收监测报告</w:t>
      </w:r>
    </w:p>
    <w:p w:rsidR="00693981" w:rsidRPr="00D863C2" w:rsidRDefault="00693981" w:rsidP="00693981">
      <w:pPr>
        <w:spacing w:line="360" w:lineRule="auto"/>
        <w:jc w:val="center"/>
        <w:rPr>
          <w:rFonts w:ascii="Times New Roman" w:hAnsi="Times New Roman" w:cs="Times New Roman"/>
          <w:sz w:val="28"/>
        </w:rPr>
      </w:pPr>
    </w:p>
    <w:p w:rsidR="00693981" w:rsidRPr="00D863C2" w:rsidRDefault="00693981" w:rsidP="00693981">
      <w:pPr>
        <w:spacing w:line="360" w:lineRule="auto"/>
        <w:jc w:val="center"/>
        <w:rPr>
          <w:rFonts w:ascii="Times New Roman" w:hAnsi="Times New Roman" w:cs="Times New Roman"/>
          <w:sz w:val="32"/>
          <w:szCs w:val="32"/>
        </w:rPr>
      </w:pPr>
    </w:p>
    <w:p w:rsidR="00693981" w:rsidRPr="00D863C2" w:rsidRDefault="00693981" w:rsidP="00693981">
      <w:pPr>
        <w:pStyle w:val="a5"/>
        <w:rPr>
          <w:rFonts w:ascii="Times New Roman" w:hAnsi="Times New Roman" w:cs="Times New Roman"/>
          <w:sz w:val="32"/>
          <w:szCs w:val="32"/>
        </w:rPr>
      </w:pPr>
    </w:p>
    <w:p w:rsidR="00693981" w:rsidRPr="00D863C2" w:rsidRDefault="00693981" w:rsidP="00693981">
      <w:pPr>
        <w:pStyle w:val="a5"/>
        <w:rPr>
          <w:rFonts w:ascii="Times New Roman" w:hAnsi="Times New Roman" w:cs="Times New Roman"/>
          <w:sz w:val="32"/>
          <w:szCs w:val="32"/>
        </w:rPr>
      </w:pPr>
    </w:p>
    <w:p w:rsidR="00693981" w:rsidRPr="00D863C2" w:rsidRDefault="00693981" w:rsidP="00693981">
      <w:pPr>
        <w:spacing w:line="360" w:lineRule="auto"/>
        <w:jc w:val="center"/>
        <w:rPr>
          <w:rFonts w:ascii="Times New Roman" w:hAnsi="Times New Roman" w:cs="Times New Roman"/>
          <w:sz w:val="32"/>
          <w:szCs w:val="32"/>
        </w:rPr>
      </w:pPr>
    </w:p>
    <w:p w:rsidR="00693981" w:rsidRPr="00D863C2" w:rsidRDefault="00693981" w:rsidP="00693981">
      <w:pPr>
        <w:spacing w:line="360" w:lineRule="auto"/>
        <w:rPr>
          <w:rFonts w:ascii="Times New Roman" w:hAnsi="Times New Roman" w:cs="Times New Roman"/>
          <w:sz w:val="32"/>
          <w:szCs w:val="32"/>
        </w:rPr>
      </w:pPr>
    </w:p>
    <w:p w:rsidR="00693981" w:rsidRPr="00D863C2" w:rsidRDefault="00693981" w:rsidP="00693981">
      <w:pPr>
        <w:pStyle w:val="a5"/>
        <w:rPr>
          <w:rFonts w:ascii="Times New Roman" w:hAnsi="Times New Roman" w:cs="Times New Roman"/>
          <w:sz w:val="32"/>
          <w:szCs w:val="32"/>
        </w:rPr>
      </w:pPr>
    </w:p>
    <w:p w:rsidR="00693981" w:rsidRPr="00D863C2" w:rsidRDefault="00693981" w:rsidP="00693981">
      <w:pPr>
        <w:spacing w:line="360" w:lineRule="auto"/>
        <w:rPr>
          <w:rFonts w:ascii="Times New Roman" w:hAnsi="Times New Roman" w:cs="Times New Roman"/>
          <w:sz w:val="32"/>
          <w:szCs w:val="32"/>
        </w:rPr>
      </w:pPr>
    </w:p>
    <w:p w:rsidR="00F10ED0" w:rsidRPr="00D863C2" w:rsidRDefault="00F10ED0" w:rsidP="00F10ED0">
      <w:pPr>
        <w:spacing w:line="360" w:lineRule="auto"/>
        <w:rPr>
          <w:rFonts w:ascii="Times New Roman" w:hAnsi="Times New Roman" w:cs="Times New Roman"/>
          <w:sz w:val="32"/>
          <w:szCs w:val="32"/>
        </w:rPr>
      </w:pPr>
    </w:p>
    <w:p w:rsidR="00F10ED0" w:rsidRPr="00D863C2" w:rsidRDefault="00F10ED0" w:rsidP="00693981">
      <w:pPr>
        <w:spacing w:line="360" w:lineRule="auto"/>
        <w:rPr>
          <w:rFonts w:ascii="Times New Roman" w:hAnsi="Times New Roman" w:cs="Times New Roman"/>
          <w:sz w:val="32"/>
          <w:szCs w:val="32"/>
        </w:rPr>
      </w:pPr>
    </w:p>
    <w:p w:rsidR="00F10ED0" w:rsidRPr="00D863C2" w:rsidRDefault="00F10ED0" w:rsidP="00693981">
      <w:pPr>
        <w:spacing w:line="360" w:lineRule="auto"/>
        <w:rPr>
          <w:rFonts w:ascii="Times New Roman" w:hAnsi="Times New Roman" w:cs="Times New Roman"/>
          <w:sz w:val="32"/>
          <w:szCs w:val="32"/>
        </w:rPr>
      </w:pPr>
    </w:p>
    <w:p w:rsidR="00693981" w:rsidRPr="008B7974" w:rsidRDefault="00F10ED0" w:rsidP="00FE4A4A">
      <w:pPr>
        <w:spacing w:line="640" w:lineRule="exact"/>
        <w:ind w:firstLineChars="250" w:firstLine="904"/>
        <w:rPr>
          <w:rFonts w:ascii="仿宋" w:eastAsia="仿宋" w:hAnsi="仿宋" w:cs="Times New Roman"/>
          <w:b/>
          <w:sz w:val="36"/>
          <w:szCs w:val="36"/>
        </w:rPr>
      </w:pPr>
      <w:r w:rsidRPr="008B7974">
        <w:rPr>
          <w:rFonts w:ascii="仿宋" w:eastAsia="仿宋" w:hAnsi="仿宋" w:cs="Times New Roman"/>
          <w:b/>
          <w:sz w:val="36"/>
          <w:szCs w:val="36"/>
        </w:rPr>
        <w:t>建设</w:t>
      </w:r>
      <w:r w:rsidR="00693981" w:rsidRPr="008B7974">
        <w:rPr>
          <w:rFonts w:ascii="仿宋" w:eastAsia="仿宋" w:hAnsi="仿宋" w:cs="Times New Roman"/>
          <w:b/>
          <w:sz w:val="36"/>
          <w:szCs w:val="36"/>
        </w:rPr>
        <w:t>单位：</w:t>
      </w:r>
      <w:r w:rsidR="00F510E2" w:rsidRPr="00F510E2">
        <w:rPr>
          <w:rFonts w:ascii="仿宋" w:eastAsia="仿宋" w:hAnsi="仿宋" w:cs="Times New Roman" w:hint="eastAsia"/>
          <w:b/>
          <w:sz w:val="36"/>
          <w:szCs w:val="36"/>
        </w:rPr>
        <w:t>宽甸满族自治县康琦种禽场</w:t>
      </w:r>
    </w:p>
    <w:p w:rsidR="00693981" w:rsidRPr="008B7974" w:rsidRDefault="00693981" w:rsidP="008B7974">
      <w:pPr>
        <w:spacing w:line="640" w:lineRule="exact"/>
        <w:rPr>
          <w:rFonts w:ascii="仿宋" w:eastAsia="仿宋" w:hAnsi="仿宋" w:cs="Times New Roman"/>
          <w:b/>
          <w:sz w:val="36"/>
          <w:szCs w:val="36"/>
        </w:rPr>
      </w:pPr>
    </w:p>
    <w:p w:rsidR="00693981" w:rsidRPr="008B7974" w:rsidRDefault="00693981" w:rsidP="00FE4A4A">
      <w:pPr>
        <w:spacing w:line="640" w:lineRule="exact"/>
        <w:ind w:firstLineChars="250" w:firstLine="904"/>
        <w:rPr>
          <w:rFonts w:ascii="仿宋" w:eastAsia="仿宋" w:hAnsi="仿宋" w:cs="Times New Roman"/>
          <w:b/>
          <w:sz w:val="36"/>
          <w:szCs w:val="36"/>
        </w:rPr>
      </w:pPr>
      <w:r w:rsidRPr="008B7974">
        <w:rPr>
          <w:rFonts w:ascii="仿宋" w:eastAsia="仿宋" w:hAnsi="仿宋" w:cs="Times New Roman"/>
          <w:b/>
          <w:sz w:val="36"/>
          <w:szCs w:val="36"/>
        </w:rPr>
        <w:t>编</w:t>
      </w:r>
      <w:r w:rsidR="00F10ED0" w:rsidRPr="008B7974">
        <w:rPr>
          <w:rFonts w:ascii="仿宋" w:eastAsia="仿宋" w:hAnsi="仿宋" w:cs="Times New Roman"/>
          <w:b/>
          <w:sz w:val="36"/>
          <w:szCs w:val="36"/>
        </w:rPr>
        <w:t>制</w:t>
      </w:r>
      <w:r w:rsidRPr="008B7974">
        <w:rPr>
          <w:rFonts w:ascii="仿宋" w:eastAsia="仿宋" w:hAnsi="仿宋" w:cs="Times New Roman"/>
          <w:b/>
          <w:sz w:val="36"/>
          <w:szCs w:val="36"/>
        </w:rPr>
        <w:t>单位：</w:t>
      </w:r>
      <w:r w:rsidR="00F510E2" w:rsidRPr="00F510E2">
        <w:rPr>
          <w:rFonts w:ascii="仿宋" w:eastAsia="仿宋" w:hAnsi="仿宋" w:cs="Times New Roman" w:hint="eastAsia"/>
          <w:b/>
          <w:sz w:val="36"/>
          <w:szCs w:val="36"/>
        </w:rPr>
        <w:t>宽甸满族自治县康琦种禽场</w:t>
      </w:r>
    </w:p>
    <w:p w:rsidR="00693981" w:rsidRPr="00D863C2" w:rsidRDefault="00693981" w:rsidP="00693981">
      <w:pPr>
        <w:pStyle w:val="a5"/>
        <w:rPr>
          <w:rFonts w:ascii="Times New Roman" w:hAnsi="Times New Roman" w:cs="Times New Roman"/>
          <w:sz w:val="32"/>
          <w:szCs w:val="32"/>
        </w:rPr>
      </w:pPr>
    </w:p>
    <w:p w:rsidR="00693981" w:rsidRPr="00D863C2" w:rsidRDefault="00693981" w:rsidP="00693981">
      <w:pPr>
        <w:pStyle w:val="a5"/>
        <w:rPr>
          <w:rFonts w:ascii="Times New Roman" w:hAnsi="Times New Roman" w:cs="Times New Roman"/>
          <w:sz w:val="32"/>
          <w:szCs w:val="32"/>
        </w:rPr>
      </w:pPr>
      <w:r w:rsidRPr="00D863C2">
        <w:rPr>
          <w:rFonts w:ascii="Times New Roman" w:hAnsi="Times New Roman" w:cs="Times New Roman"/>
          <w:sz w:val="32"/>
          <w:szCs w:val="32"/>
        </w:rPr>
        <w:t xml:space="preserve">    </w:t>
      </w:r>
    </w:p>
    <w:p w:rsidR="00693981" w:rsidRPr="00D863C2" w:rsidRDefault="00693981" w:rsidP="00693981">
      <w:pPr>
        <w:pStyle w:val="a5"/>
        <w:rPr>
          <w:rFonts w:ascii="Times New Roman" w:hAnsi="Times New Roman" w:cs="Times New Roman"/>
          <w:sz w:val="32"/>
          <w:szCs w:val="32"/>
        </w:rPr>
      </w:pPr>
    </w:p>
    <w:p w:rsidR="00693981" w:rsidRPr="00D863C2" w:rsidRDefault="00693981" w:rsidP="00693981">
      <w:pPr>
        <w:pStyle w:val="a5"/>
        <w:rPr>
          <w:rFonts w:ascii="Times New Roman" w:hAnsi="Times New Roman" w:cs="Times New Roman"/>
          <w:sz w:val="32"/>
          <w:szCs w:val="32"/>
        </w:rPr>
      </w:pPr>
    </w:p>
    <w:p w:rsidR="00693981" w:rsidRPr="00D863C2" w:rsidRDefault="00693981" w:rsidP="00693981">
      <w:pPr>
        <w:spacing w:line="360" w:lineRule="auto"/>
        <w:jc w:val="center"/>
        <w:rPr>
          <w:rFonts w:ascii="Times New Roman" w:hAnsi="Times New Roman" w:cs="Times New Roman"/>
          <w:sz w:val="32"/>
          <w:szCs w:val="32"/>
        </w:rPr>
      </w:pPr>
    </w:p>
    <w:p w:rsidR="00693981" w:rsidRPr="008B7974" w:rsidRDefault="00693981" w:rsidP="008B7974">
      <w:pPr>
        <w:jc w:val="center"/>
        <w:rPr>
          <w:rFonts w:ascii="仿宋" w:eastAsia="仿宋" w:hAnsi="仿宋" w:cs="Times New Roman"/>
          <w:b/>
          <w:sz w:val="36"/>
          <w:szCs w:val="36"/>
        </w:rPr>
      </w:pPr>
      <w:r w:rsidRPr="008B7974">
        <w:rPr>
          <w:rFonts w:ascii="仿宋" w:eastAsia="仿宋" w:hAnsi="仿宋" w:cs="Times New Roman"/>
          <w:b/>
          <w:sz w:val="36"/>
          <w:szCs w:val="36"/>
        </w:rPr>
        <w:t>二〇一八年</w:t>
      </w:r>
      <w:r w:rsidR="00A72B9A">
        <w:rPr>
          <w:rFonts w:ascii="仿宋" w:eastAsia="仿宋" w:hAnsi="仿宋" w:cs="Times New Roman" w:hint="eastAsia"/>
          <w:b/>
          <w:sz w:val="36"/>
          <w:szCs w:val="36"/>
        </w:rPr>
        <w:t>二</w:t>
      </w:r>
      <w:r w:rsidRPr="008B7974">
        <w:rPr>
          <w:rFonts w:ascii="仿宋" w:eastAsia="仿宋" w:hAnsi="仿宋" w:cs="Times New Roman"/>
          <w:b/>
          <w:sz w:val="36"/>
          <w:szCs w:val="36"/>
        </w:rPr>
        <w:t>月</w:t>
      </w:r>
    </w:p>
    <w:p w:rsidR="00693981" w:rsidRPr="00D863C2" w:rsidRDefault="00693981" w:rsidP="00693981">
      <w:pPr>
        <w:spacing w:line="360" w:lineRule="auto"/>
        <w:rPr>
          <w:rFonts w:ascii="Times New Roman" w:hAnsi="Times New Roman" w:cs="Times New Roman"/>
          <w:b/>
          <w:bCs/>
          <w:sz w:val="28"/>
        </w:rPr>
      </w:pPr>
      <w:r w:rsidRPr="00D863C2">
        <w:rPr>
          <w:rFonts w:ascii="Times New Roman" w:hAnsi="Times New Roman" w:cs="Times New Roman"/>
          <w:b/>
          <w:bCs/>
          <w:sz w:val="28"/>
        </w:rPr>
        <w:t xml:space="preserve">                      </w:t>
      </w:r>
    </w:p>
    <w:p w:rsidR="00693981" w:rsidRPr="00D863C2" w:rsidRDefault="00693981" w:rsidP="00693981">
      <w:pPr>
        <w:spacing w:line="360" w:lineRule="auto"/>
        <w:rPr>
          <w:rFonts w:ascii="Times New Roman" w:hAnsi="Times New Roman" w:cs="Times New Roman"/>
          <w:b/>
          <w:bCs/>
          <w:sz w:val="28"/>
        </w:rPr>
      </w:pPr>
    </w:p>
    <w:p w:rsidR="0010638F" w:rsidRDefault="0010638F" w:rsidP="0010638F">
      <w:pPr>
        <w:rPr>
          <w:rFonts w:ascii="Times New Roman" w:hAnsiTheme="minorEastAsia" w:cs="Times New Roman"/>
          <w:sz w:val="32"/>
          <w:szCs w:val="32"/>
        </w:rPr>
      </w:pPr>
      <w:r w:rsidRPr="00D863C2">
        <w:rPr>
          <w:rFonts w:ascii="Times New Roman" w:hAnsiTheme="minorEastAsia" w:cs="Times New Roman"/>
          <w:sz w:val="32"/>
          <w:szCs w:val="32"/>
        </w:rPr>
        <w:t>建设单位</w:t>
      </w:r>
      <w:r w:rsidRPr="00D863C2">
        <w:rPr>
          <w:rFonts w:ascii="Times New Roman" w:hAnsi="Times New Roman" w:cs="Times New Roman"/>
          <w:sz w:val="32"/>
          <w:szCs w:val="32"/>
        </w:rPr>
        <w:t xml:space="preserve">: </w:t>
      </w:r>
      <w:r w:rsidR="00F510E2" w:rsidRPr="00F510E2">
        <w:rPr>
          <w:rFonts w:ascii="Times New Roman" w:hAnsiTheme="minorEastAsia" w:cs="Times New Roman" w:hint="eastAsia"/>
          <w:sz w:val="32"/>
          <w:szCs w:val="32"/>
        </w:rPr>
        <w:t>宽甸满族自治县康琦种禽场</w:t>
      </w:r>
    </w:p>
    <w:p w:rsidR="00F510E2" w:rsidRPr="00D863C2" w:rsidRDefault="00F510E2" w:rsidP="0010638F">
      <w:pPr>
        <w:rPr>
          <w:rFonts w:ascii="Times New Roman" w:hAnsi="Times New Roman" w:cs="Times New Roman"/>
          <w:sz w:val="32"/>
          <w:szCs w:val="32"/>
        </w:rPr>
      </w:pPr>
      <w:r w:rsidRPr="00D863C2">
        <w:rPr>
          <w:rFonts w:ascii="Times New Roman" w:hAnsiTheme="minorEastAsia" w:cs="Times New Roman"/>
          <w:sz w:val="32"/>
          <w:szCs w:val="32"/>
        </w:rPr>
        <w:t>编制单位：</w:t>
      </w:r>
      <w:r w:rsidRPr="00F510E2">
        <w:rPr>
          <w:rFonts w:ascii="Times New Roman" w:hAnsiTheme="minorEastAsia" w:cs="Times New Roman" w:hint="eastAsia"/>
          <w:sz w:val="32"/>
          <w:szCs w:val="32"/>
        </w:rPr>
        <w:t>宽甸满族自治县康琦种禽场</w:t>
      </w:r>
    </w:p>
    <w:p w:rsidR="0010638F" w:rsidRPr="00D863C2" w:rsidRDefault="0010638F" w:rsidP="0010638F">
      <w:pPr>
        <w:rPr>
          <w:rFonts w:ascii="Times New Roman" w:hAnsi="Times New Roman" w:cs="Times New Roman"/>
          <w:sz w:val="32"/>
          <w:szCs w:val="32"/>
        </w:rPr>
      </w:pPr>
      <w:r w:rsidRPr="00D863C2">
        <w:rPr>
          <w:rFonts w:ascii="Times New Roman" w:hAnsiTheme="minorEastAsia" w:cs="Times New Roman"/>
          <w:sz w:val="32"/>
          <w:szCs w:val="32"/>
        </w:rPr>
        <w:t>法</w:t>
      </w:r>
      <w:r w:rsidRPr="00D863C2">
        <w:rPr>
          <w:rFonts w:ascii="Times New Roman" w:hAnsi="Times New Roman" w:cs="Times New Roman"/>
          <w:sz w:val="32"/>
          <w:szCs w:val="32"/>
        </w:rPr>
        <w:t xml:space="preserve"> </w:t>
      </w:r>
      <w:r w:rsidRPr="00D863C2">
        <w:rPr>
          <w:rFonts w:ascii="Times New Roman" w:hAnsiTheme="minorEastAsia" w:cs="Times New Roman"/>
          <w:sz w:val="32"/>
          <w:szCs w:val="32"/>
        </w:rPr>
        <w:t>人</w:t>
      </w:r>
      <w:r w:rsidRPr="00D863C2">
        <w:rPr>
          <w:rFonts w:ascii="Times New Roman" w:hAnsi="Times New Roman" w:cs="Times New Roman"/>
          <w:sz w:val="32"/>
          <w:szCs w:val="32"/>
        </w:rPr>
        <w:t xml:space="preserve"> </w:t>
      </w:r>
      <w:r w:rsidRPr="00D863C2">
        <w:rPr>
          <w:rFonts w:ascii="Times New Roman" w:hAnsiTheme="minorEastAsia" w:cs="Times New Roman"/>
          <w:sz w:val="32"/>
          <w:szCs w:val="32"/>
        </w:rPr>
        <w:t>代</w:t>
      </w:r>
      <w:r w:rsidRPr="00D863C2">
        <w:rPr>
          <w:rFonts w:ascii="Times New Roman" w:hAnsi="Times New Roman" w:cs="Times New Roman"/>
          <w:sz w:val="32"/>
          <w:szCs w:val="32"/>
        </w:rPr>
        <w:t xml:space="preserve"> </w:t>
      </w:r>
      <w:r w:rsidRPr="00D863C2">
        <w:rPr>
          <w:rFonts w:ascii="Times New Roman" w:hAnsiTheme="minorEastAsia" w:cs="Times New Roman"/>
          <w:sz w:val="32"/>
          <w:szCs w:val="32"/>
        </w:rPr>
        <w:t>表</w:t>
      </w:r>
      <w:r w:rsidRPr="00D863C2">
        <w:rPr>
          <w:rFonts w:ascii="Times New Roman" w:hAnsi="Times New Roman" w:cs="Times New Roman"/>
          <w:sz w:val="32"/>
          <w:szCs w:val="32"/>
        </w:rPr>
        <w:t xml:space="preserve">: </w:t>
      </w:r>
      <w:r w:rsidR="00F510E2" w:rsidRPr="00F510E2">
        <w:rPr>
          <w:rFonts w:ascii="Times New Roman" w:hAnsiTheme="minorEastAsia" w:cs="Times New Roman" w:hint="eastAsia"/>
          <w:sz w:val="32"/>
          <w:szCs w:val="32"/>
        </w:rPr>
        <w:t>辛艳君</w:t>
      </w:r>
    </w:p>
    <w:p w:rsidR="0010638F" w:rsidRPr="00D863C2" w:rsidRDefault="0010638F" w:rsidP="0010638F">
      <w:pPr>
        <w:rPr>
          <w:rFonts w:ascii="Times New Roman" w:hAnsi="Times New Roman" w:cs="Times New Roman"/>
          <w:sz w:val="32"/>
          <w:szCs w:val="32"/>
        </w:rPr>
      </w:pPr>
    </w:p>
    <w:p w:rsidR="005944A1" w:rsidRPr="00D863C2" w:rsidRDefault="005944A1" w:rsidP="0010638F">
      <w:pPr>
        <w:rPr>
          <w:rFonts w:ascii="Times New Roman" w:hAnsi="Times New Roman" w:cs="Times New Roman"/>
          <w:sz w:val="32"/>
          <w:szCs w:val="32"/>
        </w:rPr>
      </w:pPr>
    </w:p>
    <w:p w:rsidR="005944A1" w:rsidRPr="00D863C2" w:rsidRDefault="0010638F" w:rsidP="0010638F">
      <w:pPr>
        <w:rPr>
          <w:rFonts w:ascii="Times New Roman" w:hAnsi="Times New Roman" w:cs="Times New Roman"/>
          <w:sz w:val="32"/>
          <w:szCs w:val="32"/>
        </w:rPr>
      </w:pPr>
      <w:r w:rsidRPr="00D863C2">
        <w:rPr>
          <w:rFonts w:ascii="Times New Roman" w:hAnsi="Times New Roman" w:cs="Times New Roman"/>
          <w:sz w:val="32"/>
          <w:szCs w:val="32"/>
        </w:rPr>
        <w:t xml:space="preserve"> </w:t>
      </w:r>
    </w:p>
    <w:p w:rsidR="00DB6244" w:rsidRPr="00D863C2" w:rsidRDefault="00DB6244" w:rsidP="0010638F">
      <w:pPr>
        <w:rPr>
          <w:rFonts w:ascii="Times New Roman" w:hAnsi="Times New Roman" w:cs="Times New Roman"/>
          <w:sz w:val="32"/>
          <w:szCs w:val="32"/>
        </w:rPr>
      </w:pPr>
    </w:p>
    <w:p w:rsidR="005944A1" w:rsidRPr="00D863C2" w:rsidRDefault="005944A1" w:rsidP="0010638F">
      <w:pPr>
        <w:rPr>
          <w:rFonts w:ascii="Times New Roman" w:hAnsi="Times New Roman" w:cs="Times New Roman"/>
          <w:sz w:val="32"/>
          <w:szCs w:val="32"/>
        </w:rPr>
      </w:pPr>
    </w:p>
    <w:p w:rsidR="005944A1" w:rsidRPr="00D863C2" w:rsidRDefault="005944A1" w:rsidP="0010638F">
      <w:pPr>
        <w:rPr>
          <w:rFonts w:ascii="Times New Roman" w:hAnsi="Times New Roman" w:cs="Times New Roman"/>
          <w:sz w:val="32"/>
          <w:szCs w:val="32"/>
        </w:rPr>
      </w:pPr>
    </w:p>
    <w:p w:rsidR="005944A1" w:rsidRPr="00D863C2" w:rsidRDefault="005944A1" w:rsidP="0010638F">
      <w:pPr>
        <w:rPr>
          <w:rFonts w:ascii="Times New Roman" w:hAnsi="Times New Roman" w:cs="Times New Roman"/>
          <w:sz w:val="32"/>
          <w:szCs w:val="32"/>
        </w:rPr>
      </w:pPr>
    </w:p>
    <w:p w:rsidR="005944A1" w:rsidRDefault="005944A1" w:rsidP="0010638F">
      <w:pPr>
        <w:rPr>
          <w:rFonts w:ascii="Times New Roman" w:hAnsi="Times New Roman" w:cs="Times New Roman"/>
          <w:sz w:val="32"/>
          <w:szCs w:val="32"/>
        </w:rPr>
      </w:pPr>
    </w:p>
    <w:p w:rsidR="00766325" w:rsidRDefault="00766325" w:rsidP="0010638F">
      <w:pPr>
        <w:rPr>
          <w:rFonts w:ascii="Times New Roman" w:hAnsi="Times New Roman" w:cs="Times New Roman"/>
          <w:sz w:val="32"/>
          <w:szCs w:val="32"/>
        </w:rPr>
      </w:pPr>
    </w:p>
    <w:p w:rsidR="00766325" w:rsidRPr="00D863C2" w:rsidRDefault="00766325" w:rsidP="0010638F">
      <w:pPr>
        <w:rPr>
          <w:rFonts w:ascii="Times New Roman" w:hAnsi="Times New Roman" w:cs="Times New Roman"/>
          <w:sz w:val="32"/>
          <w:szCs w:val="32"/>
        </w:rPr>
      </w:pPr>
    </w:p>
    <w:p w:rsidR="00680118" w:rsidRDefault="0010638F" w:rsidP="00680118">
      <w:pPr>
        <w:ind w:left="1200" w:hangingChars="500" w:hanging="1200"/>
        <w:rPr>
          <w:rFonts w:ascii="Times New Roman" w:hAnsiTheme="minorEastAsia" w:cs="Times New Roman"/>
          <w:sz w:val="24"/>
          <w:szCs w:val="24"/>
        </w:rPr>
      </w:pPr>
      <w:r w:rsidRPr="00F20488">
        <w:rPr>
          <w:rFonts w:ascii="Times New Roman" w:hAnsiTheme="minorEastAsia" w:cs="Times New Roman"/>
          <w:sz w:val="24"/>
          <w:szCs w:val="24"/>
        </w:rPr>
        <w:t>建设</w:t>
      </w:r>
      <w:r w:rsidR="00F510E2">
        <w:rPr>
          <w:rFonts w:ascii="Times New Roman" w:hAnsiTheme="minorEastAsia" w:cs="Times New Roman" w:hint="eastAsia"/>
          <w:sz w:val="24"/>
          <w:szCs w:val="24"/>
        </w:rPr>
        <w:t>、编制</w:t>
      </w:r>
      <w:r w:rsidRPr="00F20488">
        <w:rPr>
          <w:rFonts w:ascii="Times New Roman" w:hAnsiTheme="minorEastAsia" w:cs="Times New Roman"/>
          <w:sz w:val="24"/>
          <w:szCs w:val="24"/>
        </w:rPr>
        <w:t>单位：</w:t>
      </w:r>
      <w:r w:rsidR="00F510E2" w:rsidRPr="00F510E2">
        <w:rPr>
          <w:rFonts w:ascii="Times New Roman" w:hAnsiTheme="minorEastAsia" w:cs="Times New Roman" w:hint="eastAsia"/>
          <w:sz w:val="24"/>
          <w:szCs w:val="24"/>
        </w:rPr>
        <w:t>宽甸满族自治县康琦种禽场</w:t>
      </w:r>
    </w:p>
    <w:p w:rsidR="0010638F" w:rsidRPr="00680118" w:rsidRDefault="00F10ED0" w:rsidP="00680118">
      <w:pPr>
        <w:ind w:leftChars="500" w:left="1050" w:firstLineChars="50" w:firstLine="120"/>
        <w:rPr>
          <w:rFonts w:ascii="Times New Roman" w:hAnsiTheme="minorEastAsia" w:cs="Times New Roman"/>
          <w:sz w:val="24"/>
          <w:szCs w:val="24"/>
        </w:rPr>
      </w:pPr>
      <w:r w:rsidRPr="00680118">
        <w:rPr>
          <w:rFonts w:ascii="Times New Roman" w:hAnsi="Times New Roman" w:cs="Times New Roman"/>
          <w:sz w:val="24"/>
          <w:szCs w:val="24"/>
        </w:rPr>
        <w:t xml:space="preserve">                      </w:t>
      </w:r>
    </w:p>
    <w:p w:rsidR="0010638F" w:rsidRPr="00F20488" w:rsidRDefault="0010638F" w:rsidP="0010638F">
      <w:pPr>
        <w:rPr>
          <w:rFonts w:ascii="Times New Roman" w:hAnsi="Times New Roman" w:cs="Times New Roman"/>
          <w:sz w:val="24"/>
          <w:szCs w:val="24"/>
        </w:rPr>
      </w:pPr>
      <w:r w:rsidRPr="00680118">
        <w:rPr>
          <w:rFonts w:ascii="Times New Roman" w:hAnsiTheme="minorEastAsia" w:cs="Times New Roman"/>
          <w:sz w:val="24"/>
          <w:szCs w:val="24"/>
        </w:rPr>
        <w:t>电</w:t>
      </w:r>
      <w:r w:rsidR="00680118">
        <w:rPr>
          <w:rFonts w:ascii="Times New Roman" w:hAnsiTheme="minorEastAsia" w:cs="Times New Roman" w:hint="eastAsia"/>
          <w:sz w:val="24"/>
          <w:szCs w:val="24"/>
        </w:rPr>
        <w:t xml:space="preserve">    </w:t>
      </w:r>
      <w:r w:rsidRPr="00680118">
        <w:rPr>
          <w:rFonts w:ascii="Times New Roman" w:hAnsiTheme="minorEastAsia" w:cs="Times New Roman"/>
          <w:sz w:val="24"/>
          <w:szCs w:val="24"/>
        </w:rPr>
        <w:t>话：</w:t>
      </w:r>
      <w:r w:rsidR="00F510E2">
        <w:rPr>
          <w:rFonts w:ascii="Times New Roman" w:hAnsi="Times New Roman" w:cs="Times New Roman" w:hint="eastAsia"/>
          <w:sz w:val="24"/>
          <w:szCs w:val="24"/>
        </w:rPr>
        <w:t>15894177777</w:t>
      </w:r>
      <w:r w:rsidR="00F10ED0" w:rsidRPr="00680118">
        <w:rPr>
          <w:rFonts w:ascii="Times New Roman" w:hAnsi="Times New Roman" w:cs="Times New Roman"/>
          <w:sz w:val="24"/>
          <w:szCs w:val="24"/>
        </w:rPr>
        <w:t xml:space="preserve"> </w:t>
      </w:r>
      <w:r w:rsidR="00680118">
        <w:rPr>
          <w:rFonts w:ascii="Times New Roman" w:hAnsi="Times New Roman" w:cs="Times New Roman" w:hint="eastAsia"/>
          <w:sz w:val="24"/>
          <w:szCs w:val="24"/>
        </w:rPr>
        <w:t xml:space="preserve">               </w:t>
      </w:r>
    </w:p>
    <w:p w:rsidR="0010638F" w:rsidRPr="00F20488" w:rsidRDefault="0010638F" w:rsidP="0010638F">
      <w:pPr>
        <w:rPr>
          <w:rFonts w:ascii="Times New Roman" w:hAnsi="Times New Roman" w:cs="Times New Roman"/>
          <w:sz w:val="24"/>
          <w:szCs w:val="24"/>
        </w:rPr>
      </w:pPr>
      <w:r w:rsidRPr="00F20488">
        <w:rPr>
          <w:rFonts w:ascii="Times New Roman" w:hAnsiTheme="minorEastAsia" w:cs="Times New Roman"/>
          <w:sz w:val="24"/>
          <w:szCs w:val="24"/>
        </w:rPr>
        <w:t>传</w:t>
      </w:r>
      <w:r w:rsidR="00680118">
        <w:rPr>
          <w:rFonts w:ascii="Times New Roman" w:hAnsiTheme="minorEastAsia" w:cs="Times New Roman" w:hint="eastAsia"/>
          <w:sz w:val="24"/>
          <w:szCs w:val="24"/>
        </w:rPr>
        <w:t xml:space="preserve">    </w:t>
      </w:r>
      <w:r w:rsidRPr="00F20488">
        <w:rPr>
          <w:rFonts w:ascii="Times New Roman" w:hAnsiTheme="minorEastAsia" w:cs="Times New Roman"/>
          <w:sz w:val="24"/>
          <w:szCs w:val="24"/>
        </w:rPr>
        <w:t>真：</w:t>
      </w:r>
      <w:r w:rsidR="00680118">
        <w:rPr>
          <w:rFonts w:ascii="Times New Roman" w:hAnsiTheme="minorEastAsia" w:cs="Times New Roman" w:hint="eastAsia"/>
          <w:sz w:val="24"/>
          <w:szCs w:val="24"/>
        </w:rPr>
        <w:t xml:space="preserve">                            </w:t>
      </w:r>
      <w:r w:rsidRPr="00F20488">
        <w:rPr>
          <w:rFonts w:ascii="Times New Roman" w:hAnsiTheme="minorEastAsia" w:cs="Times New Roman"/>
          <w:sz w:val="24"/>
          <w:szCs w:val="24"/>
        </w:rPr>
        <w:t>：</w:t>
      </w:r>
    </w:p>
    <w:p w:rsidR="0010638F" w:rsidRPr="00F20488" w:rsidRDefault="0010638F" w:rsidP="0010638F">
      <w:pPr>
        <w:rPr>
          <w:rFonts w:ascii="Times New Roman" w:hAnsi="Times New Roman" w:cs="Times New Roman"/>
          <w:sz w:val="24"/>
          <w:szCs w:val="24"/>
        </w:rPr>
      </w:pPr>
      <w:r w:rsidRPr="00F20488">
        <w:rPr>
          <w:rFonts w:ascii="Times New Roman" w:hAnsiTheme="minorEastAsia" w:cs="Times New Roman"/>
          <w:sz w:val="24"/>
          <w:szCs w:val="24"/>
        </w:rPr>
        <w:t>邮</w:t>
      </w:r>
      <w:r w:rsidR="00680118">
        <w:rPr>
          <w:rFonts w:ascii="Times New Roman" w:hAnsiTheme="minorEastAsia" w:cs="Times New Roman" w:hint="eastAsia"/>
          <w:sz w:val="24"/>
          <w:szCs w:val="24"/>
        </w:rPr>
        <w:t xml:space="preserve">    </w:t>
      </w:r>
      <w:r w:rsidRPr="00F20488">
        <w:rPr>
          <w:rFonts w:ascii="Times New Roman" w:hAnsiTheme="minorEastAsia" w:cs="Times New Roman"/>
          <w:sz w:val="24"/>
          <w:szCs w:val="24"/>
        </w:rPr>
        <w:t>编：</w:t>
      </w:r>
      <w:r w:rsidR="00DA0EEB" w:rsidRPr="00F20488">
        <w:rPr>
          <w:rFonts w:ascii="Times New Roman" w:hAnsi="Times New Roman" w:cs="Times New Roman"/>
          <w:sz w:val="24"/>
          <w:szCs w:val="24"/>
        </w:rPr>
        <w:t>118</w:t>
      </w:r>
      <w:r w:rsidR="00F510E2">
        <w:rPr>
          <w:rFonts w:ascii="Times New Roman" w:hAnsi="Times New Roman" w:cs="Times New Roman" w:hint="eastAsia"/>
          <w:sz w:val="24"/>
          <w:szCs w:val="24"/>
        </w:rPr>
        <w:t>221</w:t>
      </w:r>
      <w:r w:rsidR="00680118">
        <w:rPr>
          <w:rFonts w:ascii="Times New Roman" w:hAnsi="Times New Roman" w:cs="Times New Roman" w:hint="eastAsia"/>
          <w:sz w:val="24"/>
          <w:szCs w:val="24"/>
        </w:rPr>
        <w:t xml:space="preserve">                     </w:t>
      </w:r>
    </w:p>
    <w:p w:rsidR="001027C1" w:rsidRPr="001027C1" w:rsidRDefault="0010638F" w:rsidP="00F510E2">
      <w:pPr>
        <w:ind w:left="5640" w:hangingChars="2350" w:hanging="5640"/>
        <w:rPr>
          <w:rFonts w:ascii="Times New Roman" w:hAnsiTheme="minorEastAsia" w:cs="Times New Roman"/>
          <w:sz w:val="24"/>
          <w:szCs w:val="24"/>
        </w:rPr>
        <w:sectPr w:rsidR="001027C1" w:rsidRPr="001027C1" w:rsidSect="0094115D">
          <w:headerReference w:type="default" r:id="rId8"/>
          <w:footerReference w:type="default" r:id="rId9"/>
          <w:footerReference w:type="first" r:id="rId10"/>
          <w:type w:val="nextColumn"/>
          <w:pgSz w:w="11906" w:h="16838"/>
          <w:pgMar w:top="1474" w:right="1247" w:bottom="1474" w:left="1701" w:header="851" w:footer="992" w:gutter="0"/>
          <w:cols w:space="425"/>
          <w:docGrid w:type="lines" w:linePitch="312"/>
        </w:sectPr>
      </w:pPr>
      <w:r w:rsidRPr="00F20488">
        <w:rPr>
          <w:rFonts w:ascii="Times New Roman" w:hAnsiTheme="minorEastAsia" w:cs="Times New Roman"/>
          <w:sz w:val="24"/>
          <w:szCs w:val="24"/>
        </w:rPr>
        <w:t>地</w:t>
      </w:r>
      <w:r w:rsidR="00680118">
        <w:rPr>
          <w:rFonts w:ascii="Times New Roman" w:hAnsiTheme="minorEastAsia" w:cs="Times New Roman" w:hint="eastAsia"/>
          <w:sz w:val="24"/>
          <w:szCs w:val="24"/>
        </w:rPr>
        <w:t xml:space="preserve">    </w:t>
      </w:r>
      <w:r w:rsidRPr="00F20488">
        <w:rPr>
          <w:rFonts w:ascii="Times New Roman" w:hAnsiTheme="minorEastAsia" w:cs="Times New Roman"/>
          <w:sz w:val="24"/>
          <w:szCs w:val="24"/>
        </w:rPr>
        <w:t>址：</w:t>
      </w:r>
      <w:r w:rsidR="00F510E2" w:rsidRPr="008D6C14">
        <w:rPr>
          <w:rFonts w:ascii="宋体" w:hAnsi="宋体" w:hint="eastAsia"/>
          <w:sz w:val="24"/>
          <w:szCs w:val="21"/>
        </w:rPr>
        <w:t>辽宁省丹东市宽甸满族自治县毛甸子镇洼子沟村二组</w:t>
      </w:r>
      <w:r w:rsidR="001027C1">
        <w:rPr>
          <w:rFonts w:ascii="Times New Roman" w:hAnsiTheme="minorEastAsia" w:cs="Times New Roman" w:hint="eastAsia"/>
          <w:sz w:val="24"/>
          <w:szCs w:val="24"/>
        </w:rPr>
        <w:t xml:space="preserve">    </w:t>
      </w:r>
    </w:p>
    <w:p w:rsidR="001027C1" w:rsidRDefault="001027C1" w:rsidP="001027C1">
      <w:pPr>
        <w:ind w:left="5640" w:hangingChars="2350" w:hanging="5640"/>
        <w:rPr>
          <w:rFonts w:ascii="Times New Roman" w:hAnsiTheme="minorEastAsia" w:cs="Times New Roman"/>
          <w:sz w:val="24"/>
          <w:szCs w:val="24"/>
        </w:rPr>
      </w:pPr>
    </w:p>
    <w:p w:rsidR="006F4370" w:rsidRDefault="00DF0672" w:rsidP="00C3789E">
      <w:pPr>
        <w:spacing w:line="360" w:lineRule="auto"/>
        <w:ind w:leftChars="53" w:left="111"/>
        <w:jc w:val="center"/>
        <w:rPr>
          <w:rFonts w:ascii="Times New Roman" w:hAnsiTheme="minorEastAsia" w:cs="Times New Roman"/>
          <w:b/>
          <w:sz w:val="44"/>
          <w:szCs w:val="44"/>
        </w:rPr>
      </w:pPr>
      <w:r w:rsidRPr="00DF0672">
        <w:rPr>
          <w:rFonts w:ascii="Times New Roman" w:hAnsiTheme="minorEastAsia" w:cs="Times New Roman" w:hint="eastAsia"/>
          <w:b/>
          <w:sz w:val="44"/>
          <w:szCs w:val="44"/>
        </w:rPr>
        <w:t>目录</w:t>
      </w:r>
    </w:p>
    <w:p w:rsidR="00B77CB5" w:rsidRPr="00933194" w:rsidRDefault="00547F73" w:rsidP="00933194">
      <w:pPr>
        <w:pStyle w:val="10"/>
        <w:rPr>
          <w:noProof/>
          <w:sz w:val="24"/>
          <w:szCs w:val="24"/>
        </w:rPr>
      </w:pPr>
      <w:r w:rsidRPr="00304159">
        <w:rPr>
          <w:rFonts w:asciiTheme="minorEastAsia" w:hAnsiTheme="minorEastAsia" w:cs="Times New Roman"/>
          <w:b/>
          <w:sz w:val="24"/>
          <w:szCs w:val="24"/>
        </w:rPr>
        <w:fldChar w:fldCharType="begin"/>
      </w:r>
      <w:r w:rsidR="00503E66" w:rsidRPr="00304159">
        <w:rPr>
          <w:rFonts w:asciiTheme="minorEastAsia" w:hAnsiTheme="minorEastAsia" w:cs="Times New Roman"/>
          <w:b/>
          <w:sz w:val="24"/>
          <w:szCs w:val="24"/>
        </w:rPr>
        <w:instrText xml:space="preserve"> TOC \o "1-2" \h \z \u </w:instrText>
      </w:r>
      <w:r w:rsidRPr="00304159">
        <w:rPr>
          <w:rFonts w:asciiTheme="minorEastAsia" w:hAnsiTheme="minorEastAsia" w:cs="Times New Roman"/>
          <w:b/>
          <w:sz w:val="24"/>
          <w:szCs w:val="24"/>
        </w:rPr>
        <w:fldChar w:fldCharType="separate"/>
      </w:r>
      <w:hyperlink w:anchor="_Toc507228084" w:history="1">
        <w:r w:rsidR="00B77CB5" w:rsidRPr="00933194">
          <w:rPr>
            <w:rStyle w:val="ab"/>
            <w:rFonts w:ascii="Times New Roman" w:hAnsi="Times New Roman" w:cs="Times New Roman"/>
            <w:noProof/>
            <w:sz w:val="24"/>
            <w:szCs w:val="24"/>
          </w:rPr>
          <w:t>1</w:t>
        </w:r>
        <w:r w:rsidR="00B77CB5" w:rsidRPr="00933194">
          <w:rPr>
            <w:rStyle w:val="ab"/>
            <w:rFonts w:ascii="Times New Roman" w:cs="Times New Roman" w:hint="eastAsia"/>
            <w:noProof/>
            <w:sz w:val="24"/>
            <w:szCs w:val="24"/>
          </w:rPr>
          <w:t>验收项目概况</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_Toc507228084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085" w:history="1">
        <w:r w:rsidR="00B77CB5" w:rsidRPr="00933194">
          <w:rPr>
            <w:rStyle w:val="ab"/>
            <w:rFonts w:ascii="Times New Roman" w:hAnsi="Times New Roman" w:cs="Times New Roman"/>
            <w:noProof/>
            <w:sz w:val="24"/>
            <w:szCs w:val="24"/>
          </w:rPr>
          <w:t xml:space="preserve">2 </w:t>
        </w:r>
        <w:r w:rsidR="00B77CB5" w:rsidRPr="00933194">
          <w:rPr>
            <w:rStyle w:val="ab"/>
            <w:rFonts w:ascii="Times New Roman" w:cs="Times New Roman" w:hint="eastAsia"/>
            <w:noProof/>
            <w:sz w:val="24"/>
            <w:szCs w:val="24"/>
          </w:rPr>
          <w:t>验收依据</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_Toc507228085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4</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86" w:history="1">
        <w:r w:rsidR="00B77CB5" w:rsidRPr="00933194">
          <w:rPr>
            <w:rStyle w:val="ab"/>
            <w:rFonts w:ascii="Times New Roman" w:hAnsi="Times New Roman" w:cs="Times New Roman"/>
            <w:noProof/>
            <w:sz w:val="24"/>
            <w:szCs w:val="24"/>
          </w:rPr>
          <w:t xml:space="preserve">2.1 </w:t>
        </w:r>
        <w:r w:rsidR="00B77CB5" w:rsidRPr="00933194">
          <w:rPr>
            <w:rStyle w:val="ab"/>
            <w:rFonts w:ascii="Times New Roman" w:hAnsi="Times New Roman" w:cs="Times New Roman" w:hint="eastAsia"/>
            <w:noProof/>
            <w:sz w:val="24"/>
            <w:szCs w:val="24"/>
          </w:rPr>
          <w:t>建设项目环境保护相关法律、法规、规章和规范</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_Toc507228086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4</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87" w:history="1">
        <w:r w:rsidR="00B77CB5" w:rsidRPr="00933194">
          <w:rPr>
            <w:rStyle w:val="ab"/>
            <w:rFonts w:ascii="Times New Roman" w:hAnsi="Times New Roman" w:cs="Times New Roman"/>
            <w:noProof/>
            <w:sz w:val="24"/>
            <w:szCs w:val="24"/>
          </w:rPr>
          <w:t>2.2</w:t>
        </w:r>
        <w:r w:rsidR="00B77CB5" w:rsidRPr="00933194">
          <w:rPr>
            <w:rStyle w:val="ab"/>
            <w:rFonts w:ascii="Times New Roman" w:cs="Times New Roman"/>
            <w:noProof/>
            <w:sz w:val="24"/>
            <w:szCs w:val="24"/>
          </w:rPr>
          <w:t xml:space="preserve"> </w:t>
        </w:r>
        <w:r w:rsidR="00B77CB5" w:rsidRPr="00933194">
          <w:rPr>
            <w:rStyle w:val="ab"/>
            <w:rFonts w:ascii="Times New Roman" w:cs="Times New Roman" w:hint="eastAsia"/>
            <w:noProof/>
            <w:sz w:val="24"/>
            <w:szCs w:val="24"/>
          </w:rPr>
          <w:t>建设项目竣工环境保护验收技术规范</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_Toc507228087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5</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88" w:history="1">
        <w:r w:rsidR="00B77CB5" w:rsidRPr="00933194">
          <w:rPr>
            <w:rStyle w:val="ab"/>
            <w:rFonts w:ascii="Times New Roman" w:hAnsi="Times New Roman" w:cs="Times New Roman"/>
            <w:noProof/>
            <w:sz w:val="24"/>
            <w:szCs w:val="24"/>
          </w:rPr>
          <w:t>2.3</w:t>
        </w:r>
        <w:r w:rsidR="00B77CB5" w:rsidRPr="00933194">
          <w:rPr>
            <w:rStyle w:val="ab"/>
            <w:rFonts w:ascii="Times New Roman" w:cs="Times New Roman" w:hint="eastAsia"/>
            <w:noProof/>
            <w:sz w:val="24"/>
            <w:szCs w:val="24"/>
          </w:rPr>
          <w:t>建设项目环境影响报告书（表）及审批部门审批决定</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_Toc507228088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5</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89" w:history="1">
        <w:r w:rsidR="00B77CB5" w:rsidRPr="00933194">
          <w:rPr>
            <w:rStyle w:val="ab"/>
            <w:rFonts w:ascii="Times New Roman" w:hAnsi="Times New Roman" w:cs="Times New Roman"/>
            <w:noProof/>
            <w:sz w:val="24"/>
            <w:szCs w:val="24"/>
          </w:rPr>
          <w:t>2.4</w:t>
        </w:r>
        <w:r w:rsidR="00B77CB5" w:rsidRPr="00933194">
          <w:rPr>
            <w:rStyle w:val="ab"/>
            <w:rFonts w:ascii="Times New Roman" w:cs="Times New Roman"/>
            <w:noProof/>
            <w:sz w:val="24"/>
            <w:szCs w:val="24"/>
          </w:rPr>
          <w:t xml:space="preserve"> </w:t>
        </w:r>
        <w:r w:rsidR="00B77CB5" w:rsidRPr="00933194">
          <w:rPr>
            <w:rStyle w:val="ab"/>
            <w:rFonts w:ascii="Times New Roman" w:cs="Times New Roman" w:hint="eastAsia"/>
            <w:noProof/>
            <w:sz w:val="24"/>
            <w:szCs w:val="24"/>
          </w:rPr>
          <w:t>主要污染物总量审批文件</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_Toc507228089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5</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0" w:history="1">
        <w:r w:rsidR="00B77CB5" w:rsidRPr="00933194">
          <w:rPr>
            <w:rStyle w:val="ab"/>
            <w:rFonts w:ascii="Times New Roman" w:hAnsi="Times New Roman" w:cs="Times New Roman"/>
            <w:noProof/>
            <w:sz w:val="24"/>
            <w:szCs w:val="24"/>
          </w:rPr>
          <w:t>2.5</w:t>
        </w:r>
        <w:r w:rsidR="00B77CB5" w:rsidRPr="00933194">
          <w:rPr>
            <w:rStyle w:val="ab"/>
            <w:rFonts w:ascii="Times New Roman" w:cs="Times New Roman"/>
            <w:noProof/>
            <w:sz w:val="24"/>
            <w:szCs w:val="24"/>
          </w:rPr>
          <w:t xml:space="preserve">  </w:t>
        </w:r>
        <w:r w:rsidR="00B77CB5" w:rsidRPr="00933194">
          <w:rPr>
            <w:rStyle w:val="ab"/>
            <w:rFonts w:ascii="Times New Roman" w:cs="Times New Roman" w:hint="eastAsia"/>
            <w:noProof/>
            <w:sz w:val="24"/>
            <w:szCs w:val="24"/>
          </w:rPr>
          <w:t>环境保护部门其他审批文件等</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_Toc507228090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5</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091" w:history="1">
        <w:r w:rsidR="00B77CB5" w:rsidRPr="00933194">
          <w:rPr>
            <w:rStyle w:val="ab"/>
            <w:rFonts w:ascii="Times New Roman" w:hAnsi="Times New Roman" w:cs="Times New Roman"/>
            <w:noProof/>
            <w:sz w:val="24"/>
            <w:szCs w:val="24"/>
          </w:rPr>
          <w:t>3</w:t>
        </w:r>
        <w:r w:rsidR="00B77CB5" w:rsidRPr="00933194">
          <w:rPr>
            <w:rStyle w:val="ab"/>
            <w:rFonts w:ascii="Times New Roman" w:cs="Times New Roman" w:hint="eastAsia"/>
            <w:noProof/>
            <w:sz w:val="24"/>
            <w:szCs w:val="24"/>
          </w:rPr>
          <w:t>工程建设情况</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_Toc507228091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6</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2" w:history="1">
        <w:r w:rsidR="00B77CB5" w:rsidRPr="00933194">
          <w:rPr>
            <w:rStyle w:val="ab"/>
            <w:rFonts w:ascii="Times New Roman" w:hAnsi="Times New Roman" w:cs="Times New Roman"/>
            <w:noProof/>
            <w:sz w:val="24"/>
            <w:szCs w:val="24"/>
          </w:rPr>
          <w:t>3.1</w:t>
        </w:r>
        <w:r w:rsidR="00B77CB5" w:rsidRPr="00933194">
          <w:rPr>
            <w:rStyle w:val="ab"/>
            <w:rFonts w:ascii="Times New Roman" w:cs="Times New Roman" w:hint="eastAsia"/>
            <w:noProof/>
            <w:sz w:val="24"/>
            <w:szCs w:val="24"/>
          </w:rPr>
          <w:t>地理位置及平面布局</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_Toc507228092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6</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3" w:history="1">
        <w:r w:rsidR="00B77CB5" w:rsidRPr="00933194">
          <w:rPr>
            <w:rStyle w:val="ab"/>
            <w:rFonts w:ascii="Times New Roman" w:hAnsi="Times New Roman" w:cs="Times New Roman"/>
            <w:noProof/>
            <w:sz w:val="24"/>
            <w:szCs w:val="24"/>
          </w:rPr>
          <w:t>3.2</w:t>
        </w:r>
        <w:r w:rsidR="00B77CB5" w:rsidRPr="00933194">
          <w:rPr>
            <w:rStyle w:val="ab"/>
            <w:rFonts w:ascii="Times New Roman" w:hAnsi="Times New Roman" w:cs="Times New Roman" w:hint="eastAsia"/>
            <w:noProof/>
            <w:sz w:val="24"/>
            <w:szCs w:val="24"/>
          </w:rPr>
          <w:t>建设内容</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_Toc507228093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6</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4" w:history="1">
        <w:r w:rsidR="00B77CB5" w:rsidRPr="00933194">
          <w:rPr>
            <w:rStyle w:val="ab"/>
            <w:noProof/>
            <w:sz w:val="24"/>
            <w:szCs w:val="24"/>
          </w:rPr>
          <w:t>3.3</w:t>
        </w:r>
        <w:r w:rsidR="00B77CB5" w:rsidRPr="00933194">
          <w:rPr>
            <w:rStyle w:val="ab"/>
            <w:rFonts w:hint="eastAsia"/>
            <w:noProof/>
            <w:sz w:val="24"/>
            <w:szCs w:val="24"/>
          </w:rPr>
          <w:t>生产规模</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_Toc507228094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8</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5" w:history="1">
        <w:r w:rsidR="00B77CB5" w:rsidRPr="00933194">
          <w:rPr>
            <w:rStyle w:val="ab"/>
            <w:rFonts w:ascii="Times New Roman" w:hAnsi="Times New Roman" w:cs="Times New Roman"/>
            <w:noProof/>
            <w:sz w:val="24"/>
            <w:szCs w:val="24"/>
          </w:rPr>
          <w:t>3.4</w:t>
        </w:r>
        <w:r w:rsidR="00B77CB5" w:rsidRPr="00933194">
          <w:rPr>
            <w:rStyle w:val="ab"/>
            <w:rFonts w:ascii="Times New Roman" w:cs="Times New Roman" w:hint="eastAsia"/>
            <w:noProof/>
            <w:sz w:val="24"/>
            <w:szCs w:val="24"/>
          </w:rPr>
          <w:t>主要原辅材料及燃料</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_Toc507228095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8</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6" w:history="1">
        <w:r w:rsidR="00B77CB5" w:rsidRPr="00933194">
          <w:rPr>
            <w:rStyle w:val="ab"/>
            <w:rFonts w:ascii="Times New Roman" w:hAnsi="Times New Roman" w:cs="Times New Roman"/>
            <w:noProof/>
            <w:sz w:val="24"/>
            <w:szCs w:val="24"/>
          </w:rPr>
          <w:t>3.5</w:t>
        </w:r>
        <w:r w:rsidR="00B77CB5" w:rsidRPr="00933194">
          <w:rPr>
            <w:rStyle w:val="ab"/>
            <w:rFonts w:ascii="Times New Roman" w:cs="Times New Roman" w:hint="eastAsia"/>
            <w:noProof/>
            <w:sz w:val="24"/>
            <w:szCs w:val="24"/>
          </w:rPr>
          <w:t>水源及水平衡</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_Toc507228096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9</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7" w:history="1">
        <w:r w:rsidR="00B77CB5" w:rsidRPr="00933194">
          <w:rPr>
            <w:rStyle w:val="ab"/>
            <w:rFonts w:ascii="Times New Roman" w:hAnsi="Times New Roman" w:cs="Times New Roman"/>
            <w:noProof/>
            <w:sz w:val="24"/>
            <w:szCs w:val="24"/>
          </w:rPr>
          <w:t>3.6</w:t>
        </w:r>
        <w:r w:rsidR="00B77CB5" w:rsidRPr="00933194">
          <w:rPr>
            <w:rStyle w:val="ab"/>
            <w:rFonts w:ascii="Times New Roman" w:cs="Times New Roman" w:hint="eastAsia"/>
            <w:noProof/>
            <w:sz w:val="24"/>
            <w:szCs w:val="24"/>
          </w:rPr>
          <w:t>生产工艺</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_Toc507228097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9</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8" w:history="1">
        <w:r w:rsidR="00B77CB5" w:rsidRPr="00933194">
          <w:rPr>
            <w:rStyle w:val="ab"/>
            <w:rFonts w:ascii="Times New Roman" w:hAnsi="Times New Roman" w:cs="Times New Roman"/>
            <w:noProof/>
            <w:sz w:val="24"/>
            <w:szCs w:val="24"/>
          </w:rPr>
          <w:t>3.7</w:t>
        </w:r>
        <w:r w:rsidR="00B77CB5" w:rsidRPr="00933194">
          <w:rPr>
            <w:rStyle w:val="ab"/>
            <w:rFonts w:ascii="Times New Roman" w:hAnsi="Times New Roman" w:cs="Times New Roman" w:hint="eastAsia"/>
            <w:noProof/>
            <w:sz w:val="24"/>
            <w:szCs w:val="24"/>
          </w:rPr>
          <w:t>职</w:t>
        </w:r>
        <w:r w:rsidR="00B77CB5" w:rsidRPr="00933194">
          <w:rPr>
            <w:rStyle w:val="ab"/>
            <w:rFonts w:ascii="Times New Roman" w:cs="Times New Roman" w:hint="eastAsia"/>
            <w:noProof/>
            <w:sz w:val="24"/>
            <w:szCs w:val="24"/>
          </w:rPr>
          <w:t>工人数及工作制</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_Toc507228098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12</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099" w:history="1">
        <w:r w:rsidR="00B77CB5" w:rsidRPr="00933194">
          <w:rPr>
            <w:rStyle w:val="ab"/>
            <w:rFonts w:ascii="Times New Roman" w:hAnsi="Times New Roman" w:cs="Times New Roman"/>
            <w:noProof/>
            <w:sz w:val="24"/>
            <w:szCs w:val="24"/>
          </w:rPr>
          <w:t>3.8</w:t>
        </w:r>
        <w:r w:rsidR="00B77CB5" w:rsidRPr="00933194">
          <w:rPr>
            <w:rStyle w:val="ab"/>
            <w:rFonts w:ascii="Times New Roman" w:cs="Times New Roman" w:hint="eastAsia"/>
            <w:noProof/>
            <w:sz w:val="24"/>
            <w:szCs w:val="24"/>
          </w:rPr>
          <w:t>项目变更说明</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_Toc507228099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12</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100" w:history="1">
        <w:r w:rsidR="00B77CB5" w:rsidRPr="00933194">
          <w:rPr>
            <w:rStyle w:val="ab"/>
            <w:rFonts w:ascii="Times New Roman" w:hAnsi="Times New Roman" w:cs="Times New Roman"/>
            <w:noProof/>
            <w:sz w:val="24"/>
            <w:szCs w:val="24"/>
          </w:rPr>
          <w:t>4</w:t>
        </w:r>
        <w:r w:rsidR="00B77CB5" w:rsidRPr="00933194">
          <w:rPr>
            <w:rStyle w:val="ab"/>
            <w:rFonts w:ascii="Times New Roman" w:cs="Times New Roman" w:hint="eastAsia"/>
            <w:noProof/>
            <w:sz w:val="24"/>
            <w:szCs w:val="24"/>
          </w:rPr>
          <w:t>环境保护设施</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_Toc507228100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13</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01" w:history="1">
        <w:r w:rsidR="00B77CB5" w:rsidRPr="00933194">
          <w:rPr>
            <w:rStyle w:val="ab"/>
            <w:rFonts w:ascii="Times New Roman" w:hAnsi="Times New Roman" w:cs="Times New Roman"/>
            <w:noProof/>
            <w:sz w:val="24"/>
            <w:szCs w:val="24"/>
          </w:rPr>
          <w:t>4.1</w:t>
        </w:r>
        <w:r w:rsidR="00B77CB5" w:rsidRPr="00933194">
          <w:rPr>
            <w:rStyle w:val="ab"/>
            <w:rFonts w:ascii="Times New Roman" w:cs="Times New Roman" w:hint="eastAsia"/>
            <w:noProof/>
            <w:sz w:val="24"/>
            <w:szCs w:val="24"/>
          </w:rPr>
          <w:t>污染物治理</w:t>
        </w:r>
        <w:r w:rsidR="00B77CB5" w:rsidRPr="00933194">
          <w:rPr>
            <w:rStyle w:val="ab"/>
            <w:rFonts w:ascii="Times New Roman" w:hAnsi="Times New Roman" w:cs="Times New Roman"/>
            <w:noProof/>
            <w:sz w:val="24"/>
            <w:szCs w:val="24"/>
          </w:rPr>
          <w:t>/</w:t>
        </w:r>
        <w:r w:rsidR="00B77CB5" w:rsidRPr="00933194">
          <w:rPr>
            <w:rStyle w:val="ab"/>
            <w:rFonts w:ascii="Times New Roman" w:cs="Times New Roman" w:hint="eastAsia"/>
            <w:noProof/>
            <w:sz w:val="24"/>
            <w:szCs w:val="24"/>
          </w:rPr>
          <w:t>处置设施</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_Toc507228101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13</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02" w:history="1">
        <w:r w:rsidR="00B77CB5" w:rsidRPr="00933194">
          <w:rPr>
            <w:rStyle w:val="ab"/>
            <w:rFonts w:ascii="Times New Roman" w:hAnsi="Times New Roman" w:cs="Times New Roman"/>
            <w:noProof/>
            <w:sz w:val="24"/>
            <w:szCs w:val="24"/>
          </w:rPr>
          <w:t>4.2</w:t>
        </w:r>
        <w:r w:rsidR="00B77CB5" w:rsidRPr="00933194">
          <w:rPr>
            <w:rStyle w:val="ab"/>
            <w:rFonts w:ascii="Times New Roman" w:cs="Times New Roman" w:hint="eastAsia"/>
            <w:noProof/>
            <w:sz w:val="24"/>
            <w:szCs w:val="24"/>
          </w:rPr>
          <w:t>环保设施投资及</w:t>
        </w:r>
        <w:r w:rsidR="00B77CB5" w:rsidRPr="00933194">
          <w:rPr>
            <w:rStyle w:val="ab"/>
            <w:rFonts w:ascii="Times New Roman" w:hAnsi="Times New Roman" w:cs="Times New Roman"/>
            <w:noProof/>
            <w:sz w:val="24"/>
            <w:szCs w:val="24"/>
          </w:rPr>
          <w:t>“</w:t>
        </w:r>
        <w:r w:rsidR="00B77CB5" w:rsidRPr="00933194">
          <w:rPr>
            <w:rStyle w:val="ab"/>
            <w:rFonts w:ascii="Times New Roman" w:cs="Times New Roman" w:hint="eastAsia"/>
            <w:noProof/>
            <w:sz w:val="24"/>
            <w:szCs w:val="24"/>
          </w:rPr>
          <w:t>三同时</w:t>
        </w:r>
        <w:r w:rsidR="00B77CB5" w:rsidRPr="00933194">
          <w:rPr>
            <w:rStyle w:val="ab"/>
            <w:rFonts w:ascii="Times New Roman" w:hAnsi="Times New Roman" w:cs="Times New Roman"/>
            <w:noProof/>
            <w:sz w:val="24"/>
            <w:szCs w:val="24"/>
          </w:rPr>
          <w:t>”</w:t>
        </w:r>
        <w:r w:rsidR="00B77CB5" w:rsidRPr="00933194">
          <w:rPr>
            <w:rStyle w:val="ab"/>
            <w:rFonts w:ascii="Times New Roman" w:cs="Times New Roman" w:hint="eastAsia"/>
            <w:noProof/>
            <w:sz w:val="24"/>
            <w:szCs w:val="24"/>
          </w:rPr>
          <w:t>落实情况</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_Toc507228102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15</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103" w:history="1">
        <w:r w:rsidR="00B77CB5" w:rsidRPr="00933194">
          <w:rPr>
            <w:rStyle w:val="ab"/>
            <w:rFonts w:ascii="Times New Roman" w:hAnsi="Times New Roman" w:cs="Times New Roman"/>
            <w:noProof/>
            <w:sz w:val="24"/>
            <w:szCs w:val="24"/>
          </w:rPr>
          <w:t>5</w:t>
        </w:r>
        <w:r w:rsidR="00B77CB5" w:rsidRPr="00933194">
          <w:rPr>
            <w:rStyle w:val="ab"/>
            <w:rFonts w:ascii="Times New Roman" w:cs="Times New Roman" w:hint="eastAsia"/>
            <w:noProof/>
            <w:sz w:val="24"/>
            <w:szCs w:val="24"/>
          </w:rPr>
          <w:t>建设项目环评报告书的主要结论与建议及审批部门审批决定</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_Toc507228103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16</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04" w:history="1">
        <w:r w:rsidR="00B77CB5" w:rsidRPr="00933194">
          <w:rPr>
            <w:rStyle w:val="ab"/>
            <w:rFonts w:ascii="Times New Roman" w:hAnsi="Times New Roman" w:cs="Times New Roman"/>
            <w:noProof/>
            <w:sz w:val="24"/>
            <w:szCs w:val="24"/>
          </w:rPr>
          <w:t>5.1</w:t>
        </w:r>
        <w:r w:rsidR="00B77CB5" w:rsidRPr="00933194">
          <w:rPr>
            <w:rStyle w:val="ab"/>
            <w:rFonts w:ascii="Times New Roman" w:cs="Times New Roman" w:hint="eastAsia"/>
            <w:noProof/>
            <w:sz w:val="24"/>
            <w:szCs w:val="24"/>
          </w:rPr>
          <w:t>建设项目环评报告书的主要结论与建议</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_Toc507228104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16</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05" w:history="1">
        <w:r w:rsidR="00B77CB5" w:rsidRPr="00933194">
          <w:rPr>
            <w:rStyle w:val="ab"/>
            <w:rFonts w:ascii="Times New Roman" w:hAnsi="Times New Roman" w:cs="Times New Roman"/>
            <w:noProof/>
            <w:sz w:val="24"/>
            <w:szCs w:val="24"/>
          </w:rPr>
          <w:t>5.2</w:t>
        </w:r>
        <w:r w:rsidR="00B77CB5" w:rsidRPr="00933194">
          <w:rPr>
            <w:rStyle w:val="ab"/>
            <w:rFonts w:ascii="Times New Roman" w:cs="Times New Roman" w:hint="eastAsia"/>
            <w:noProof/>
            <w:sz w:val="24"/>
            <w:szCs w:val="24"/>
          </w:rPr>
          <w:t>审批部门审批决定</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_Toc507228105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16</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106" w:history="1">
        <w:r w:rsidR="00B77CB5" w:rsidRPr="00933194">
          <w:rPr>
            <w:rStyle w:val="ab"/>
            <w:rFonts w:ascii="Times New Roman" w:hAnsi="Times New Roman" w:cs="Times New Roman"/>
            <w:noProof/>
            <w:sz w:val="24"/>
            <w:szCs w:val="24"/>
          </w:rPr>
          <w:t>6</w:t>
        </w:r>
        <w:r w:rsidR="00B77CB5" w:rsidRPr="00933194">
          <w:rPr>
            <w:rStyle w:val="ab"/>
            <w:rFonts w:ascii="Times New Roman" w:cs="Times New Roman" w:hint="eastAsia"/>
            <w:noProof/>
            <w:sz w:val="24"/>
            <w:szCs w:val="24"/>
          </w:rPr>
          <w:t>验收执行标准</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_Toc507228106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18</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07" w:history="1">
        <w:r w:rsidR="00B77CB5" w:rsidRPr="00933194">
          <w:rPr>
            <w:rStyle w:val="ab"/>
            <w:rFonts w:ascii="Times New Roman" w:hAnsi="Times New Roman" w:cs="Times New Roman"/>
            <w:noProof/>
            <w:sz w:val="24"/>
            <w:szCs w:val="24"/>
          </w:rPr>
          <w:t>6.1</w:t>
        </w:r>
        <w:r w:rsidR="00B77CB5" w:rsidRPr="00933194">
          <w:rPr>
            <w:rStyle w:val="ab"/>
            <w:rFonts w:ascii="Times New Roman" w:cs="Times New Roman" w:hint="eastAsia"/>
            <w:noProof/>
            <w:sz w:val="24"/>
            <w:szCs w:val="24"/>
          </w:rPr>
          <w:t>大气污染物排放标准</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_Toc507228107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18</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08" w:history="1">
        <w:r w:rsidR="00B77CB5" w:rsidRPr="00933194">
          <w:rPr>
            <w:rStyle w:val="ab"/>
            <w:rFonts w:ascii="Times New Roman" w:hAnsi="Times New Roman" w:cs="Times New Roman"/>
            <w:noProof/>
            <w:sz w:val="24"/>
            <w:szCs w:val="24"/>
          </w:rPr>
          <w:t>6.2</w:t>
        </w:r>
        <w:r w:rsidR="00B77CB5" w:rsidRPr="00933194">
          <w:rPr>
            <w:rStyle w:val="ab"/>
            <w:rFonts w:ascii="Times New Roman" w:cs="Times New Roman" w:hint="eastAsia"/>
            <w:noProof/>
            <w:sz w:val="24"/>
            <w:szCs w:val="24"/>
          </w:rPr>
          <w:t>污水排放标准</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_Toc507228108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18</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09" w:history="1">
        <w:r w:rsidR="00B77CB5" w:rsidRPr="00933194">
          <w:rPr>
            <w:rStyle w:val="ab"/>
            <w:rFonts w:ascii="Times New Roman" w:hAnsi="Times New Roman" w:cs="Times New Roman"/>
            <w:noProof/>
            <w:sz w:val="24"/>
            <w:szCs w:val="24"/>
          </w:rPr>
          <w:t>6.3</w:t>
        </w:r>
        <w:r w:rsidR="00B77CB5" w:rsidRPr="00933194">
          <w:rPr>
            <w:rStyle w:val="ab"/>
            <w:rFonts w:ascii="Times New Roman" w:cs="Times New Roman" w:hint="eastAsia"/>
            <w:noProof/>
            <w:sz w:val="24"/>
            <w:szCs w:val="24"/>
          </w:rPr>
          <w:t>噪声控制标准</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_Toc507228109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19</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10" w:history="1">
        <w:r w:rsidR="00B77CB5" w:rsidRPr="00933194">
          <w:rPr>
            <w:rStyle w:val="ab"/>
            <w:rFonts w:hAnsi="Times New Roman"/>
            <w:noProof/>
            <w:sz w:val="24"/>
            <w:szCs w:val="24"/>
          </w:rPr>
          <w:t>6.4</w:t>
        </w:r>
        <w:r w:rsidR="00B77CB5" w:rsidRPr="00933194">
          <w:rPr>
            <w:rStyle w:val="ab"/>
            <w:rFonts w:cs="Times New Roman" w:hint="eastAsia"/>
            <w:noProof/>
            <w:sz w:val="24"/>
            <w:szCs w:val="24"/>
          </w:rPr>
          <w:t>固体废物</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_Toc507228110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19</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11" w:history="1">
        <w:r w:rsidR="00B77CB5" w:rsidRPr="00933194">
          <w:rPr>
            <w:rStyle w:val="ab"/>
            <w:rFonts w:hAnsi="Times New Roman"/>
            <w:noProof/>
            <w:sz w:val="24"/>
            <w:szCs w:val="24"/>
          </w:rPr>
          <w:t>6.5</w:t>
        </w:r>
        <w:r w:rsidR="00B77CB5" w:rsidRPr="00933194">
          <w:rPr>
            <w:rStyle w:val="ab"/>
            <w:rFonts w:hAnsi="Times New Roman" w:hint="eastAsia"/>
            <w:noProof/>
            <w:sz w:val="24"/>
            <w:szCs w:val="24"/>
          </w:rPr>
          <w:t>总量指标</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_Toc507228111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19</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112" w:history="1">
        <w:r w:rsidR="00B77CB5" w:rsidRPr="00933194">
          <w:rPr>
            <w:rStyle w:val="ab"/>
            <w:rFonts w:ascii="Times New Roman" w:hAnsi="Times New Roman" w:cs="Times New Roman"/>
            <w:noProof/>
            <w:sz w:val="24"/>
            <w:szCs w:val="24"/>
          </w:rPr>
          <w:t>7</w:t>
        </w:r>
        <w:r w:rsidR="00B77CB5" w:rsidRPr="00933194">
          <w:rPr>
            <w:rStyle w:val="ab"/>
            <w:rFonts w:ascii="Times New Roman" w:cs="Times New Roman" w:hint="eastAsia"/>
            <w:noProof/>
            <w:sz w:val="24"/>
            <w:szCs w:val="24"/>
          </w:rPr>
          <w:t>验收监测内容</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_Toc507228112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20</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13" w:history="1">
        <w:r w:rsidR="00B77CB5" w:rsidRPr="00933194">
          <w:rPr>
            <w:rStyle w:val="ab"/>
            <w:rFonts w:ascii="Times New Roman" w:hAnsi="Times New Roman" w:cs="Times New Roman"/>
            <w:noProof/>
            <w:sz w:val="24"/>
            <w:szCs w:val="24"/>
          </w:rPr>
          <w:t>7.1</w:t>
        </w:r>
        <w:r w:rsidR="00B77CB5" w:rsidRPr="00933194">
          <w:rPr>
            <w:rStyle w:val="ab"/>
            <w:rFonts w:ascii="Times New Roman" w:cs="Times New Roman" w:hint="eastAsia"/>
            <w:noProof/>
            <w:sz w:val="24"/>
            <w:szCs w:val="24"/>
          </w:rPr>
          <w:t>废气</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_Toc507228113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20</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14" w:history="1">
        <w:r w:rsidR="00B77CB5" w:rsidRPr="00933194">
          <w:rPr>
            <w:rStyle w:val="ab"/>
            <w:noProof/>
            <w:sz w:val="24"/>
            <w:szCs w:val="24"/>
          </w:rPr>
          <w:t>7.2</w:t>
        </w:r>
        <w:r w:rsidR="00B77CB5" w:rsidRPr="00933194">
          <w:rPr>
            <w:rStyle w:val="ab"/>
            <w:rFonts w:hint="eastAsia"/>
            <w:noProof/>
            <w:sz w:val="24"/>
            <w:szCs w:val="24"/>
          </w:rPr>
          <w:t>废水</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_Toc507228114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20</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15" w:history="1">
        <w:r w:rsidR="00B77CB5" w:rsidRPr="00933194">
          <w:rPr>
            <w:rStyle w:val="ab"/>
            <w:noProof/>
            <w:sz w:val="24"/>
            <w:szCs w:val="24"/>
          </w:rPr>
          <w:t>7.3</w:t>
        </w:r>
        <w:r w:rsidR="00B77CB5" w:rsidRPr="00933194">
          <w:rPr>
            <w:rStyle w:val="ab"/>
            <w:rFonts w:hint="eastAsia"/>
            <w:noProof/>
            <w:sz w:val="24"/>
            <w:szCs w:val="24"/>
          </w:rPr>
          <w:t>噪声</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_Toc507228115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20</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116" w:history="1">
        <w:r w:rsidR="00B77CB5" w:rsidRPr="00933194">
          <w:rPr>
            <w:rStyle w:val="ab"/>
            <w:rFonts w:ascii="Times New Roman" w:hAnsi="Times New Roman" w:cs="Times New Roman"/>
            <w:noProof/>
            <w:sz w:val="24"/>
            <w:szCs w:val="24"/>
          </w:rPr>
          <w:t>8</w:t>
        </w:r>
        <w:r w:rsidR="00B77CB5" w:rsidRPr="00933194">
          <w:rPr>
            <w:rStyle w:val="ab"/>
            <w:rFonts w:ascii="Times New Roman" w:cs="Times New Roman" w:hint="eastAsia"/>
            <w:noProof/>
            <w:sz w:val="24"/>
            <w:szCs w:val="24"/>
          </w:rPr>
          <w:t>质量保证及质量控制</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_Toc507228116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21</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17" w:history="1">
        <w:r w:rsidR="00B77CB5" w:rsidRPr="00933194">
          <w:rPr>
            <w:rStyle w:val="ab"/>
            <w:rFonts w:ascii="Times New Roman" w:hAnsi="Times New Roman" w:cs="Times New Roman"/>
            <w:noProof/>
            <w:sz w:val="24"/>
            <w:szCs w:val="24"/>
          </w:rPr>
          <w:t>8.1</w:t>
        </w:r>
        <w:r w:rsidR="00B77CB5" w:rsidRPr="00933194">
          <w:rPr>
            <w:rStyle w:val="ab"/>
            <w:rFonts w:ascii="Times New Roman" w:cs="Times New Roman" w:hint="eastAsia"/>
            <w:noProof/>
            <w:sz w:val="24"/>
            <w:szCs w:val="24"/>
          </w:rPr>
          <w:t>检测分析方法</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_Toc507228117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21</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18" w:history="1">
        <w:r w:rsidR="00B77CB5" w:rsidRPr="00933194">
          <w:rPr>
            <w:rStyle w:val="ab"/>
            <w:rFonts w:ascii="Times New Roman" w:hAnsi="Times New Roman" w:cs="Times New Roman"/>
            <w:noProof/>
            <w:sz w:val="24"/>
            <w:szCs w:val="24"/>
          </w:rPr>
          <w:t>8.3</w:t>
        </w:r>
        <w:r w:rsidR="00B77CB5" w:rsidRPr="00933194">
          <w:rPr>
            <w:rStyle w:val="ab"/>
            <w:rFonts w:ascii="Times New Roman" w:cs="Times New Roman" w:hint="eastAsia"/>
            <w:noProof/>
            <w:sz w:val="24"/>
            <w:szCs w:val="24"/>
          </w:rPr>
          <w:t>监测分析过程中的质量保证和质量控制</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_Toc507228118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22</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119" w:history="1">
        <w:r w:rsidR="00B77CB5" w:rsidRPr="00933194">
          <w:rPr>
            <w:rStyle w:val="ab"/>
            <w:rFonts w:ascii="Times New Roman" w:hAnsi="Times New Roman" w:cs="Times New Roman"/>
            <w:noProof/>
            <w:sz w:val="24"/>
            <w:szCs w:val="24"/>
          </w:rPr>
          <w:t>9</w:t>
        </w:r>
        <w:r w:rsidR="00B77CB5" w:rsidRPr="00933194">
          <w:rPr>
            <w:rStyle w:val="ab"/>
            <w:rFonts w:ascii="Times New Roman" w:cs="Times New Roman" w:hint="eastAsia"/>
            <w:noProof/>
            <w:sz w:val="24"/>
            <w:szCs w:val="24"/>
          </w:rPr>
          <w:t>验收监测结果</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_Toc507228119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23</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20" w:history="1">
        <w:r w:rsidR="00B77CB5" w:rsidRPr="00933194">
          <w:rPr>
            <w:rStyle w:val="ab"/>
            <w:rFonts w:ascii="Times New Roman" w:hAnsi="Times New Roman" w:cs="Times New Roman"/>
            <w:noProof/>
            <w:sz w:val="24"/>
            <w:szCs w:val="24"/>
          </w:rPr>
          <w:t>9.1</w:t>
        </w:r>
        <w:r w:rsidR="00B77CB5" w:rsidRPr="00933194">
          <w:rPr>
            <w:rStyle w:val="ab"/>
            <w:rFonts w:ascii="Times New Roman" w:cs="Times New Roman" w:hint="eastAsia"/>
            <w:noProof/>
            <w:sz w:val="24"/>
            <w:szCs w:val="24"/>
          </w:rPr>
          <w:t>生产工况</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_Toc507228120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23</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21" w:history="1">
        <w:r w:rsidR="00B77CB5" w:rsidRPr="00933194">
          <w:rPr>
            <w:rStyle w:val="ab"/>
            <w:rFonts w:ascii="Times New Roman" w:hAnsi="Times New Roman" w:cs="Times New Roman"/>
            <w:noProof/>
            <w:sz w:val="24"/>
            <w:szCs w:val="24"/>
          </w:rPr>
          <w:t>9.2</w:t>
        </w:r>
        <w:r w:rsidR="00B77CB5" w:rsidRPr="00933194">
          <w:rPr>
            <w:rStyle w:val="ab"/>
            <w:rFonts w:ascii="Times New Roman" w:cs="Times New Roman" w:hint="eastAsia"/>
            <w:noProof/>
            <w:sz w:val="24"/>
            <w:szCs w:val="24"/>
          </w:rPr>
          <w:t>环境保护设施调试效果</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_Toc507228121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23</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22" w:history="1">
        <w:r w:rsidR="00B77CB5" w:rsidRPr="00933194">
          <w:rPr>
            <w:rStyle w:val="ab"/>
            <w:rFonts w:ascii="Times New Roman" w:hAnsi="Times New Roman" w:cs="Times New Roman"/>
            <w:noProof/>
            <w:sz w:val="24"/>
            <w:szCs w:val="24"/>
          </w:rPr>
          <w:t>9.3</w:t>
        </w:r>
        <w:r w:rsidR="00B77CB5" w:rsidRPr="00933194">
          <w:rPr>
            <w:rStyle w:val="ab"/>
            <w:rFonts w:ascii="Times New Roman" w:cs="Times New Roman" w:hint="eastAsia"/>
            <w:noProof/>
            <w:sz w:val="24"/>
            <w:szCs w:val="24"/>
          </w:rPr>
          <w:t>工程建设对环境的影响</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_Toc507228122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28</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23" w:history="1">
        <w:r w:rsidR="00B77CB5" w:rsidRPr="00933194">
          <w:rPr>
            <w:rStyle w:val="ab"/>
            <w:rFonts w:ascii="宋体" w:eastAsia="宋体" w:hAnsi="宋体" w:cs="宋体"/>
            <w:b/>
            <w:noProof/>
            <w:sz w:val="24"/>
            <w:szCs w:val="24"/>
          </w:rPr>
          <w:t>9.4</w:t>
        </w:r>
        <w:r w:rsidR="00B77CB5" w:rsidRPr="00933194">
          <w:rPr>
            <w:rStyle w:val="ab"/>
            <w:rFonts w:ascii="宋体" w:eastAsia="宋体" w:hAnsi="宋体" w:cs="宋体" w:hint="eastAsia"/>
            <w:b/>
            <w:noProof/>
            <w:sz w:val="24"/>
            <w:szCs w:val="24"/>
          </w:rPr>
          <w:t>污染物总量核算</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_Toc507228123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29</w:t>
        </w:r>
        <w:r w:rsidRPr="00933194">
          <w:rPr>
            <w:noProof/>
            <w:webHidden/>
            <w:sz w:val="24"/>
            <w:szCs w:val="24"/>
          </w:rPr>
          <w:fldChar w:fldCharType="end"/>
        </w:r>
      </w:hyperlink>
    </w:p>
    <w:p w:rsidR="00B77CB5" w:rsidRPr="00933194" w:rsidRDefault="00547F73" w:rsidP="00933194">
      <w:pPr>
        <w:pStyle w:val="10"/>
        <w:rPr>
          <w:noProof/>
          <w:sz w:val="24"/>
          <w:szCs w:val="24"/>
        </w:rPr>
      </w:pPr>
      <w:hyperlink w:anchor="_Toc507228124" w:history="1">
        <w:r w:rsidR="00B77CB5" w:rsidRPr="00933194">
          <w:rPr>
            <w:rStyle w:val="ab"/>
            <w:rFonts w:ascii="Times New Roman" w:hAnsi="Times New Roman" w:cs="Times New Roman"/>
            <w:noProof/>
            <w:sz w:val="24"/>
            <w:szCs w:val="24"/>
          </w:rPr>
          <w:t>10</w:t>
        </w:r>
        <w:r w:rsidR="00B77CB5" w:rsidRPr="00933194">
          <w:rPr>
            <w:rStyle w:val="ab"/>
            <w:rFonts w:ascii="Times New Roman" w:cs="Times New Roman" w:hint="eastAsia"/>
            <w:noProof/>
            <w:sz w:val="24"/>
            <w:szCs w:val="24"/>
          </w:rPr>
          <w:t>验收监测结论</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_Toc507228124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30</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25" w:history="1">
        <w:r w:rsidR="00B77CB5" w:rsidRPr="00933194">
          <w:rPr>
            <w:rStyle w:val="ab"/>
            <w:rFonts w:ascii="Times New Roman" w:hAnsi="Times New Roman" w:cs="Times New Roman"/>
            <w:noProof/>
            <w:sz w:val="24"/>
            <w:szCs w:val="24"/>
          </w:rPr>
          <w:t>10.1</w:t>
        </w:r>
        <w:r w:rsidR="00B77CB5" w:rsidRPr="00933194">
          <w:rPr>
            <w:rStyle w:val="ab"/>
            <w:rFonts w:ascii="Times New Roman" w:cs="Times New Roman" w:hint="eastAsia"/>
            <w:noProof/>
            <w:sz w:val="24"/>
            <w:szCs w:val="24"/>
          </w:rPr>
          <w:t>环境保设施调试效果</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_Toc507228125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30</w:t>
        </w:r>
        <w:r w:rsidRPr="00933194">
          <w:rPr>
            <w:noProof/>
            <w:webHidden/>
            <w:sz w:val="24"/>
            <w:szCs w:val="24"/>
          </w:rPr>
          <w:fldChar w:fldCharType="end"/>
        </w:r>
      </w:hyperlink>
    </w:p>
    <w:p w:rsidR="00B77CB5" w:rsidRPr="00933194" w:rsidRDefault="00547F73" w:rsidP="00933194">
      <w:pPr>
        <w:pStyle w:val="20"/>
        <w:tabs>
          <w:tab w:val="right" w:leader="dot" w:pos="8948"/>
        </w:tabs>
        <w:spacing w:line="360" w:lineRule="auto"/>
        <w:rPr>
          <w:noProof/>
          <w:sz w:val="24"/>
          <w:szCs w:val="24"/>
        </w:rPr>
      </w:pPr>
      <w:hyperlink w:anchor="_Toc507228126" w:history="1">
        <w:r w:rsidR="00B77CB5" w:rsidRPr="00933194">
          <w:rPr>
            <w:rStyle w:val="ab"/>
            <w:rFonts w:ascii="Times New Roman" w:hAnsi="Times New Roman" w:cs="Times New Roman"/>
            <w:noProof/>
            <w:sz w:val="24"/>
            <w:szCs w:val="24"/>
          </w:rPr>
          <w:t>10.2</w:t>
        </w:r>
        <w:r w:rsidR="00B77CB5" w:rsidRPr="00933194">
          <w:rPr>
            <w:rStyle w:val="ab"/>
            <w:rFonts w:ascii="Times New Roman" w:cs="Times New Roman" w:hint="eastAsia"/>
            <w:noProof/>
            <w:sz w:val="24"/>
            <w:szCs w:val="24"/>
          </w:rPr>
          <w:t>工程建设对环境的影响</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_Toc507228126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31</w:t>
        </w:r>
        <w:r w:rsidRPr="00933194">
          <w:rPr>
            <w:noProof/>
            <w:webHidden/>
            <w:sz w:val="24"/>
            <w:szCs w:val="24"/>
          </w:rPr>
          <w:fldChar w:fldCharType="end"/>
        </w:r>
      </w:hyperlink>
    </w:p>
    <w:p w:rsidR="00B77CB5" w:rsidRDefault="00547F73" w:rsidP="00933194">
      <w:pPr>
        <w:pStyle w:val="10"/>
        <w:rPr>
          <w:noProof/>
        </w:rPr>
      </w:pPr>
      <w:hyperlink w:anchor="_Toc507228127" w:history="1">
        <w:r w:rsidR="00B77CB5" w:rsidRPr="00933194">
          <w:rPr>
            <w:rStyle w:val="ab"/>
            <w:noProof/>
            <w:sz w:val="24"/>
            <w:szCs w:val="24"/>
          </w:rPr>
          <w:t>11</w:t>
        </w:r>
        <w:r w:rsidR="00B77CB5" w:rsidRPr="00933194">
          <w:rPr>
            <w:rStyle w:val="ab"/>
            <w:rFonts w:hint="eastAsia"/>
            <w:noProof/>
            <w:sz w:val="24"/>
            <w:szCs w:val="24"/>
          </w:rPr>
          <w:t>建设项目环境保护“三同时”竣工验收登记表</w:t>
        </w:r>
        <w:r w:rsidR="00B77CB5" w:rsidRPr="00933194">
          <w:rPr>
            <w:noProof/>
            <w:webHidden/>
            <w:sz w:val="24"/>
            <w:szCs w:val="24"/>
          </w:rPr>
          <w:tab/>
        </w:r>
        <w:r w:rsidRPr="00933194">
          <w:rPr>
            <w:noProof/>
            <w:webHidden/>
            <w:sz w:val="24"/>
            <w:szCs w:val="24"/>
          </w:rPr>
          <w:fldChar w:fldCharType="begin"/>
        </w:r>
        <w:r w:rsidR="00B77CB5" w:rsidRPr="00933194">
          <w:rPr>
            <w:noProof/>
            <w:webHidden/>
            <w:sz w:val="24"/>
            <w:szCs w:val="24"/>
          </w:rPr>
          <w:instrText xml:space="preserve"> PAGEREF _Toc507228127 \h </w:instrText>
        </w:r>
        <w:r w:rsidRPr="00933194">
          <w:rPr>
            <w:noProof/>
            <w:webHidden/>
            <w:sz w:val="24"/>
            <w:szCs w:val="24"/>
          </w:rPr>
        </w:r>
        <w:r w:rsidRPr="00933194">
          <w:rPr>
            <w:noProof/>
            <w:webHidden/>
            <w:sz w:val="24"/>
            <w:szCs w:val="24"/>
          </w:rPr>
          <w:fldChar w:fldCharType="separate"/>
        </w:r>
        <w:r w:rsidR="00B77CB5" w:rsidRPr="00933194">
          <w:rPr>
            <w:noProof/>
            <w:webHidden/>
            <w:sz w:val="24"/>
            <w:szCs w:val="24"/>
          </w:rPr>
          <w:t>32</w:t>
        </w:r>
        <w:r w:rsidRPr="00933194">
          <w:rPr>
            <w:noProof/>
            <w:webHidden/>
            <w:sz w:val="24"/>
            <w:szCs w:val="24"/>
          </w:rPr>
          <w:fldChar w:fldCharType="end"/>
        </w:r>
      </w:hyperlink>
    </w:p>
    <w:p w:rsidR="00304159" w:rsidRDefault="00547F73" w:rsidP="00304159">
      <w:pPr>
        <w:spacing w:line="360" w:lineRule="auto"/>
        <w:ind w:leftChars="53" w:left="111"/>
        <w:rPr>
          <w:rFonts w:asciiTheme="minorEastAsia" w:hAnsiTheme="minorEastAsia" w:cs="Times New Roman"/>
          <w:b/>
          <w:sz w:val="24"/>
          <w:szCs w:val="24"/>
        </w:rPr>
      </w:pPr>
      <w:r w:rsidRPr="00304159">
        <w:rPr>
          <w:rFonts w:asciiTheme="minorEastAsia" w:hAnsiTheme="minorEastAsia" w:cs="Times New Roman"/>
          <w:b/>
          <w:sz w:val="24"/>
          <w:szCs w:val="24"/>
        </w:rPr>
        <w:fldChar w:fldCharType="end"/>
      </w:r>
      <w:r w:rsidR="00304159" w:rsidRPr="00304159">
        <w:rPr>
          <w:rFonts w:asciiTheme="minorEastAsia" w:hAnsiTheme="minorEastAsia" w:cs="Times New Roman" w:hint="eastAsia"/>
          <w:b/>
          <w:sz w:val="24"/>
          <w:szCs w:val="24"/>
        </w:rPr>
        <w:t>附件：</w:t>
      </w:r>
    </w:p>
    <w:p w:rsidR="00304159" w:rsidRDefault="00304159" w:rsidP="009822CF">
      <w:pPr>
        <w:spacing w:line="360" w:lineRule="auto"/>
        <w:ind w:leftChars="53" w:left="111"/>
        <w:rPr>
          <w:rFonts w:asciiTheme="minorEastAsia" w:hAnsiTheme="minorEastAsia" w:cs="Times New Roman"/>
          <w:sz w:val="24"/>
          <w:szCs w:val="24"/>
        </w:rPr>
      </w:pPr>
      <w:r w:rsidRPr="00304159">
        <w:rPr>
          <w:rFonts w:asciiTheme="minorEastAsia" w:hAnsiTheme="minorEastAsia" w:cs="Times New Roman" w:hint="eastAsia"/>
          <w:sz w:val="24"/>
          <w:szCs w:val="24"/>
        </w:rPr>
        <w:t>附图1</w:t>
      </w:r>
      <w:r>
        <w:rPr>
          <w:rFonts w:asciiTheme="minorEastAsia" w:hAnsiTheme="minorEastAsia" w:cs="Times New Roman" w:hint="eastAsia"/>
          <w:sz w:val="24"/>
          <w:szCs w:val="24"/>
        </w:rPr>
        <w:t>：项目地理位置图</w:t>
      </w:r>
    </w:p>
    <w:p w:rsidR="00304159" w:rsidRPr="00304159" w:rsidRDefault="00304159" w:rsidP="009822CF">
      <w:pPr>
        <w:spacing w:line="360" w:lineRule="auto"/>
        <w:ind w:firstLineChars="50" w:firstLine="120"/>
        <w:rPr>
          <w:rFonts w:asciiTheme="minorEastAsia" w:hAnsiTheme="minorEastAsia"/>
          <w:b/>
          <w:sz w:val="28"/>
          <w:szCs w:val="28"/>
        </w:rPr>
      </w:pPr>
      <w:r>
        <w:rPr>
          <w:rFonts w:asciiTheme="minorEastAsia" w:hAnsiTheme="minorEastAsia" w:cs="Times New Roman" w:hint="eastAsia"/>
          <w:sz w:val="24"/>
          <w:szCs w:val="24"/>
        </w:rPr>
        <w:t>附图2：</w:t>
      </w:r>
      <w:r w:rsidR="00B108B8">
        <w:rPr>
          <w:rFonts w:asciiTheme="minorEastAsia" w:hAnsiTheme="minorEastAsia" w:cs="Times New Roman" w:hint="eastAsia"/>
          <w:sz w:val="24"/>
          <w:szCs w:val="24"/>
        </w:rPr>
        <w:t>项目平面布置图</w:t>
      </w:r>
    </w:p>
    <w:p w:rsidR="00304159" w:rsidRDefault="00304159" w:rsidP="009822CF">
      <w:pPr>
        <w:spacing w:line="360" w:lineRule="auto"/>
        <w:ind w:leftChars="53" w:left="111"/>
        <w:rPr>
          <w:rFonts w:asciiTheme="minorEastAsia" w:hAnsiTheme="minorEastAsia" w:cs="Times New Roman"/>
          <w:sz w:val="24"/>
          <w:szCs w:val="24"/>
        </w:rPr>
      </w:pPr>
      <w:r>
        <w:rPr>
          <w:rFonts w:asciiTheme="minorEastAsia" w:hAnsiTheme="minorEastAsia" w:cs="Times New Roman" w:hint="eastAsia"/>
          <w:sz w:val="24"/>
          <w:szCs w:val="24"/>
        </w:rPr>
        <w:t>附图3：</w:t>
      </w:r>
      <w:r w:rsidR="00B108B8">
        <w:rPr>
          <w:rFonts w:asciiTheme="minorEastAsia" w:hAnsiTheme="minorEastAsia" w:cs="Times New Roman" w:hint="eastAsia"/>
          <w:sz w:val="24"/>
          <w:szCs w:val="24"/>
        </w:rPr>
        <w:t>监测点位</w:t>
      </w:r>
      <w:r w:rsidR="00B108B8" w:rsidRPr="0073074A">
        <w:rPr>
          <w:rFonts w:asciiTheme="minorEastAsia" w:hAnsiTheme="minorEastAsia" w:hint="eastAsia"/>
          <w:sz w:val="24"/>
          <w:szCs w:val="24"/>
        </w:rPr>
        <w:t>布置</w:t>
      </w:r>
      <w:r w:rsidR="00B108B8">
        <w:rPr>
          <w:rFonts w:asciiTheme="minorEastAsia" w:hAnsiTheme="minorEastAsia" w:cs="Times New Roman" w:hint="eastAsia"/>
          <w:sz w:val="24"/>
          <w:szCs w:val="24"/>
        </w:rPr>
        <w:t>示意图</w:t>
      </w:r>
    </w:p>
    <w:p w:rsidR="0073074A" w:rsidRDefault="0073074A" w:rsidP="009822CF">
      <w:pPr>
        <w:spacing w:line="360" w:lineRule="auto"/>
        <w:ind w:firstLineChars="50" w:firstLine="120"/>
        <w:rPr>
          <w:rFonts w:asciiTheme="minorEastAsia" w:hAnsiTheme="minorEastAsia" w:cs="Times New Roman"/>
          <w:sz w:val="24"/>
          <w:szCs w:val="24"/>
        </w:rPr>
      </w:pPr>
      <w:r>
        <w:rPr>
          <w:rFonts w:asciiTheme="minorEastAsia" w:hAnsiTheme="minorEastAsia" w:cs="Times New Roman" w:hint="eastAsia"/>
          <w:sz w:val="24"/>
          <w:szCs w:val="24"/>
        </w:rPr>
        <w:t>附件1：关于《</w:t>
      </w:r>
      <w:r w:rsidR="00B108B8" w:rsidRPr="009C2E87">
        <w:rPr>
          <w:rFonts w:ascii="宋体" w:eastAsia="宋体" w:hAnsi="宋体" w:cs="宋体" w:hint="eastAsia"/>
          <w:sz w:val="24"/>
        </w:rPr>
        <w:t>宽甸满族自治县康琦种禽场800万只/年AA+肉鸡鸡雏孵化场建设项目</w:t>
      </w:r>
      <w:r w:rsidR="00B108B8" w:rsidRPr="001B77CF">
        <w:rPr>
          <w:rFonts w:ascii="Times New Roman" w:hAnsi="Times New Roman" w:cs="Times New Roman"/>
          <w:sz w:val="24"/>
        </w:rPr>
        <w:t>环境影响报告</w:t>
      </w:r>
      <w:r w:rsidR="00B108B8">
        <w:rPr>
          <w:rFonts w:ascii="Times New Roman" w:hAnsi="Times New Roman" w:cs="Times New Roman" w:hint="eastAsia"/>
          <w:sz w:val="24"/>
        </w:rPr>
        <w:t>书</w:t>
      </w:r>
      <w:r>
        <w:rPr>
          <w:rFonts w:asciiTheme="minorEastAsia" w:hAnsiTheme="minorEastAsia" w:cs="Times New Roman" w:hint="eastAsia"/>
          <w:sz w:val="24"/>
          <w:szCs w:val="24"/>
        </w:rPr>
        <w:t>》环境影响评价报告</w:t>
      </w:r>
      <w:r w:rsidR="00B108B8">
        <w:rPr>
          <w:rFonts w:asciiTheme="minorEastAsia" w:hAnsiTheme="minorEastAsia" w:cs="Times New Roman" w:hint="eastAsia"/>
          <w:sz w:val="24"/>
          <w:szCs w:val="24"/>
        </w:rPr>
        <w:t>书</w:t>
      </w:r>
      <w:r>
        <w:rPr>
          <w:rFonts w:asciiTheme="minorEastAsia" w:hAnsiTheme="minorEastAsia" w:cs="Times New Roman" w:hint="eastAsia"/>
          <w:sz w:val="24"/>
          <w:szCs w:val="24"/>
        </w:rPr>
        <w:t>审批意见</w:t>
      </w:r>
      <w:r w:rsidR="00B108B8">
        <w:rPr>
          <w:rFonts w:asciiTheme="minorEastAsia" w:hAnsiTheme="minorEastAsia" w:cs="Times New Roman" w:hint="eastAsia"/>
          <w:sz w:val="24"/>
          <w:szCs w:val="24"/>
        </w:rPr>
        <w:t>（</w:t>
      </w:r>
      <w:r w:rsidR="00B108B8">
        <w:rPr>
          <w:rFonts w:ascii="宋体" w:hAnsi="宋体" w:hint="eastAsia"/>
          <w:sz w:val="24"/>
        </w:rPr>
        <w:t>宽环函【2008】23号</w:t>
      </w:r>
      <w:r w:rsidR="00B108B8">
        <w:rPr>
          <w:rFonts w:asciiTheme="minorEastAsia" w:hAnsiTheme="minorEastAsia" w:cs="Times New Roman" w:hint="eastAsia"/>
          <w:sz w:val="24"/>
          <w:szCs w:val="24"/>
        </w:rPr>
        <w:t>）</w:t>
      </w:r>
    </w:p>
    <w:p w:rsidR="0073074A" w:rsidRDefault="0073074A" w:rsidP="009822CF">
      <w:pPr>
        <w:spacing w:line="360" w:lineRule="auto"/>
        <w:ind w:firstLineChars="50" w:firstLine="120"/>
        <w:rPr>
          <w:rFonts w:ascii="Times New Roman" w:hAnsi="Times New Roman" w:cs="Times New Roman"/>
          <w:sz w:val="24"/>
        </w:rPr>
      </w:pPr>
      <w:r>
        <w:rPr>
          <w:rFonts w:asciiTheme="minorEastAsia" w:hAnsiTheme="minorEastAsia" w:cs="Times New Roman" w:hint="eastAsia"/>
          <w:sz w:val="24"/>
          <w:szCs w:val="24"/>
        </w:rPr>
        <w:t>附件2：关于《</w:t>
      </w:r>
      <w:r w:rsidR="00B108B8" w:rsidRPr="009C2E87">
        <w:rPr>
          <w:rFonts w:ascii="宋体" w:eastAsia="宋体" w:hAnsi="宋体" w:cs="宋体" w:hint="eastAsia"/>
          <w:sz w:val="24"/>
        </w:rPr>
        <w:t>宽甸满族自治县康琦种禽场</w:t>
      </w:r>
      <w:r w:rsidR="00B108B8" w:rsidRPr="00220EEE">
        <w:rPr>
          <w:rFonts w:ascii="宋体" w:eastAsia="宋体" w:hAnsi="宋体" w:cs="宋体" w:hint="eastAsia"/>
          <w:sz w:val="24"/>
        </w:rPr>
        <w:t>工业污染源全面达标排放评估报告</w:t>
      </w:r>
      <w:r>
        <w:rPr>
          <w:rFonts w:asciiTheme="minorEastAsia" w:hAnsiTheme="minorEastAsia" w:cs="Times New Roman" w:hint="eastAsia"/>
          <w:sz w:val="24"/>
          <w:szCs w:val="24"/>
        </w:rPr>
        <w:t>》</w:t>
      </w:r>
      <w:r w:rsidR="00B108B8" w:rsidRPr="008D6C14">
        <w:rPr>
          <w:rFonts w:ascii="宋体" w:hAnsi="宋体" w:hint="eastAsia"/>
          <w:sz w:val="24"/>
          <w:szCs w:val="21"/>
        </w:rPr>
        <w:t>宽甸满族自治县</w:t>
      </w:r>
      <w:r w:rsidR="00B108B8">
        <w:rPr>
          <w:rFonts w:ascii="宋体" w:hAnsi="宋体" w:hint="eastAsia"/>
          <w:sz w:val="24"/>
          <w:szCs w:val="21"/>
        </w:rPr>
        <w:t>环境</w:t>
      </w:r>
      <w:r w:rsidR="00B108B8" w:rsidRPr="001B77CF">
        <w:rPr>
          <w:rFonts w:ascii="Times New Roman" w:hAnsi="Times New Roman" w:cs="Times New Roman"/>
          <w:sz w:val="24"/>
        </w:rPr>
        <w:t>保护局</w:t>
      </w:r>
    </w:p>
    <w:p w:rsidR="004D006F" w:rsidRDefault="004D006F" w:rsidP="009822CF">
      <w:pPr>
        <w:spacing w:line="360" w:lineRule="auto"/>
        <w:ind w:firstLineChars="50" w:firstLine="120"/>
        <w:rPr>
          <w:rFonts w:asciiTheme="minorEastAsia" w:hAnsiTheme="minorEastAsia" w:cs="Times New Roman"/>
          <w:sz w:val="24"/>
          <w:szCs w:val="24"/>
        </w:rPr>
      </w:pPr>
      <w:r>
        <w:rPr>
          <w:rFonts w:ascii="Times New Roman" w:hAnsi="Times New Roman" w:cs="Times New Roman" w:hint="eastAsia"/>
          <w:sz w:val="24"/>
        </w:rPr>
        <w:t>附件</w:t>
      </w:r>
      <w:r>
        <w:rPr>
          <w:rFonts w:ascii="Times New Roman" w:hAnsi="Times New Roman" w:cs="Times New Roman" w:hint="eastAsia"/>
          <w:sz w:val="24"/>
        </w:rPr>
        <w:t>3</w:t>
      </w:r>
      <w:r>
        <w:rPr>
          <w:rFonts w:ascii="Times New Roman" w:hAnsi="Times New Roman" w:cs="Times New Roman" w:hint="eastAsia"/>
          <w:sz w:val="24"/>
        </w:rPr>
        <w:t>：验收监测报告</w:t>
      </w:r>
    </w:p>
    <w:p w:rsidR="00304159" w:rsidRDefault="00304159" w:rsidP="00304159">
      <w:pPr>
        <w:spacing w:line="360" w:lineRule="auto"/>
        <w:ind w:leftChars="53" w:left="111"/>
        <w:rPr>
          <w:rFonts w:asciiTheme="minorEastAsia" w:hAnsiTheme="minorEastAsia" w:cs="Times New Roman"/>
          <w:sz w:val="24"/>
          <w:szCs w:val="24"/>
        </w:rPr>
      </w:pPr>
    </w:p>
    <w:p w:rsidR="00B108B8" w:rsidRDefault="00B108B8" w:rsidP="00304159">
      <w:pPr>
        <w:spacing w:line="360" w:lineRule="auto"/>
        <w:ind w:leftChars="53" w:left="111"/>
        <w:rPr>
          <w:rFonts w:asciiTheme="minorEastAsia" w:hAnsiTheme="minorEastAsia" w:cs="Times New Roman"/>
          <w:sz w:val="24"/>
          <w:szCs w:val="24"/>
        </w:rPr>
      </w:pPr>
    </w:p>
    <w:p w:rsidR="00B108B8" w:rsidRDefault="00B108B8" w:rsidP="00304159">
      <w:pPr>
        <w:spacing w:line="360" w:lineRule="auto"/>
        <w:ind w:leftChars="53" w:left="111"/>
        <w:rPr>
          <w:rFonts w:asciiTheme="minorEastAsia" w:hAnsiTheme="minorEastAsia" w:cs="Times New Roman"/>
          <w:sz w:val="24"/>
          <w:szCs w:val="24"/>
        </w:rPr>
      </w:pPr>
    </w:p>
    <w:p w:rsidR="00B108B8" w:rsidRDefault="00B108B8" w:rsidP="00304159">
      <w:pPr>
        <w:spacing w:line="360" w:lineRule="auto"/>
        <w:ind w:leftChars="53" w:left="111"/>
        <w:rPr>
          <w:rFonts w:asciiTheme="minorEastAsia" w:hAnsiTheme="minorEastAsia" w:cs="Times New Roman"/>
          <w:sz w:val="24"/>
          <w:szCs w:val="24"/>
        </w:rPr>
        <w:sectPr w:rsidR="00B108B8" w:rsidSect="00473EFA">
          <w:headerReference w:type="default" r:id="rId11"/>
          <w:footerReference w:type="default" r:id="rId12"/>
          <w:type w:val="nextColumn"/>
          <w:pgSz w:w="11906" w:h="16838" w:code="9"/>
          <w:pgMar w:top="1474" w:right="1247" w:bottom="1474" w:left="1701" w:header="851" w:footer="992" w:gutter="0"/>
          <w:pgNumType w:start="1"/>
          <w:cols w:space="425"/>
          <w:docGrid w:type="lines" w:linePitch="312"/>
        </w:sectPr>
      </w:pPr>
    </w:p>
    <w:p w:rsidR="00DB6244" w:rsidRPr="00D863C2" w:rsidRDefault="00DB6244" w:rsidP="00D737D8">
      <w:pPr>
        <w:pStyle w:val="1"/>
        <w:rPr>
          <w:rFonts w:ascii="Times New Roman" w:hAnsi="Times New Roman" w:cs="Times New Roman"/>
        </w:rPr>
      </w:pPr>
      <w:bookmarkStart w:id="0" w:name="_Toc505006965"/>
      <w:bookmarkStart w:id="1" w:name="_Toc507228084"/>
      <w:r w:rsidRPr="00D863C2">
        <w:rPr>
          <w:rFonts w:ascii="Times New Roman" w:hAnsi="Times New Roman" w:cs="Times New Roman"/>
        </w:rPr>
        <w:lastRenderedPageBreak/>
        <w:t>1</w:t>
      </w:r>
      <w:r w:rsidRPr="00D863C2">
        <w:rPr>
          <w:rFonts w:ascii="Times New Roman" w:cs="Times New Roman"/>
        </w:rPr>
        <w:t>验收项目概况</w:t>
      </w:r>
      <w:bookmarkEnd w:id="0"/>
      <w:bookmarkEnd w:id="1"/>
    </w:p>
    <w:p w:rsidR="009C2E87" w:rsidRDefault="009C2E87" w:rsidP="00D35EB3">
      <w:pPr>
        <w:spacing w:line="360" w:lineRule="auto"/>
        <w:ind w:firstLineChars="200" w:firstLine="480"/>
        <w:rPr>
          <w:rFonts w:ascii="Times New Roman" w:hAnsi="Times New Roman" w:cs="Times New Roman"/>
          <w:sz w:val="24"/>
          <w:szCs w:val="24"/>
        </w:rPr>
      </w:pPr>
      <w:r w:rsidRPr="009C2E87">
        <w:rPr>
          <w:rFonts w:ascii="宋体" w:eastAsia="宋体" w:hAnsi="宋体" w:cs="宋体" w:hint="eastAsia"/>
          <w:sz w:val="24"/>
        </w:rPr>
        <w:t>宽甸满族自治县康琦种禽场800万只/年AA+肉鸡鸡雏孵化场建设项目</w:t>
      </w:r>
      <w:r>
        <w:rPr>
          <w:rFonts w:ascii="宋体" w:eastAsia="宋体" w:hAnsi="宋体" w:cs="宋体" w:hint="eastAsia"/>
          <w:sz w:val="24"/>
        </w:rPr>
        <w:t>，总投资1370万元,厂址</w:t>
      </w:r>
      <w:r w:rsidRPr="008D6C14">
        <w:rPr>
          <w:rFonts w:ascii="宋体" w:hAnsi="宋体" w:hint="eastAsia"/>
          <w:sz w:val="24"/>
          <w:szCs w:val="21"/>
        </w:rPr>
        <w:t>辽宁省丹东市宽甸满族自治县毛甸子镇洼子沟村二组</w:t>
      </w:r>
      <w:r>
        <w:rPr>
          <w:rFonts w:ascii="宋体" w:eastAsia="宋体" w:hAnsi="宋体" w:cs="宋体" w:hint="eastAsia"/>
          <w:sz w:val="24"/>
        </w:rPr>
        <w:t>，生产规模为年出栏</w:t>
      </w:r>
      <w:r w:rsidRPr="009C2E87">
        <w:rPr>
          <w:rFonts w:ascii="宋体" w:eastAsia="宋体" w:hAnsi="宋体" w:cs="宋体" w:hint="eastAsia"/>
          <w:sz w:val="24"/>
        </w:rPr>
        <w:t>肉鸡鸡雏800</w:t>
      </w:r>
      <w:r>
        <w:rPr>
          <w:rFonts w:ascii="宋体" w:eastAsia="宋体" w:hAnsi="宋体" w:cs="宋体" w:hint="eastAsia"/>
          <w:sz w:val="24"/>
        </w:rPr>
        <w:t>万只</w:t>
      </w:r>
      <w:r w:rsidR="00220EEE">
        <w:rPr>
          <w:rFonts w:ascii="宋体" w:eastAsia="宋体" w:hAnsi="宋体" w:cs="宋体" w:hint="eastAsia"/>
          <w:sz w:val="24"/>
        </w:rPr>
        <w:t>。</w:t>
      </w:r>
    </w:p>
    <w:p w:rsidR="00D237E2" w:rsidRPr="001B77CF" w:rsidRDefault="00693981" w:rsidP="00D35EB3">
      <w:pPr>
        <w:spacing w:line="360" w:lineRule="auto"/>
        <w:ind w:firstLineChars="200" w:firstLine="480"/>
        <w:rPr>
          <w:rFonts w:ascii="Times New Roman" w:hAnsi="Times New Roman" w:cs="Times New Roman"/>
          <w:sz w:val="24"/>
        </w:rPr>
      </w:pPr>
      <w:r w:rsidRPr="001B77CF">
        <w:rPr>
          <w:rFonts w:ascii="Times New Roman" w:hAnsi="Times New Roman" w:cs="Times New Roman"/>
          <w:sz w:val="24"/>
        </w:rPr>
        <w:t>丹东轻化工研究院有限责任公司</w:t>
      </w:r>
      <w:r w:rsidRPr="001B77CF">
        <w:rPr>
          <w:rFonts w:ascii="Times New Roman" w:hAnsi="Times New Roman" w:cs="Times New Roman"/>
          <w:sz w:val="24"/>
        </w:rPr>
        <w:t>20</w:t>
      </w:r>
      <w:r w:rsidR="00220EEE">
        <w:rPr>
          <w:rFonts w:ascii="Times New Roman" w:hAnsi="Times New Roman" w:cs="Times New Roman" w:hint="eastAsia"/>
          <w:sz w:val="24"/>
        </w:rPr>
        <w:t>08</w:t>
      </w:r>
      <w:r w:rsidR="00D237E2" w:rsidRPr="001B77CF">
        <w:rPr>
          <w:rFonts w:ascii="Times New Roman" w:hAnsi="Times New Roman" w:cs="Times New Roman"/>
          <w:sz w:val="24"/>
        </w:rPr>
        <w:t>年</w:t>
      </w:r>
      <w:r w:rsidR="00220EEE">
        <w:rPr>
          <w:rFonts w:ascii="Times New Roman" w:hAnsi="Times New Roman" w:cs="Times New Roman" w:hint="eastAsia"/>
          <w:sz w:val="24"/>
        </w:rPr>
        <w:t>4</w:t>
      </w:r>
      <w:r w:rsidR="00D237E2" w:rsidRPr="001B77CF">
        <w:rPr>
          <w:rFonts w:ascii="Times New Roman" w:hAnsi="Times New Roman" w:cs="Times New Roman"/>
          <w:sz w:val="24"/>
        </w:rPr>
        <w:t>月编制完成《</w:t>
      </w:r>
      <w:r w:rsidR="00220EEE" w:rsidRPr="009C2E87">
        <w:rPr>
          <w:rFonts w:ascii="宋体" w:eastAsia="宋体" w:hAnsi="宋体" w:cs="宋体" w:hint="eastAsia"/>
          <w:sz w:val="24"/>
        </w:rPr>
        <w:t>宽甸满族自治县康琦种禽场800万只/年AA+肉鸡鸡雏孵化场建设项目</w:t>
      </w:r>
      <w:r w:rsidR="00D237E2" w:rsidRPr="001B77CF">
        <w:rPr>
          <w:rFonts w:ascii="Times New Roman" w:hAnsi="Times New Roman" w:cs="Times New Roman"/>
          <w:sz w:val="24"/>
        </w:rPr>
        <w:t>环境影响报告</w:t>
      </w:r>
      <w:r w:rsidR="00220EEE">
        <w:rPr>
          <w:rFonts w:ascii="Times New Roman" w:hAnsi="Times New Roman" w:cs="Times New Roman" w:hint="eastAsia"/>
          <w:sz w:val="24"/>
        </w:rPr>
        <w:t>书</w:t>
      </w:r>
      <w:r w:rsidR="00D237E2" w:rsidRPr="001B77CF">
        <w:rPr>
          <w:rFonts w:ascii="Times New Roman" w:hAnsi="Times New Roman" w:cs="Times New Roman"/>
          <w:sz w:val="24"/>
        </w:rPr>
        <w:t>》，</w:t>
      </w:r>
      <w:r w:rsidRPr="001B77CF">
        <w:rPr>
          <w:rFonts w:ascii="Times New Roman" w:hAnsi="Times New Roman" w:cs="Times New Roman"/>
          <w:sz w:val="24"/>
        </w:rPr>
        <w:t>20</w:t>
      </w:r>
      <w:r w:rsidR="00220EEE">
        <w:rPr>
          <w:rFonts w:ascii="Times New Roman" w:hAnsi="Times New Roman" w:cs="Times New Roman" w:hint="eastAsia"/>
          <w:sz w:val="24"/>
        </w:rPr>
        <w:t>08</w:t>
      </w:r>
      <w:r w:rsidR="00D237E2" w:rsidRPr="001B77CF">
        <w:rPr>
          <w:rFonts w:ascii="Times New Roman" w:hAnsi="Times New Roman" w:cs="Times New Roman"/>
          <w:sz w:val="24"/>
        </w:rPr>
        <w:t>年</w:t>
      </w:r>
      <w:r w:rsidRPr="001B77CF">
        <w:rPr>
          <w:rFonts w:ascii="Times New Roman" w:hAnsi="Times New Roman" w:cs="Times New Roman"/>
          <w:sz w:val="24"/>
        </w:rPr>
        <w:t>7</w:t>
      </w:r>
      <w:r w:rsidR="00D237E2" w:rsidRPr="001B77CF">
        <w:rPr>
          <w:rFonts w:ascii="Times New Roman" w:hAnsi="Times New Roman" w:cs="Times New Roman"/>
          <w:sz w:val="24"/>
        </w:rPr>
        <w:t>月通过</w:t>
      </w:r>
      <w:r w:rsidR="00220EEE" w:rsidRPr="008D6C14">
        <w:rPr>
          <w:rFonts w:ascii="宋体" w:hAnsi="宋体" w:hint="eastAsia"/>
          <w:sz w:val="24"/>
          <w:szCs w:val="21"/>
        </w:rPr>
        <w:t>宽甸满族自治县</w:t>
      </w:r>
      <w:r w:rsidR="00220EEE">
        <w:rPr>
          <w:rFonts w:ascii="宋体" w:hAnsi="宋体" w:hint="eastAsia"/>
          <w:sz w:val="24"/>
          <w:szCs w:val="21"/>
        </w:rPr>
        <w:t>环境</w:t>
      </w:r>
      <w:r w:rsidR="00080D50" w:rsidRPr="001B77CF">
        <w:rPr>
          <w:rFonts w:ascii="Times New Roman" w:hAnsi="Times New Roman" w:cs="Times New Roman"/>
          <w:sz w:val="24"/>
        </w:rPr>
        <w:t>保护局</w:t>
      </w:r>
      <w:r w:rsidR="00D237E2" w:rsidRPr="001B77CF">
        <w:rPr>
          <w:rFonts w:ascii="Times New Roman" w:hAnsi="Times New Roman" w:cs="Times New Roman"/>
          <w:sz w:val="24"/>
        </w:rPr>
        <w:t>审批</w:t>
      </w:r>
      <w:r w:rsidR="00220EEE">
        <w:rPr>
          <w:rFonts w:ascii="宋体" w:hAnsi="宋体" w:hint="eastAsia"/>
          <w:sz w:val="24"/>
        </w:rPr>
        <w:t>宽环函【2008】23号</w:t>
      </w:r>
      <w:r w:rsidRPr="001B77CF">
        <w:rPr>
          <w:rFonts w:ascii="Times New Roman" w:hAnsi="Times New Roman" w:cs="Times New Roman"/>
          <w:sz w:val="24"/>
        </w:rPr>
        <w:t>(</w:t>
      </w:r>
      <w:r w:rsidR="00D237E2" w:rsidRPr="001B77CF">
        <w:rPr>
          <w:rFonts w:ascii="Times New Roman" w:hAnsi="Times New Roman" w:cs="Times New Roman"/>
          <w:sz w:val="24"/>
        </w:rPr>
        <w:t>批复见附件</w:t>
      </w:r>
      <w:r w:rsidR="00D237E2" w:rsidRPr="001B77CF">
        <w:rPr>
          <w:rFonts w:ascii="Times New Roman" w:hAnsi="Times New Roman" w:cs="Times New Roman"/>
          <w:sz w:val="24"/>
        </w:rPr>
        <w:t>1)</w:t>
      </w:r>
      <w:r w:rsidR="00D237E2" w:rsidRPr="001B77CF">
        <w:rPr>
          <w:rFonts w:ascii="Times New Roman" w:hAnsi="Times New Roman" w:cs="Times New Roman"/>
          <w:sz w:val="24"/>
        </w:rPr>
        <w:t>，</w:t>
      </w:r>
      <w:r w:rsidR="00220EEE" w:rsidRPr="009C2E87">
        <w:rPr>
          <w:rFonts w:ascii="宋体" w:eastAsia="宋体" w:hAnsi="宋体" w:cs="宋体" w:hint="eastAsia"/>
          <w:sz w:val="24"/>
        </w:rPr>
        <w:t>宽甸满族自治县康琦种禽场</w:t>
      </w:r>
      <w:r w:rsidRPr="001B77CF">
        <w:rPr>
          <w:rFonts w:ascii="Times New Roman" w:hAnsi="Times New Roman" w:cs="Times New Roman"/>
          <w:sz w:val="24"/>
        </w:rPr>
        <w:t>201</w:t>
      </w:r>
      <w:r w:rsidR="00220EEE">
        <w:rPr>
          <w:rFonts w:ascii="Times New Roman" w:hAnsi="Times New Roman" w:cs="Times New Roman" w:hint="eastAsia"/>
          <w:sz w:val="24"/>
        </w:rPr>
        <w:t>8</w:t>
      </w:r>
      <w:r w:rsidR="00D237E2" w:rsidRPr="001B77CF">
        <w:rPr>
          <w:rFonts w:ascii="Times New Roman" w:hAnsi="Times New Roman" w:cs="Times New Roman"/>
          <w:sz w:val="24"/>
        </w:rPr>
        <w:t>年</w:t>
      </w:r>
      <w:r w:rsidRPr="001B77CF">
        <w:rPr>
          <w:rFonts w:ascii="Times New Roman" w:hAnsi="Times New Roman" w:cs="Times New Roman"/>
          <w:sz w:val="24"/>
        </w:rPr>
        <w:t>1</w:t>
      </w:r>
      <w:r w:rsidR="00D237E2" w:rsidRPr="001B77CF">
        <w:rPr>
          <w:rFonts w:ascii="Times New Roman" w:hAnsi="Times New Roman" w:cs="Times New Roman"/>
          <w:sz w:val="24"/>
        </w:rPr>
        <w:t>月编制完成《</w:t>
      </w:r>
      <w:r w:rsidR="00220EEE" w:rsidRPr="00220EEE">
        <w:rPr>
          <w:rFonts w:ascii="宋体" w:eastAsia="宋体" w:hAnsi="宋体" w:cs="宋体" w:hint="eastAsia"/>
          <w:sz w:val="24"/>
        </w:rPr>
        <w:t>工业污染源全面达标排放评估报告</w:t>
      </w:r>
      <w:r w:rsidR="00D237E2" w:rsidRPr="00220EEE">
        <w:rPr>
          <w:rFonts w:ascii="宋体" w:eastAsia="宋体" w:hAnsi="宋体" w:cs="宋体"/>
          <w:sz w:val="24"/>
        </w:rPr>
        <w:t>》</w:t>
      </w:r>
      <w:r w:rsidR="00220EEE" w:rsidRPr="001B77CF">
        <w:rPr>
          <w:rFonts w:ascii="Times New Roman" w:hAnsi="Times New Roman" w:cs="Times New Roman"/>
          <w:sz w:val="24"/>
        </w:rPr>
        <w:t>(</w:t>
      </w:r>
      <w:r w:rsidR="00B108B8">
        <w:rPr>
          <w:rFonts w:ascii="Times New Roman" w:hAnsi="Times New Roman" w:cs="Times New Roman" w:hint="eastAsia"/>
          <w:sz w:val="24"/>
        </w:rPr>
        <w:t>备案</w:t>
      </w:r>
      <w:r w:rsidR="00220EEE" w:rsidRPr="001B77CF">
        <w:rPr>
          <w:rFonts w:ascii="Times New Roman" w:hAnsi="Times New Roman" w:cs="Times New Roman"/>
          <w:sz w:val="24"/>
        </w:rPr>
        <w:t>见附件</w:t>
      </w:r>
      <w:r w:rsidR="00220EEE">
        <w:rPr>
          <w:rFonts w:ascii="Times New Roman" w:hAnsi="Times New Roman" w:cs="Times New Roman" w:hint="eastAsia"/>
          <w:sz w:val="24"/>
        </w:rPr>
        <w:t>2</w:t>
      </w:r>
      <w:r w:rsidR="00220EEE" w:rsidRPr="001B77CF">
        <w:rPr>
          <w:rFonts w:ascii="Times New Roman" w:hAnsi="Times New Roman" w:cs="Times New Roman"/>
          <w:sz w:val="24"/>
        </w:rPr>
        <w:t>)</w:t>
      </w:r>
      <w:r w:rsidR="00D237E2" w:rsidRPr="001B77CF">
        <w:rPr>
          <w:rFonts w:ascii="Times New Roman" w:hAnsi="Times New Roman" w:cs="Times New Roman"/>
          <w:sz w:val="24"/>
        </w:rPr>
        <w:t>。</w:t>
      </w:r>
      <w:r w:rsidR="00F21680" w:rsidRPr="009C2E87">
        <w:rPr>
          <w:rFonts w:ascii="宋体" w:eastAsia="宋体" w:hAnsi="宋体" w:cs="宋体" w:hint="eastAsia"/>
          <w:sz w:val="24"/>
        </w:rPr>
        <w:t>宽甸满族自治县康琦种禽</w:t>
      </w:r>
      <w:r w:rsidR="00D237E2" w:rsidRPr="001B77CF">
        <w:rPr>
          <w:rFonts w:ascii="Times New Roman" w:hAnsi="Times New Roman" w:cs="Times New Roman"/>
          <w:sz w:val="24"/>
        </w:rPr>
        <w:t>厂于</w:t>
      </w:r>
      <w:r w:rsidR="00D237E2" w:rsidRPr="001B77CF">
        <w:rPr>
          <w:rFonts w:ascii="Times New Roman" w:hAnsi="Times New Roman" w:cs="Times New Roman"/>
          <w:sz w:val="24"/>
        </w:rPr>
        <w:t>20</w:t>
      </w:r>
      <w:r w:rsidR="00220EEE">
        <w:rPr>
          <w:rFonts w:ascii="Times New Roman" w:hAnsi="Times New Roman" w:cs="Times New Roman" w:hint="eastAsia"/>
          <w:sz w:val="24"/>
        </w:rPr>
        <w:t>08</w:t>
      </w:r>
      <w:r w:rsidR="00D237E2" w:rsidRPr="001B77CF">
        <w:rPr>
          <w:rFonts w:ascii="Times New Roman" w:hAnsi="Times New Roman" w:cs="Times New Roman"/>
          <w:sz w:val="24"/>
        </w:rPr>
        <w:t>年</w:t>
      </w:r>
      <w:r w:rsidR="00220EEE">
        <w:rPr>
          <w:rFonts w:ascii="Times New Roman" w:hAnsi="Times New Roman" w:cs="Times New Roman" w:hint="eastAsia"/>
          <w:sz w:val="24"/>
        </w:rPr>
        <w:t>9</w:t>
      </w:r>
      <w:r w:rsidR="00D237E2" w:rsidRPr="001B77CF">
        <w:rPr>
          <w:rFonts w:ascii="Times New Roman" w:hAnsi="Times New Roman" w:cs="Times New Roman"/>
          <w:sz w:val="24"/>
        </w:rPr>
        <w:t>月开始施工建设，</w:t>
      </w:r>
      <w:r w:rsidR="00D237E2" w:rsidRPr="001B77CF">
        <w:rPr>
          <w:rFonts w:ascii="Times New Roman" w:hAnsi="Times New Roman" w:cs="Times New Roman"/>
          <w:sz w:val="24"/>
        </w:rPr>
        <w:t>20</w:t>
      </w:r>
      <w:r w:rsidR="00220EEE">
        <w:rPr>
          <w:rFonts w:ascii="Times New Roman" w:hAnsi="Times New Roman" w:cs="Times New Roman" w:hint="eastAsia"/>
          <w:sz w:val="24"/>
        </w:rPr>
        <w:t>09</w:t>
      </w:r>
      <w:r w:rsidR="00D237E2" w:rsidRPr="001B77CF">
        <w:rPr>
          <w:rFonts w:ascii="Times New Roman" w:hAnsi="Times New Roman" w:cs="Times New Roman"/>
          <w:sz w:val="24"/>
        </w:rPr>
        <w:t>年</w:t>
      </w:r>
      <w:r w:rsidR="00220EEE">
        <w:rPr>
          <w:rFonts w:ascii="Times New Roman" w:hAnsi="Times New Roman" w:cs="Times New Roman" w:hint="eastAsia"/>
          <w:sz w:val="24"/>
        </w:rPr>
        <w:t>3</w:t>
      </w:r>
      <w:r w:rsidR="00D237E2" w:rsidRPr="001B77CF">
        <w:rPr>
          <w:rFonts w:ascii="Times New Roman" w:hAnsi="Times New Roman" w:cs="Times New Roman"/>
          <w:sz w:val="24"/>
        </w:rPr>
        <w:t>月</w:t>
      </w:r>
      <w:r w:rsidR="006A2952">
        <w:rPr>
          <w:rFonts w:ascii="Times New Roman" w:hAnsi="Times New Roman" w:cs="Times New Roman" w:hint="eastAsia"/>
          <w:sz w:val="24"/>
        </w:rPr>
        <w:t>投产运营</w:t>
      </w:r>
      <w:r w:rsidR="00394B29">
        <w:rPr>
          <w:rFonts w:ascii="宋体" w:eastAsia="宋体" w:hAnsi="宋体" w:cs="宋体" w:hint="eastAsia"/>
          <w:sz w:val="24"/>
        </w:rPr>
        <w:t>。</w:t>
      </w:r>
    </w:p>
    <w:p w:rsidR="00D237E2" w:rsidRPr="001B77CF" w:rsidRDefault="00D237E2" w:rsidP="00D35EB3">
      <w:pPr>
        <w:spacing w:line="360" w:lineRule="auto"/>
        <w:ind w:firstLineChars="200" w:firstLine="480"/>
        <w:rPr>
          <w:rFonts w:ascii="Times New Roman" w:hAnsi="Times New Roman" w:cs="Times New Roman"/>
          <w:sz w:val="24"/>
        </w:rPr>
      </w:pPr>
      <w:r w:rsidRPr="001B77CF">
        <w:rPr>
          <w:rFonts w:ascii="Times New Roman" w:hAnsi="Times New Roman" w:cs="Times New Roman"/>
          <w:sz w:val="24"/>
        </w:rPr>
        <w:t>根据环境保护部《建设项目竣工环境保护验收技术指南</w:t>
      </w:r>
      <w:r w:rsidRPr="001B77CF">
        <w:rPr>
          <w:rFonts w:ascii="Times New Roman" w:hAnsi="Times New Roman" w:cs="Times New Roman"/>
          <w:sz w:val="24"/>
        </w:rPr>
        <w:t xml:space="preserve">  </w:t>
      </w:r>
      <w:r w:rsidRPr="001B77CF">
        <w:rPr>
          <w:rFonts w:ascii="Times New Roman" w:hAnsi="Times New Roman" w:cs="Times New Roman"/>
          <w:sz w:val="24"/>
        </w:rPr>
        <w:t>污染影响类》及</w:t>
      </w:r>
      <w:r w:rsidR="00394B29">
        <w:rPr>
          <w:rFonts w:ascii="宋体" w:eastAsia="宋体" w:hAnsi="宋体" w:cs="宋体" w:hint="eastAsia"/>
          <w:sz w:val="24"/>
        </w:rPr>
        <w:t>《建设项目竣工环境保护验收暂行办法》（国环规环评[2017]4号）。</w:t>
      </w:r>
      <w:r w:rsidR="00751F5A" w:rsidRPr="009C2E87">
        <w:rPr>
          <w:rFonts w:ascii="宋体" w:eastAsia="宋体" w:hAnsi="宋体" w:cs="宋体" w:hint="eastAsia"/>
          <w:sz w:val="24"/>
        </w:rPr>
        <w:t>宽甸满族自治县康琦种禽场</w:t>
      </w:r>
      <w:r w:rsidRPr="001B77CF">
        <w:rPr>
          <w:rFonts w:ascii="Times New Roman" w:hAnsi="Times New Roman" w:cs="Times New Roman"/>
          <w:sz w:val="24"/>
        </w:rPr>
        <w:t>于</w:t>
      </w:r>
      <w:r w:rsidRPr="001B77CF">
        <w:rPr>
          <w:rFonts w:ascii="Times New Roman" w:hAnsi="Times New Roman" w:cs="Times New Roman"/>
          <w:sz w:val="24"/>
        </w:rPr>
        <w:t>201</w:t>
      </w:r>
      <w:r w:rsidR="00751F5A">
        <w:rPr>
          <w:rFonts w:ascii="Times New Roman" w:hAnsi="Times New Roman" w:cs="Times New Roman" w:hint="eastAsia"/>
          <w:sz w:val="24"/>
        </w:rPr>
        <w:t>7</w:t>
      </w:r>
      <w:r w:rsidRPr="001B77CF">
        <w:rPr>
          <w:rFonts w:ascii="Times New Roman" w:hAnsi="Times New Roman" w:cs="Times New Roman"/>
          <w:sz w:val="24"/>
        </w:rPr>
        <w:t>年</w:t>
      </w:r>
      <w:r w:rsidRPr="001B77CF">
        <w:rPr>
          <w:rFonts w:ascii="Times New Roman" w:hAnsi="Times New Roman" w:cs="Times New Roman"/>
          <w:sz w:val="24"/>
        </w:rPr>
        <w:t>1</w:t>
      </w:r>
      <w:r w:rsidRPr="001B77CF">
        <w:rPr>
          <w:rFonts w:ascii="Times New Roman" w:hAnsi="Times New Roman" w:cs="Times New Roman"/>
          <w:sz w:val="24"/>
        </w:rPr>
        <w:t>月</w:t>
      </w:r>
      <w:r w:rsidRPr="001B77CF">
        <w:rPr>
          <w:rFonts w:ascii="Times New Roman" w:hAnsi="Times New Roman" w:cs="Times New Roman"/>
          <w:sz w:val="24"/>
        </w:rPr>
        <w:t>22</w:t>
      </w:r>
      <w:r w:rsidRPr="001B77CF">
        <w:rPr>
          <w:rFonts w:ascii="Times New Roman" w:hAnsi="Times New Roman" w:cs="Times New Roman"/>
          <w:sz w:val="24"/>
        </w:rPr>
        <w:t>日委派专业技术人员对该厂进行了现场调查，于</w:t>
      </w:r>
      <w:r w:rsidRPr="001B77CF">
        <w:rPr>
          <w:rFonts w:ascii="Times New Roman" w:hAnsi="Times New Roman" w:cs="Times New Roman"/>
          <w:sz w:val="24"/>
        </w:rPr>
        <w:t>201</w:t>
      </w:r>
      <w:r w:rsidR="00F21680">
        <w:rPr>
          <w:rFonts w:ascii="Times New Roman" w:hAnsi="Times New Roman" w:cs="Times New Roman" w:hint="eastAsia"/>
          <w:sz w:val="24"/>
        </w:rPr>
        <w:t>7</w:t>
      </w:r>
      <w:r w:rsidRPr="001B77CF">
        <w:rPr>
          <w:rFonts w:ascii="Times New Roman" w:hAnsi="Times New Roman" w:cs="Times New Roman"/>
          <w:sz w:val="24"/>
        </w:rPr>
        <w:t>年</w:t>
      </w:r>
      <w:r w:rsidR="00F21680">
        <w:rPr>
          <w:rFonts w:ascii="Times New Roman" w:hAnsi="Times New Roman" w:cs="Times New Roman" w:hint="eastAsia"/>
          <w:sz w:val="24"/>
        </w:rPr>
        <w:t>6</w:t>
      </w:r>
      <w:r w:rsidRPr="001B77CF">
        <w:rPr>
          <w:rFonts w:ascii="Times New Roman" w:hAnsi="Times New Roman" w:cs="Times New Roman"/>
          <w:sz w:val="24"/>
        </w:rPr>
        <w:t>月</w:t>
      </w:r>
      <w:r w:rsidRPr="001B77CF">
        <w:rPr>
          <w:rFonts w:ascii="Times New Roman" w:hAnsi="Times New Roman" w:cs="Times New Roman"/>
          <w:sz w:val="24"/>
        </w:rPr>
        <w:t>22</w:t>
      </w:r>
      <w:r w:rsidRPr="001B77CF">
        <w:rPr>
          <w:rFonts w:ascii="Times New Roman" w:hAnsi="Times New Roman" w:cs="Times New Roman"/>
          <w:sz w:val="24"/>
        </w:rPr>
        <w:t>日编写了验收监测方案。</w:t>
      </w:r>
      <w:r w:rsidR="00F21680">
        <w:rPr>
          <w:rFonts w:hint="eastAsia"/>
          <w:sz w:val="24"/>
          <w:szCs w:val="24"/>
        </w:rPr>
        <w:t>沈阳华航检测技术有限公司</w:t>
      </w:r>
      <w:r w:rsidR="00F21680" w:rsidRPr="003F17A3">
        <w:rPr>
          <w:rFonts w:ascii="宋体" w:eastAsia="宋体" w:hAnsi="宋体" w:cs="Times New Roman"/>
          <w:sz w:val="24"/>
          <w:szCs w:val="24"/>
        </w:rPr>
        <w:t>201</w:t>
      </w:r>
      <w:r w:rsidR="00F21680" w:rsidRPr="003F17A3">
        <w:rPr>
          <w:rFonts w:ascii="宋体" w:eastAsia="宋体" w:hAnsi="宋体" w:cs="Times New Roman" w:hint="eastAsia"/>
          <w:sz w:val="24"/>
          <w:szCs w:val="24"/>
        </w:rPr>
        <w:t>7</w:t>
      </w:r>
      <w:r w:rsidR="00F21680" w:rsidRPr="003F17A3">
        <w:rPr>
          <w:rFonts w:ascii="宋体" w:eastAsia="宋体" w:hAnsi="宋体" w:cs="Times New Roman"/>
          <w:sz w:val="24"/>
          <w:szCs w:val="24"/>
        </w:rPr>
        <w:t>年</w:t>
      </w:r>
      <w:r w:rsidR="00F21680" w:rsidRPr="003F17A3">
        <w:rPr>
          <w:rFonts w:ascii="宋体" w:eastAsia="宋体" w:hAnsi="宋体" w:cs="Times New Roman" w:hint="eastAsia"/>
          <w:sz w:val="24"/>
          <w:szCs w:val="24"/>
        </w:rPr>
        <w:t>08</w:t>
      </w:r>
      <w:r w:rsidR="00F21680" w:rsidRPr="003F17A3">
        <w:rPr>
          <w:rFonts w:ascii="宋体" w:eastAsia="宋体" w:hAnsi="宋体" w:cs="Times New Roman"/>
          <w:sz w:val="24"/>
          <w:szCs w:val="24"/>
        </w:rPr>
        <w:t>月</w:t>
      </w:r>
      <w:r w:rsidR="00F21680" w:rsidRPr="003F17A3">
        <w:rPr>
          <w:rFonts w:ascii="宋体" w:eastAsia="宋体" w:hAnsi="宋体" w:cs="Times New Roman" w:hint="eastAsia"/>
          <w:sz w:val="24"/>
          <w:szCs w:val="24"/>
        </w:rPr>
        <w:t>07</w:t>
      </w:r>
      <w:r w:rsidR="00F21680" w:rsidRPr="003F17A3">
        <w:rPr>
          <w:rFonts w:ascii="宋体" w:eastAsia="宋体" w:hAnsi="宋体" w:cs="Times New Roman"/>
          <w:sz w:val="24"/>
          <w:szCs w:val="24"/>
        </w:rPr>
        <w:t>日</w:t>
      </w:r>
      <w:r w:rsidR="00F21680">
        <w:rPr>
          <w:rFonts w:ascii="宋体" w:eastAsia="宋体" w:hAnsi="宋体" w:cs="Times New Roman" w:hint="eastAsia"/>
          <w:sz w:val="24"/>
        </w:rPr>
        <w:t>至8月9日</w:t>
      </w:r>
      <w:r w:rsidRPr="001B77CF">
        <w:rPr>
          <w:rFonts w:ascii="Times New Roman" w:hAnsi="Times New Roman" w:cs="Times New Roman"/>
          <w:sz w:val="24"/>
        </w:rPr>
        <w:t>进行了现场监测</w:t>
      </w:r>
      <w:r w:rsidR="00F21680">
        <w:rPr>
          <w:rFonts w:ascii="Times New Roman" w:hAnsi="Times New Roman" w:cs="Times New Roman" w:hint="eastAsia"/>
          <w:sz w:val="24"/>
        </w:rPr>
        <w:t>，</w:t>
      </w:r>
      <w:r w:rsidR="00F21680" w:rsidRPr="009C2E87">
        <w:rPr>
          <w:rFonts w:ascii="宋体" w:eastAsia="宋体" w:hAnsi="宋体" w:cs="宋体" w:hint="eastAsia"/>
          <w:sz w:val="24"/>
        </w:rPr>
        <w:t>宽甸满族自治县康琦种禽场</w:t>
      </w:r>
      <w:r w:rsidR="00F21680">
        <w:rPr>
          <w:rFonts w:ascii="宋体" w:eastAsia="宋体" w:hAnsi="宋体" w:cs="Times New Roman" w:hint="eastAsia"/>
          <w:sz w:val="24"/>
        </w:rPr>
        <w:t>在此基础上编制此报告。</w:t>
      </w:r>
      <w:r w:rsidRPr="001B77CF">
        <w:rPr>
          <w:rFonts w:ascii="Times New Roman" w:hAnsi="Times New Roman" w:cs="Times New Roman"/>
          <w:sz w:val="24"/>
        </w:rPr>
        <w:t>验收范围同《</w:t>
      </w:r>
      <w:r w:rsidR="006A2952" w:rsidRPr="009C2E87">
        <w:rPr>
          <w:rFonts w:ascii="宋体" w:eastAsia="宋体" w:hAnsi="宋体" w:cs="宋体" w:hint="eastAsia"/>
          <w:sz w:val="24"/>
        </w:rPr>
        <w:t>宽甸满族自治县康琦种禽场800万只/年AA+肉鸡鸡雏孵化场建设项目</w:t>
      </w:r>
      <w:r w:rsidR="006A2952" w:rsidRPr="001B77CF">
        <w:rPr>
          <w:rFonts w:ascii="Times New Roman" w:hAnsi="Times New Roman" w:cs="Times New Roman"/>
          <w:sz w:val="24"/>
        </w:rPr>
        <w:t>环境影响报告</w:t>
      </w:r>
      <w:r w:rsidR="006A2952">
        <w:rPr>
          <w:rFonts w:ascii="Times New Roman" w:hAnsi="Times New Roman" w:cs="Times New Roman" w:hint="eastAsia"/>
          <w:sz w:val="24"/>
        </w:rPr>
        <w:t>书</w:t>
      </w:r>
      <w:r w:rsidRPr="001B77CF">
        <w:rPr>
          <w:rFonts w:ascii="Times New Roman" w:hAnsi="Times New Roman" w:cs="Times New Roman"/>
          <w:sz w:val="24"/>
        </w:rPr>
        <w:t>》</w:t>
      </w:r>
      <w:r w:rsidR="00BB02EF">
        <w:rPr>
          <w:rFonts w:ascii="Times New Roman" w:hAnsi="Times New Roman" w:cs="Times New Roman" w:hint="eastAsia"/>
          <w:sz w:val="24"/>
        </w:rPr>
        <w:t>评价</w:t>
      </w:r>
      <w:r w:rsidRPr="001B77CF">
        <w:rPr>
          <w:rFonts w:ascii="Times New Roman" w:hAnsi="Times New Roman" w:cs="Times New Roman"/>
          <w:sz w:val="24"/>
        </w:rPr>
        <w:t>范围。</w:t>
      </w:r>
    </w:p>
    <w:p w:rsidR="00D237E2" w:rsidRPr="001B77CF" w:rsidRDefault="00F21680" w:rsidP="00D35EB3">
      <w:pPr>
        <w:spacing w:line="360" w:lineRule="auto"/>
        <w:ind w:firstLineChars="200" w:firstLine="480"/>
        <w:rPr>
          <w:rFonts w:ascii="Times New Roman" w:hAnsi="Times New Roman" w:cs="Times New Roman"/>
          <w:sz w:val="24"/>
        </w:rPr>
      </w:pPr>
      <w:r w:rsidRPr="009C2E87">
        <w:rPr>
          <w:rFonts w:ascii="宋体" w:eastAsia="宋体" w:hAnsi="宋体" w:cs="宋体" w:hint="eastAsia"/>
          <w:sz w:val="24"/>
        </w:rPr>
        <w:t>宽甸满族自治县康琦种禽场</w:t>
      </w:r>
      <w:r w:rsidR="00D237E2" w:rsidRPr="001B77CF">
        <w:rPr>
          <w:rFonts w:ascii="Times New Roman" w:hAnsi="Times New Roman" w:cs="Times New Roman"/>
          <w:sz w:val="24"/>
        </w:rPr>
        <w:t>根据验收监测数据、现场调查、查阅有关资料，按相关技术规范编制本建设项目竣工环境保护验收</w:t>
      </w:r>
      <w:r w:rsidR="00FE4A4A">
        <w:rPr>
          <w:rFonts w:ascii="Times New Roman" w:hAnsi="Times New Roman" w:cs="Times New Roman" w:hint="eastAsia"/>
          <w:sz w:val="24"/>
        </w:rPr>
        <w:t>监测</w:t>
      </w:r>
      <w:r w:rsidR="00D237E2" w:rsidRPr="001B77CF">
        <w:rPr>
          <w:rFonts w:ascii="Times New Roman" w:hAnsi="Times New Roman" w:cs="Times New Roman"/>
          <w:sz w:val="24"/>
        </w:rPr>
        <w:t>报告。验收调查工作程序</w:t>
      </w:r>
      <w:r>
        <w:rPr>
          <w:rFonts w:ascii="Times New Roman" w:hAnsi="Times New Roman" w:cs="Times New Roman" w:hint="eastAsia"/>
          <w:sz w:val="24"/>
        </w:rPr>
        <w:t>见</w:t>
      </w:r>
      <w:r w:rsidR="00D237E2" w:rsidRPr="001B77CF">
        <w:rPr>
          <w:rFonts w:ascii="Times New Roman" w:hAnsi="Times New Roman" w:cs="Times New Roman"/>
          <w:sz w:val="24"/>
        </w:rPr>
        <w:t>图</w:t>
      </w:r>
      <w:r>
        <w:rPr>
          <w:rFonts w:ascii="Times New Roman" w:hAnsi="Times New Roman" w:cs="Times New Roman" w:hint="eastAsia"/>
          <w:sz w:val="24"/>
        </w:rPr>
        <w:t>1</w:t>
      </w:r>
      <w:r w:rsidR="00D237E2" w:rsidRPr="001B77CF">
        <w:rPr>
          <w:rFonts w:ascii="Times New Roman" w:hAnsi="Times New Roman" w:cs="Times New Roman"/>
          <w:sz w:val="24"/>
        </w:rPr>
        <w:t>。</w:t>
      </w:r>
    </w:p>
    <w:p w:rsidR="00693981" w:rsidRPr="00D863C2" w:rsidRDefault="00547F73" w:rsidP="00D737D8">
      <w:pPr>
        <w:spacing w:line="360" w:lineRule="auto"/>
        <w:rPr>
          <w:rFonts w:ascii="Times New Roman" w:hAnsi="Times New Roman" w:cs="Times New Roman"/>
          <w:color w:val="FF0000"/>
          <w:sz w:val="24"/>
          <w:szCs w:val="24"/>
        </w:rPr>
      </w:pPr>
      <w:r w:rsidRPr="00547F73">
        <w:rPr>
          <w:rFonts w:ascii="Times New Roman" w:hAnsi="Times New Roman" w:cs="Times New Roman"/>
        </w:rPr>
      </w:r>
      <w:r w:rsidRPr="00547F73">
        <w:rPr>
          <w:rFonts w:ascii="Times New Roman" w:hAnsi="Times New Roman" w:cs="Times New Roman"/>
        </w:rPr>
        <w:pict>
          <v:group id="_x0000_s1227" editas="canvas" style="width:439.35pt;height:686pt;mso-position-horizontal-relative:char;mso-position-vertical-relative:line" coordorigin="2364,5277" coordsize="8550,133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 type="#_x0000_t75" style="position:absolute;left:2364;top:5277;width:8550;height:13355" o:preferrelative="f">
              <v:fill o:detectmouseclick="t"/>
              <v:path o:extrusionok="t" o:connecttype="none"/>
              <o:lock v:ext="edit" text="t"/>
            </v:shape>
            <v:rect id="_x0000_s1229" style="position:absolute;left:4080;top:5559;width:3589;height:812">
              <v:textbox style="mso-next-textbox:#_x0000_s1229">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建设项目竣工后，建设单位或者委托技术机构启动环保验收报告</w:t>
                    </w:r>
                  </w:p>
                </w:txbxContent>
              </v:textbox>
            </v:rect>
            <v:rect id="_x0000_s1230" style="position:absolute;left:3144;top:6912;width:5461;height:810">
              <v:textbox style="mso-next-textbox:#_x0000_s1230">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收集资料：项目立项核准文件、环境影响评价文件及审批文件、环保设计资料、施工合同、施工期监理报告、工程竣工资料等</w:t>
                    </w:r>
                  </w:p>
                </w:txbxContent>
              </v:textbox>
            </v:rect>
            <v:rect id="_x0000_s1231" style="position:absolute;left:3382;top:8264;width:5007;height:811">
              <v:textbox style="mso-next-textbox:#_x0000_s1231">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研读资料、现场勘查、了解工程概况和周边区域环境特点、明确有关环境保护要求，制定验收初步工作方案</w:t>
                    </w:r>
                  </w:p>
                </w:txbxContent>
              </v:textbox>
            </v:rect>
            <v:rect id="_x0000_s1232" style="position:absolute;left:5173;top:9616;width:1404;height:541">
              <v:textbox style="mso-next-textbox:#_x0000_s1232">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进行自查</w:t>
                    </w:r>
                  </w:p>
                </w:txbxContent>
              </v:textbox>
            </v:rect>
            <v:shapetype id="_x0000_t32" coordsize="21600,21600" o:spt="32" o:oned="t" path="m,l21600,21600e" filled="f">
              <v:path arrowok="t" fillok="f" o:connecttype="none"/>
              <o:lock v:ext="edit" shapetype="t"/>
            </v:shapetype>
            <v:shape id="_x0000_s1233" type="#_x0000_t32" style="position:absolute;left:5875;top:6371;width:1;height:541" o:connectortype="straight">
              <v:stroke endarrow="block"/>
            </v:shape>
            <v:shape id="_x0000_s1234" type="#_x0000_t32" style="position:absolute;left:5875;top:7722;width:10;height:542" o:connectortype="straight">
              <v:stroke endarrow="block"/>
            </v:shape>
            <v:shape id="_x0000_s1235" type="#_x0000_t32" style="position:absolute;left:5876;top:9075;width:9;height:541;flip:x" o:connectortype="straight">
              <v:stroke endarrow="block"/>
            </v:shape>
            <v:shape id="_x0000_s1236" type="#_x0000_t32" style="position:absolute;left:3456;top:10698;width:1;height:1" o:connectortype="straight"/>
            <v:shape id="_x0000_s1237" type="#_x0000_t32" style="position:absolute;left:3301;top:10698;width:5616;height:2" o:connectortype="straight"/>
            <v:shape id="_x0000_s1238" type="#_x0000_t32" style="position:absolute;left:5876;top:10157;width:1;height:540" o:connectortype="straight">
              <v:stroke endarrow="block"/>
            </v:shape>
            <v:shape id="_x0000_s1239" type="#_x0000_t32" style="position:absolute;left:3300;top:10701;width:1;height:539" o:connectortype="straight">
              <v:stroke endarrow="block"/>
            </v:shape>
            <v:shape id="_x0000_s1240" type="#_x0000_t32" style="position:absolute;left:8917;top:10700;width:1;height:540" o:connectortype="straight">
              <v:stroke endarrow="block"/>
            </v:shape>
            <v:shape id="_x0000_s1241" type="#_x0000_t32" style="position:absolute;left:5875;top:10699;width:1;height:539" o:connectortype="straight">
              <v:stroke endarrow="block"/>
            </v:shape>
            <v:rect id="_x0000_s1242" style="position:absolute;left:2676;top:11238;width:1717;height:406">
              <v:textbox style="mso-next-textbox:#_x0000_s1242">
                <w:txbxContent>
                  <w:p w:rsidR="00715E8A" w:rsidRDefault="00715E8A" w:rsidP="001A7A28">
                    <w:r w:rsidRPr="0074389D">
                      <w:rPr>
                        <w:rFonts w:ascii="微软雅黑" w:eastAsia="微软雅黑" w:hAnsi="微软雅黑" w:hint="eastAsia"/>
                        <w:sz w:val="18"/>
                        <w:szCs w:val="18"/>
                      </w:rPr>
                      <w:t>环保手续履行情况</w:t>
                    </w:r>
                  </w:p>
                </w:txbxContent>
              </v:textbox>
            </v:rect>
            <v:rect id="_x0000_s1243" style="position:absolute;left:5017;top:11239;width:1716;height:405">
              <v:textbox style="mso-next-textbox:#_x0000_s1243">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项目建成情况</w:t>
                    </w:r>
                  </w:p>
                </w:txbxContent>
              </v:textbox>
            </v:rect>
            <v:rect id="_x0000_s1244" style="position:absolute;left:7050;top:11238;width:2260;height:405">
              <v:textbox style="mso-next-textbox:#_x0000_s1244">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环境保护设施建设情况</w:t>
                    </w:r>
                  </w:p>
                </w:txbxContent>
              </v:textbox>
            </v:rect>
            <v:shape id="_x0000_s1245" type="#_x0000_t32" style="position:absolute;left:3300;top:11645;width:1;height:541" o:connectortype="straight">
              <v:stroke dashstyle="longDashDot" endarrow="block"/>
            </v:shape>
            <v:shape id="_x0000_s1246" type="#_x0000_t32" style="position:absolute;left:5876;top:11644;width:1;height:542" o:connectortype="straight">
              <v:stroke dashstyle="dashDot" endarrow="block"/>
            </v:shape>
            <v:shape id="_x0000_s1247" type="#_x0000_t32" style="position:absolute;left:8918;top:11644;width:1;height:542" o:connectortype="straight">
              <v:stroke dashstyle="longDashDot" endarrow="block"/>
            </v:shape>
            <v:rect id="_x0000_s1248" style="position:absolute;left:2520;top:5424;width:7390;height:3921" filled="f">
              <v:stroke dashstyle="longDashDot"/>
            </v:rect>
            <v:rect id="_x0000_s1249" style="position:absolute;left:2676;top:12185;width:1560;height:676">
              <v:stroke dashstyle="longDashDot"/>
              <v:textbox style="mso-next-textbox:#_x0000_s1249">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手续不全的，需及时补办</w:t>
                    </w:r>
                  </w:p>
                </w:txbxContent>
              </v:textbox>
            </v:rect>
            <v:shape id="_x0000_s1250" type="#_x0000_t32" style="position:absolute;left:7668;top:11645;width:1;height:541" o:connectortype="straight">
              <v:stroke dashstyle="longDashDot" endarrow="block"/>
            </v:shape>
            <v:rect id="_x0000_s1251" style="position:absolute;left:5017;top:12186;width:2809;height:675">
              <v:stroke dashstyle="longDashDot"/>
              <v:textbox style="mso-next-textbox:#_x0000_s1251">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发生重大变动的，应及时履行相关手续</w:t>
                    </w:r>
                  </w:p>
                </w:txbxContent>
              </v:textbox>
            </v:rect>
            <v:rect id="_x0000_s1252" style="position:absolute;left:7981;top:12186;width:1402;height:675">
              <v:stroke dashstyle="longDashDot"/>
              <v:textbox style="mso-next-textbox:#_x0000_s1252">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未同步建成的，及时整改</w:t>
                    </w:r>
                  </w:p>
                </w:txbxContent>
              </v:textbox>
            </v:rect>
            <v:shape id="_x0000_s1253" type="#_x0000_t32" style="position:absolute;left:3300;top:13268;width:5619;height:1" o:connectortype="straight"/>
            <v:shape id="_x0000_s1254" type="#_x0000_t32" style="position:absolute;left:3301;top:12861;width:1;height:406;flip:x y" o:connectortype="straight"/>
            <v:shape id="_x0000_s1255" type="#_x0000_t32" style="position:absolute;left:8917;top:12861;width:1;height:406;flip:y" o:connectortype="straight"/>
            <v:shape id="_x0000_s1256" type="#_x0000_t32" style="position:absolute;left:7357;top:12861;width:1;height:406;flip:y" o:connectortype="straight"/>
            <v:shape id="_x0000_s1257" type="#_x0000_t32" style="position:absolute;left:5876;top:13267;width:0;height:405" o:connectortype="straight">
              <v:stroke endarrow="block"/>
            </v:shape>
            <v:rect id="_x0000_s1258" style="position:absolute;left:2520;top:9481;width:7390;height:3921" filled="f">
              <v:stroke dashstyle="longDashDot"/>
            </v:rect>
            <v:shape id="_x0000_s1259" type="#_x0000_t32" style="position:absolute;left:3306;top:13671;width:5455;height:1" o:connectortype="straight"/>
            <v:shape id="_x0000_s1260" type="#_x0000_t32" style="position:absolute;left:3299;top:13672;width:1;height:406" o:connectortype="straight">
              <v:stroke endarrow="block"/>
            </v:shape>
            <v:shape id="_x0000_s1261" type="#_x0000_t32" style="position:absolute;left:5876;top:13672;width:0;height:406" o:connectortype="straight">
              <v:stroke endarrow="block"/>
            </v:shape>
            <v:shape id="_x0000_s1262" type="#_x0000_t32" style="position:absolute;left:8762;top:13673;width:1;height:406" o:connectortype="straight">
              <v:stroke endarrow="block"/>
            </v:shape>
            <v:rect id="_x0000_s1263" style="position:absolute;left:2676;top:14078;width:2115;height:406">
              <v:textbox style="mso-next-textbox:#_x0000_s1263">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确定验收范围和内容</w:t>
                    </w:r>
                  </w:p>
                </w:txbxContent>
              </v:textbox>
            </v:rect>
            <v:rect id="_x0000_s1264" style="position:absolute;left:5017;top:14078;width:1716;height:406">
              <v:textbox style="mso-next-textbox:#_x0000_s1264">
                <w:txbxContent>
                  <w:p w:rsidR="00715E8A" w:rsidRDefault="00715E8A" w:rsidP="001A7A28">
                    <w:r w:rsidRPr="0074389D">
                      <w:rPr>
                        <w:rFonts w:ascii="微软雅黑" w:eastAsia="微软雅黑" w:hAnsi="微软雅黑" w:hint="eastAsia"/>
                        <w:sz w:val="18"/>
                        <w:szCs w:val="18"/>
                      </w:rPr>
                      <w:t>确定验收执行标准</w:t>
                    </w:r>
                  </w:p>
                </w:txbxContent>
              </v:textbox>
            </v:rect>
            <v:rect id="_x0000_s1265" style="position:absolute;left:7669;top:14078;width:1894;height:406">
              <v:textbox style="mso-next-textbox:#_x0000_s1265">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确定验收监测内容</w:t>
                    </w:r>
                  </w:p>
                </w:txbxContent>
              </v:textbox>
            </v:rect>
            <v:shape id="_x0000_s1266" type="#_x0000_t32" style="position:absolute;left:3305;top:14484;width:1;height:270" o:connectortype="straight"/>
            <v:shape id="_x0000_s1267" type="#_x0000_t32" style="position:absolute;left:3306;top:14754;width:5466;height:1" o:connectortype="straight"/>
            <v:shape id="_x0000_s1268" type="#_x0000_t32" style="position:absolute;left:5876;top:14484;width:1;height:267" o:connectortype="straight"/>
            <v:shape id="_x0000_s1269" type="#_x0000_t32" style="position:absolute;left:8763;top:14484;width:12;height:267;flip:x" o:connectortype="straight"/>
            <v:shape id="_x0000_s1270" type="#_x0000_t32" style="position:absolute;left:5876;top:14754;width:0;height:406" o:connectortype="straight">
              <v:stroke endarrow="block"/>
            </v:shape>
            <v:rect id="_x0000_s1271" style="position:absolute;left:4393;top:15160;width:2964;height:405">
              <v:textbox style="mso-next-textbox:#_x0000_s1271">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编制验收监测方案</w:t>
                    </w:r>
                  </w:p>
                </w:txbxContent>
              </v:textbox>
            </v:rect>
            <v:shape id="_x0000_s1272" type="#_x0000_t32" style="position:absolute;left:5875;top:15565;width:1;height:543" o:connectortype="straight">
              <v:stroke endarrow="block"/>
            </v:shape>
            <v:rect id="_x0000_s1273" style="position:absolute;left:2520;top:13537;width:7390;height:2163" filled="f">
              <v:stroke dashstyle="longDashDot"/>
            </v:rect>
            <v:rect id="_x0000_s1274" style="position:absolute;left:4393;top:16108;width:2964;height:405">
              <v:textbox style="mso-next-textbox:#_x0000_s1274">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实施监测与核查</w:t>
                    </w:r>
                  </w:p>
                </w:txbxContent>
              </v:textbox>
            </v:rect>
            <v:shape id="_x0000_s1275" type="#_x0000_t32" style="position:absolute;left:5872;top:16513;width:3;height:377;flip:x" o:connectortype="straight">
              <v:stroke endarrow="block"/>
            </v:shape>
            <v:shape id="_x0000_s1276" type="#_x0000_t32" style="position:absolute;left:3144;top:16890;width:5929;height:1" o:connectortype="straight"/>
            <v:shape id="_x0000_s1277" type="#_x0000_t32" style="position:absolute;left:3144;top:16890;width:0;height:291" o:connectortype="straight">
              <v:stroke endarrow="block"/>
            </v:shape>
            <v:shape id="_x0000_s1278" type="#_x0000_t32" style="position:absolute;left:4236;top:16889;width:1;height:291" o:connectortype="straight">
              <v:stroke endarrow="block"/>
            </v:shape>
            <v:shape id="_x0000_s1279" type="#_x0000_t32" style="position:absolute;left:5878;top:16890;width:0;height:291" o:connectortype="straight">
              <v:stroke endarrow="block"/>
            </v:shape>
            <v:shape id="_x0000_s1280" type="#_x0000_t32" style="position:absolute;left:7553;top:16891;width:1;height:291" o:connectortype="straight">
              <v:stroke endarrow="block"/>
            </v:shape>
            <v:shape id="_x0000_s1281" type="#_x0000_t32" style="position:absolute;left:9059;top:16891;width:1;height:291" o:connectortype="straight">
              <v:stroke endarrow="block"/>
            </v:shape>
            <v:rect id="_x0000_s1282" style="position:absolute;left:2596;top:17182;width:860;height:670">
              <v:textbox style="mso-next-textbox:#_x0000_s1282">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工况记录</w:t>
                    </w:r>
                  </w:p>
                </w:txbxContent>
              </v:textbox>
            </v:rect>
            <v:rect id="_x0000_s1283" style="position:absolute;left:3536;top:17183;width:1339;height:670">
              <v:textbox style="mso-next-textbox:#_x0000_s1283">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现场和实验室质量控制</w:t>
                    </w:r>
                  </w:p>
                </w:txbxContent>
              </v:textbox>
            </v:rect>
            <v:rect id="_x0000_s1284" style="position:absolute;left:4977;top:17184;width:2073;height:669">
              <v:textbox style="mso-next-textbox:#_x0000_s1284">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环境保护设施运行效果和污染物排放监测</w:t>
                    </w:r>
                  </w:p>
                </w:txbxContent>
              </v:textbox>
            </v:rect>
            <v:rect id="_x0000_s1285" style="position:absolute;left:7162;top:17180;width:1366;height:669">
              <v:textbox style="mso-next-textbox:#_x0000_s1285">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环境质量监测（必要时）</w:t>
                    </w:r>
                  </w:p>
                </w:txbxContent>
              </v:textbox>
            </v:rect>
            <v:rect id="_x0000_s1286" style="position:absolute;left:8605;top:17182;width:1110;height:669">
              <v:textbox style="mso-next-textbox:#_x0000_s1286">
                <w:txbxContent>
                  <w:p w:rsidR="00715E8A" w:rsidRDefault="00715E8A" w:rsidP="001A7A28">
                    <w:r w:rsidRPr="0074389D">
                      <w:rPr>
                        <w:rFonts w:ascii="微软雅黑" w:eastAsia="微软雅黑" w:hAnsi="微软雅黑" w:hint="eastAsia"/>
                        <w:sz w:val="18"/>
                        <w:szCs w:val="18"/>
                      </w:rPr>
                      <w:t>其他环境保护设施</w:t>
                    </w:r>
                    <w:r>
                      <w:rPr>
                        <w:rFonts w:hint="eastAsia"/>
                      </w:rPr>
                      <w:t>核查</w:t>
                    </w:r>
                  </w:p>
                </w:txbxContent>
              </v:textbox>
            </v:rect>
            <v:shape id="_x0000_s1287" type="#_x0000_t32" style="position:absolute;left:3144;top:17849;width:1;height:291" o:connectortype="straight"/>
            <v:shape id="_x0000_s1288" type="#_x0000_t32" style="position:absolute;left:4235;top:17848;width:1;height:292" o:connectortype="straight"/>
            <v:shape id="_x0000_s1289" type="#_x0000_t32" style="position:absolute;left:5873;top:17853;width:1;height:291" o:connectortype="straight"/>
            <v:shape id="_x0000_s1290" type="#_x0000_t32" style="position:absolute;left:7512;top:17851;width:1;height:292" o:connectortype="straight"/>
            <v:shape id="_x0000_s1291" type="#_x0000_t32" style="position:absolute;left:9074;top:17853;width:1;height:291" o:connectortype="straight"/>
            <v:shape id="_x0000_s1292" type="#_x0000_t32" style="position:absolute;left:3144;top:18143;width:5968;height:1" o:connectortype="straight"/>
            <v:shape id="_x0000_s1293" type="#_x0000_t32" style="position:absolute;left:5874;top:18052;width:1;height:580" o:connectortype="straight">
              <v:stroke endarrow="block"/>
            </v:shape>
            <v:rect id="_x0000_s1294" style="position:absolute;left:2520;top:15874;width:7390;height:2468" filled="f">
              <v:stroke dashstyle="longDashDot"/>
            </v:rect>
            <v:shapetype id="_x0000_t202" coordsize="21600,21600" o:spt="202" path="m,l,21600r21600,l21600,xe">
              <v:stroke joinstyle="miter"/>
              <v:path gradientshapeok="t" o:connecttype="rect"/>
            </v:shapetype>
            <v:shape id="_x0000_s1295" type="#_x0000_t202" style="position:absolute;left:9824;top:6476;width:783;height:1788" filled="f" stroked="f">
              <v:textbox style="layout-flow:vertical-ideographic;mso-next-textbox:#_x0000_s1295">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启动阶段</w:t>
                    </w:r>
                  </w:p>
                </w:txbxContent>
              </v:textbox>
            </v:shape>
            <v:shape id="_x0000_s1296" type="#_x0000_t202" style="position:absolute;left:9910;top:10399;width:796;height:1982" filled="f" stroked="f">
              <v:textbox style="layout-flow:vertical-ideographic;mso-next-textbox:#_x0000_s1296">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自查阶段</w:t>
                    </w:r>
                  </w:p>
                </w:txbxContent>
              </v:textbox>
            </v:shape>
            <v:shape id="_x0000_s1297" type="#_x0000_t202" style="position:absolute;left:9715;top:13673;width:991;height:1840" filled="f" stroked="f">
              <v:textbox style="layout-flow:vertical-ideographic;mso-next-textbox:#_x0000_s1297">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编制监测方案</w:t>
                    </w:r>
                  </w:p>
                </w:txbxContent>
              </v:textbox>
            </v:shape>
            <v:shape id="_x0000_s1298" type="#_x0000_t202" style="position:absolute;left:9824;top:16262;width:882;height:1591" filled="f" stroked="f">
              <v:textbox style="layout-flow:vertical-ideographic;mso-next-textbox:#_x0000_s1298">
                <w:txbxContent>
                  <w:p w:rsidR="00715E8A" w:rsidRPr="0074389D" w:rsidRDefault="00715E8A" w:rsidP="001A7A28">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实施监测与核查</w:t>
                    </w:r>
                  </w:p>
                </w:txbxContent>
              </v:textbox>
            </v:shape>
            <w10:wrap type="none"/>
            <w10:anchorlock/>
          </v:group>
        </w:pict>
      </w:r>
    </w:p>
    <w:p w:rsidR="00F21680" w:rsidRDefault="00547F73" w:rsidP="00F21680">
      <w:pPr>
        <w:outlineLvl w:val="3"/>
        <w:rPr>
          <w:rFonts w:ascii="Times New Roman" w:hAnsi="Times New Roman" w:cs="Times New Roman"/>
        </w:rPr>
      </w:pPr>
      <w:r>
        <w:rPr>
          <w:rFonts w:ascii="Times New Roman" w:hAnsi="Times New Roman" w:cs="Times New Roman"/>
          <w:noProof/>
        </w:rPr>
        <w:lastRenderedPageBreak/>
        <w:pict>
          <v:group id="_x0000_s1394" editas="canvas" style="position:absolute;left:0;text-align:left;margin-left:9pt;margin-top:-4.15pt;width:459.75pt;height:351.05pt;z-index:251680768" coordorigin="2362,4578" coordsize="7970,6086">
            <o:lock v:ext="edit" aspectratio="t"/>
            <v:shape id="_x0000_s1395" type="#_x0000_t75" style="position:absolute;left:2362;top:4578;width:7970;height:6086" o:preferrelative="f">
              <v:fill o:detectmouseclick="t"/>
              <v:path o:extrusionok="t" o:connecttype="none"/>
              <o:lock v:ext="edit" text="t"/>
            </v:shape>
            <v:shape id="_x0000_s1396" type="#_x0000_t32" style="position:absolute;left:5951;top:4578;width:0;height:541" o:connectortype="straight">
              <v:stroke endarrow="block"/>
            </v:shape>
            <v:shape id="_x0000_s1397" type="#_x0000_t32" style="position:absolute;left:3142;top:5119;width:5617;height:0" o:connectortype="straight"/>
            <v:shape id="_x0000_s1398" type="#_x0000_t32" style="position:absolute;left:3142;top:5119;width:0;height:406" o:connectortype="straight">
              <v:stroke endarrow="block"/>
            </v:shape>
            <v:shape id="_x0000_s1399" type="#_x0000_t32" style="position:absolute;left:4546;top:5119;width:0;height:406" o:connectortype="straight">
              <v:stroke endarrow="block"/>
            </v:shape>
            <v:shape id="_x0000_s1400" type="#_x0000_t32" style="position:absolute;left:5951;top:5119;width:0;height:406" o:connectortype="straight">
              <v:stroke endarrow="block"/>
            </v:shape>
            <v:shape id="_x0000_s1401" type="#_x0000_t32" style="position:absolute;left:7355;top:5119;width:0;height:406" o:connectortype="straight">
              <v:stroke endarrow="block"/>
            </v:shape>
            <v:shape id="_x0000_s1402" type="#_x0000_t32" style="position:absolute;left:8759;top:5119;width:0;height:406" o:connectortype="straight">
              <v:stroke endarrow="block"/>
            </v:shape>
            <v:rect id="_x0000_s1403" style="position:absolute;left:2674;top:5525;width:936;height:676">
              <v:textbox style="mso-next-textbox:#_x0000_s1403">
                <w:txbxContent>
                  <w:p w:rsidR="00715E8A" w:rsidRDefault="00715E8A" w:rsidP="00F21680">
                    <w:r w:rsidRPr="0074389D">
                      <w:rPr>
                        <w:rFonts w:ascii="微软雅黑" w:eastAsia="微软雅黑" w:hAnsi="微软雅黑" w:hint="eastAsia"/>
                        <w:sz w:val="18"/>
                        <w:szCs w:val="18"/>
                      </w:rPr>
                      <w:t>工况记录结果分析</w:t>
                    </w:r>
                  </w:p>
                </w:txbxContent>
              </v:textbox>
            </v:rect>
            <v:rect id="_x0000_s1404" style="position:absolute;left:3922;top:5525;width:1249;height:676">
              <v:textbox style="mso-next-textbox:#_x0000_s1404">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质控数据分析</w:t>
                    </w:r>
                  </w:p>
                </w:txbxContent>
              </v:textbox>
            </v:rect>
            <v:rect id="_x0000_s1405" style="position:absolute;left:5327;top:5525;width:1248;height:676">
              <v:textbox style="mso-next-textbox:#_x0000_s1405">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监测结果分析与评价</w:t>
                    </w:r>
                  </w:p>
                </w:txbxContent>
              </v:textbox>
            </v:rect>
            <v:rect id="_x0000_s1406" style="position:absolute;left:6731;top:5525;width:1248;height:676">
              <v:textbox style="mso-next-textbox:#_x0000_s1406">
                <w:txbxContent>
                  <w:p w:rsidR="00715E8A" w:rsidRDefault="00715E8A" w:rsidP="00F21680">
                    <w:r w:rsidRPr="0074389D">
                      <w:rPr>
                        <w:rFonts w:ascii="微软雅黑" w:eastAsia="微软雅黑" w:hAnsi="微软雅黑" w:hint="eastAsia"/>
                        <w:sz w:val="18"/>
                        <w:szCs w:val="18"/>
                      </w:rPr>
                      <w:t>环境质量影响分析与评价</w:t>
                    </w:r>
                  </w:p>
                </w:txbxContent>
              </v:textbox>
            </v:rect>
            <v:rect id="_x0000_s1407" style="position:absolute;left:8135;top:5525;width:1248;height:676">
              <v:textbox style="mso-next-textbox:#_x0000_s1407">
                <w:txbxContent>
                  <w:p w:rsidR="00715E8A" w:rsidRDefault="00715E8A" w:rsidP="00F21680">
                    <w:r w:rsidRPr="0074389D">
                      <w:rPr>
                        <w:rFonts w:ascii="微软雅黑" w:eastAsia="微软雅黑" w:hAnsi="微软雅黑" w:hint="eastAsia"/>
                        <w:sz w:val="18"/>
                        <w:szCs w:val="18"/>
                      </w:rPr>
                      <w:t>其他环境保护设施核查结果</w:t>
                    </w:r>
                    <w:r>
                      <w:rPr>
                        <w:rFonts w:hint="eastAsia"/>
                      </w:rPr>
                      <w:t>分析</w:t>
                    </w:r>
                  </w:p>
                </w:txbxContent>
              </v:textbox>
            </v:rect>
            <v:shape id="_x0000_s1408" type="#_x0000_t32" style="position:absolute;left:3142;top:6201;width:0;height:270" o:connectortype="straight"/>
            <v:shape id="_x0000_s1409" type="#_x0000_t32" style="position:absolute;left:4546;top:6201;width:1;height:270;flip:x" o:connectortype="straight"/>
            <v:shape id="_x0000_s1410" type="#_x0000_t32" style="position:absolute;left:5951;top:6201;width:0;height:270" o:connectortype="straight"/>
            <v:shape id="_x0000_s1411" type="#_x0000_t32" style="position:absolute;left:7355;top:6201;width:5;height:270" o:connectortype="straight"/>
            <v:shape id="_x0000_s1412" type="#_x0000_t32" style="position:absolute;left:8759;top:6201;width:0;height:270" o:connectortype="straight"/>
            <v:shape id="_x0000_s1413" type="#_x0000_t32" style="position:absolute;left:3142;top:6471;width:5617;height:0" o:connectortype="straight"/>
            <v:shape id="_x0000_s1414" type="#_x0000_t32" style="position:absolute;left:5951;top:6471;width:0;height:541" o:connectortype="straight">
              <v:stroke endarrow="block"/>
            </v:shape>
            <v:rect id="_x0000_s1415" style="position:absolute;left:4546;top:7012;width:2809;height:406">
              <v:textbox style="mso-next-textbox:#_x0000_s1415">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编制验收监测报告</w:t>
                    </w:r>
                  </w:p>
                </w:txbxContent>
              </v:textbox>
            </v:rect>
            <v:shape id="_x0000_s1416" type="#_x0000_t32" style="position:absolute;left:5950;top:7418;width:13;height:405" o:connectortype="straight">
              <v:stroke endarrow="block"/>
            </v:shape>
            <v:rect id="_x0000_s1417" style="position:absolute;left:4547;top:7823;width:2808;height:406">
              <v:textbox style="mso-next-textbox:#_x0000_s1417">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提出验收意见</w:t>
                    </w:r>
                  </w:p>
                </w:txbxContent>
              </v:textbox>
            </v:rect>
            <v:shape id="_x0000_s1418" type="#_x0000_t32" style="position:absolute;left:5951;top:8229;width:0;height:947" o:connectortype="straight">
              <v:stroke endarrow="block"/>
            </v:shape>
            <v:rect id="_x0000_s1419" style="position:absolute;left:4547;top:9176;width:2808;height:405">
              <v:textbox style="mso-next-textbox:#_x0000_s1419">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形成验收报告</w:t>
                    </w:r>
                  </w:p>
                </w:txbxContent>
              </v:textbox>
            </v:rect>
            <v:shape id="_x0000_s1420" type="#_x0000_t32" style="position:absolute;left:5951;top:9581;width:3;height:541" o:connectortype="straight">
              <v:stroke endarrow="block"/>
            </v:shape>
            <v:rect id="_x0000_s1421" style="position:absolute;left:4546;top:10122;width:2808;height:405">
              <v:textbox style="mso-next-textbox:#_x0000_s1421">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公开、登记相关信息并建立档案</w:t>
                    </w:r>
                  </w:p>
                </w:txbxContent>
              </v:textbox>
            </v:rect>
            <v:shape id="_x0000_s1422" type="#_x0000_t32" style="position:absolute;left:5950;top:6742;width:3433;height:0;flip:x" o:connectortype="straight">
              <v:stroke endarrow="block"/>
            </v:shape>
            <v:shape id="_x0000_s1423" type="#_x0000_t32" style="position:absolute;left:9383;top:6742;width:0;height:1893" o:connectortype="straight"/>
            <v:shape id="_x0000_s1424" type="#_x0000_t32" style="position:absolute;left:5959;top:8635;width:3424;height:0;flip:x" o:connectortype="straight"/>
            <v:rect id="_x0000_s1425" style="position:absolute;left:2674;top:8635;width:2054;height:406">
              <v:textbox style="mso-next-textbox:#_x0000_s1425">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其他需要说明的事项</w:t>
                    </w:r>
                  </w:p>
                </w:txbxContent>
              </v:textbox>
            </v:rect>
            <v:shape id="_x0000_s1426" type="#_x0000_t32" style="position:absolute;left:4728;top:8839;width:1223;height:1" o:connectortype="straight">
              <v:stroke endarrow="block"/>
            </v:shape>
            <v:rect id="_x0000_s1427" style="position:absolute;left:2518;top:4848;width:7021;height:1758" filled="f">
              <v:stroke dashstyle="longDashDot"/>
            </v:rect>
            <v:shape id="_x0000_s1428" type="#_x0000_t202" style="position:absolute;left:4871;top:8468;width:962;height:372" filled="f" stroked="f">
              <v:textbox style="mso-next-textbox:#_x0000_s1428">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合格</w:t>
                    </w:r>
                  </w:p>
                </w:txbxContent>
              </v:textbox>
            </v:shape>
            <v:shape id="_x0000_s1429" type="#_x0000_t202" style="position:absolute;left:6354;top:8582;width:2262;height:459" filled="f" stroked="f">
              <v:textbox style="mso-next-textbox:#_x0000_s1429">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存在问题需要修改</w:t>
                    </w:r>
                  </w:p>
                </w:txbxContent>
              </v:textbox>
            </v:shape>
            <v:shape id="_x0000_s1430" type="#_x0000_t202" style="position:absolute;left:9604;top:4972;width:728;height:1352" filled="f" stroked="f">
              <v:textbox style="layout-flow:vertical-ideographic;mso-next-textbox:#_x0000_s1430">
                <w:txbxContent>
                  <w:p w:rsidR="00715E8A" w:rsidRPr="0074389D" w:rsidRDefault="00715E8A" w:rsidP="00F21680">
                    <w:pPr>
                      <w:spacing w:line="160" w:lineRule="atLeast"/>
                      <w:jc w:val="center"/>
                      <w:rPr>
                        <w:rFonts w:ascii="微软雅黑" w:eastAsia="微软雅黑" w:hAnsi="微软雅黑"/>
                        <w:sz w:val="18"/>
                        <w:szCs w:val="18"/>
                      </w:rPr>
                    </w:pPr>
                    <w:r w:rsidRPr="0074389D">
                      <w:rPr>
                        <w:rFonts w:ascii="微软雅黑" w:eastAsia="微软雅黑" w:hAnsi="微软雅黑" w:hint="eastAsia"/>
                        <w:sz w:val="18"/>
                        <w:szCs w:val="18"/>
                      </w:rPr>
                      <w:t>编制监测报告</w:t>
                    </w:r>
                  </w:p>
                </w:txbxContent>
              </v:textbox>
            </v:shape>
          </v:group>
        </w:pict>
      </w: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outlineLvl w:val="3"/>
        <w:rPr>
          <w:rFonts w:ascii="Times New Roman" w:hAnsi="Times New Roman" w:cs="Times New Roman"/>
        </w:rPr>
      </w:pPr>
    </w:p>
    <w:p w:rsidR="00F21680" w:rsidRDefault="00F21680" w:rsidP="00F21680">
      <w:pPr>
        <w:jc w:val="center"/>
        <w:outlineLvl w:val="3"/>
        <w:rPr>
          <w:rFonts w:ascii="仿宋" w:eastAsia="仿宋" w:hAnsi="仿宋"/>
          <w:b/>
          <w:sz w:val="24"/>
        </w:rPr>
      </w:pPr>
    </w:p>
    <w:p w:rsidR="00F21680" w:rsidRDefault="00F21680" w:rsidP="00F21680">
      <w:pPr>
        <w:jc w:val="center"/>
        <w:outlineLvl w:val="3"/>
      </w:pPr>
      <w:r>
        <w:rPr>
          <w:rFonts w:ascii="仿宋" w:eastAsia="仿宋" w:hAnsi="仿宋" w:hint="eastAsia"/>
          <w:b/>
          <w:sz w:val="24"/>
        </w:rPr>
        <w:t>图1</w:t>
      </w:r>
      <w:r>
        <w:rPr>
          <w:rFonts w:hint="eastAsia"/>
        </w:rPr>
        <w:t xml:space="preserve">     </w:t>
      </w:r>
      <w:r>
        <w:rPr>
          <w:rFonts w:hint="eastAsia"/>
          <w:b/>
          <w:sz w:val="24"/>
        </w:rPr>
        <w:t>验收监测程序</w:t>
      </w:r>
    </w:p>
    <w:p w:rsidR="00F21680" w:rsidRDefault="001A7A28" w:rsidP="00F21680">
      <w:pPr>
        <w:outlineLvl w:val="3"/>
      </w:pPr>
      <w:r w:rsidRPr="00D863C2">
        <w:rPr>
          <w:rFonts w:ascii="Times New Roman" w:hAnsi="Times New Roman" w:cs="Times New Roman"/>
        </w:rPr>
        <w:br w:type="page"/>
      </w:r>
    </w:p>
    <w:p w:rsidR="00DF2CED" w:rsidRPr="00D863C2" w:rsidRDefault="0010638F" w:rsidP="00D737D8">
      <w:pPr>
        <w:pStyle w:val="1"/>
        <w:rPr>
          <w:rFonts w:ascii="Times New Roman" w:hAnsi="Times New Roman" w:cs="Times New Roman"/>
        </w:rPr>
      </w:pPr>
      <w:bookmarkStart w:id="2" w:name="_Toc505006966"/>
      <w:bookmarkStart w:id="3" w:name="_Toc507228085"/>
      <w:r w:rsidRPr="00D863C2">
        <w:rPr>
          <w:rFonts w:ascii="Times New Roman" w:hAnsi="Times New Roman" w:cs="Times New Roman"/>
        </w:rPr>
        <w:lastRenderedPageBreak/>
        <w:t xml:space="preserve">2 </w:t>
      </w:r>
      <w:r w:rsidR="005625D2" w:rsidRPr="00D863C2">
        <w:rPr>
          <w:rFonts w:ascii="Times New Roman" w:cs="Times New Roman"/>
        </w:rPr>
        <w:t>验收依据</w:t>
      </w:r>
      <w:bookmarkEnd w:id="2"/>
      <w:bookmarkEnd w:id="3"/>
    </w:p>
    <w:p w:rsidR="00C02131" w:rsidRPr="00D863C2" w:rsidRDefault="00C02131" w:rsidP="00855FB5">
      <w:pPr>
        <w:pStyle w:val="2"/>
        <w:rPr>
          <w:rFonts w:ascii="Times New Roman" w:hAnsi="Times New Roman" w:cs="Times New Roman"/>
        </w:rPr>
      </w:pPr>
      <w:bookmarkStart w:id="4" w:name="_Toc505006967"/>
      <w:bookmarkStart w:id="5" w:name="_Toc507228086"/>
      <w:r w:rsidRPr="00D863C2">
        <w:rPr>
          <w:rFonts w:ascii="Times New Roman" w:hAnsi="Times New Roman" w:cs="Times New Roman"/>
        </w:rPr>
        <w:t>2.1</w:t>
      </w:r>
      <w:bookmarkEnd w:id="4"/>
      <w:r w:rsidR="00637D05" w:rsidRPr="00637D05">
        <w:rPr>
          <w:rFonts w:ascii="Times New Roman" w:hAnsi="Times New Roman" w:cs="Times New Roman" w:hint="eastAsia"/>
        </w:rPr>
        <w:t xml:space="preserve"> </w:t>
      </w:r>
      <w:r w:rsidR="00637D05" w:rsidRPr="00637D05">
        <w:rPr>
          <w:rFonts w:ascii="Times New Roman" w:hAnsi="Times New Roman" w:cs="Times New Roman" w:hint="eastAsia"/>
        </w:rPr>
        <w:t>建设项目环境保护相关法律、法规、规章和规范</w:t>
      </w:r>
      <w:bookmarkEnd w:id="5"/>
    </w:p>
    <w:p w:rsidR="00C02131" w:rsidRPr="001B77CF" w:rsidRDefault="00C02131" w:rsidP="001B77CF">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1.</w:t>
      </w:r>
      <w:r w:rsidRPr="001B77CF">
        <w:rPr>
          <w:rFonts w:ascii="Times New Roman" w:hAnsi="Times New Roman" w:cs="Times New Roman"/>
          <w:sz w:val="24"/>
          <w:szCs w:val="24"/>
        </w:rPr>
        <w:t>《中华人民共和国环境保护法》</w:t>
      </w:r>
      <w:r w:rsidRPr="001B77CF">
        <w:rPr>
          <w:rFonts w:ascii="Times New Roman" w:hAnsi="Times New Roman" w:cs="Times New Roman"/>
          <w:sz w:val="24"/>
          <w:szCs w:val="24"/>
        </w:rPr>
        <w:t>(2015</w:t>
      </w:r>
      <w:r w:rsidRPr="001B77CF">
        <w:rPr>
          <w:rFonts w:ascii="Times New Roman" w:hAnsi="Times New Roman" w:cs="Times New Roman"/>
          <w:sz w:val="24"/>
          <w:szCs w:val="24"/>
        </w:rPr>
        <w:t>年</w:t>
      </w:r>
      <w:r w:rsidRPr="001B77CF">
        <w:rPr>
          <w:rFonts w:ascii="Times New Roman" w:hAnsi="Times New Roman" w:cs="Times New Roman"/>
          <w:sz w:val="24"/>
          <w:szCs w:val="24"/>
        </w:rPr>
        <w:t>1</w:t>
      </w:r>
      <w:r w:rsidRPr="001B77CF">
        <w:rPr>
          <w:rFonts w:ascii="Times New Roman" w:hAnsi="Times New Roman" w:cs="Times New Roman"/>
          <w:sz w:val="24"/>
          <w:szCs w:val="24"/>
        </w:rPr>
        <w:t>月</w:t>
      </w:r>
      <w:r w:rsidRPr="001B77CF">
        <w:rPr>
          <w:rFonts w:ascii="Times New Roman" w:hAnsi="Times New Roman" w:cs="Times New Roman"/>
          <w:sz w:val="24"/>
          <w:szCs w:val="24"/>
        </w:rPr>
        <w:t>1</w:t>
      </w:r>
      <w:r w:rsidRPr="001B77CF">
        <w:rPr>
          <w:rFonts w:ascii="Times New Roman" w:hAnsi="Times New Roman" w:cs="Times New Roman"/>
          <w:sz w:val="24"/>
          <w:szCs w:val="24"/>
        </w:rPr>
        <w:t>日起施行</w:t>
      </w:r>
      <w:r w:rsidRPr="001B77CF">
        <w:rPr>
          <w:rFonts w:ascii="Times New Roman" w:hAnsi="Times New Roman" w:cs="Times New Roman"/>
          <w:sz w:val="24"/>
          <w:szCs w:val="24"/>
        </w:rPr>
        <w:t>)</w:t>
      </w:r>
      <w:r w:rsidR="00C25B85" w:rsidRPr="001B77CF">
        <w:rPr>
          <w:rFonts w:ascii="Times New Roman" w:hAnsi="Times New Roman" w:cs="Times New Roman" w:hint="eastAsia"/>
          <w:sz w:val="24"/>
          <w:szCs w:val="24"/>
        </w:rPr>
        <w:t>；</w:t>
      </w:r>
    </w:p>
    <w:p w:rsidR="00C02131" w:rsidRPr="001B77CF" w:rsidRDefault="00C02131" w:rsidP="001B77CF">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2.</w:t>
      </w:r>
      <w:r w:rsidRPr="001B77CF">
        <w:rPr>
          <w:rFonts w:ascii="Times New Roman" w:hAnsi="Times New Roman" w:cs="Times New Roman"/>
          <w:sz w:val="24"/>
          <w:szCs w:val="24"/>
        </w:rPr>
        <w:t>《中华人民共和国环境影响评价法》</w:t>
      </w:r>
      <w:r w:rsidRPr="001B77CF">
        <w:rPr>
          <w:rFonts w:ascii="Times New Roman" w:hAnsi="Times New Roman" w:cs="Times New Roman"/>
          <w:sz w:val="24"/>
          <w:szCs w:val="24"/>
        </w:rPr>
        <w:t>(2016</w:t>
      </w:r>
      <w:r w:rsidRPr="001B77CF">
        <w:rPr>
          <w:rFonts w:ascii="Times New Roman" w:hAnsi="Times New Roman" w:cs="Times New Roman"/>
          <w:sz w:val="24"/>
          <w:szCs w:val="24"/>
        </w:rPr>
        <w:t>年</w:t>
      </w:r>
      <w:r w:rsidRPr="001B77CF">
        <w:rPr>
          <w:rFonts w:ascii="Times New Roman" w:hAnsi="Times New Roman" w:cs="Times New Roman"/>
          <w:sz w:val="24"/>
          <w:szCs w:val="24"/>
        </w:rPr>
        <w:t>9</w:t>
      </w:r>
      <w:r w:rsidRPr="001B77CF">
        <w:rPr>
          <w:rFonts w:ascii="Times New Roman" w:hAnsi="Times New Roman" w:cs="Times New Roman"/>
          <w:sz w:val="24"/>
          <w:szCs w:val="24"/>
        </w:rPr>
        <w:t>月</w:t>
      </w:r>
      <w:r w:rsidRPr="001B77CF">
        <w:rPr>
          <w:rFonts w:ascii="Times New Roman" w:hAnsi="Times New Roman" w:cs="Times New Roman"/>
          <w:sz w:val="24"/>
          <w:szCs w:val="24"/>
        </w:rPr>
        <w:t>1</w:t>
      </w:r>
      <w:r w:rsidRPr="001B77CF">
        <w:rPr>
          <w:rFonts w:ascii="Times New Roman" w:hAnsi="Times New Roman" w:cs="Times New Roman"/>
          <w:sz w:val="24"/>
          <w:szCs w:val="24"/>
        </w:rPr>
        <w:t>日起施行</w:t>
      </w:r>
      <w:r w:rsidRPr="001B77CF">
        <w:rPr>
          <w:rFonts w:ascii="Times New Roman" w:hAnsi="Times New Roman" w:cs="Times New Roman"/>
          <w:sz w:val="24"/>
          <w:szCs w:val="24"/>
        </w:rPr>
        <w:t>)</w:t>
      </w:r>
      <w:r w:rsidR="00C25B85" w:rsidRPr="001B77CF">
        <w:rPr>
          <w:rFonts w:ascii="Times New Roman" w:hAnsi="Times New Roman" w:cs="Times New Roman" w:hint="eastAsia"/>
          <w:sz w:val="24"/>
          <w:szCs w:val="24"/>
        </w:rPr>
        <w:t>；</w:t>
      </w:r>
    </w:p>
    <w:p w:rsidR="00C02131" w:rsidRPr="001B77CF" w:rsidRDefault="00C02131" w:rsidP="001B77CF">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3.</w:t>
      </w:r>
      <w:r w:rsidRPr="001B77CF">
        <w:rPr>
          <w:rFonts w:ascii="Times New Roman" w:hAnsi="Times New Roman" w:cs="Times New Roman"/>
          <w:sz w:val="24"/>
          <w:szCs w:val="24"/>
        </w:rPr>
        <w:t>《中华人民共和国大气污染防治法》</w:t>
      </w:r>
      <w:r w:rsidRPr="001B77CF">
        <w:rPr>
          <w:rFonts w:ascii="Times New Roman" w:hAnsi="Times New Roman" w:cs="Times New Roman"/>
          <w:sz w:val="24"/>
          <w:szCs w:val="24"/>
        </w:rPr>
        <w:t>(2016</w:t>
      </w:r>
      <w:r w:rsidRPr="001B77CF">
        <w:rPr>
          <w:rFonts w:ascii="Times New Roman" w:hAnsi="Times New Roman" w:cs="Times New Roman"/>
          <w:sz w:val="24"/>
          <w:szCs w:val="24"/>
        </w:rPr>
        <w:t>年</w:t>
      </w:r>
      <w:r w:rsidRPr="001B77CF">
        <w:rPr>
          <w:rFonts w:ascii="Times New Roman" w:hAnsi="Times New Roman" w:cs="Times New Roman"/>
          <w:sz w:val="24"/>
          <w:szCs w:val="24"/>
        </w:rPr>
        <w:t>1</w:t>
      </w:r>
      <w:r w:rsidRPr="001B77CF">
        <w:rPr>
          <w:rFonts w:ascii="Times New Roman" w:hAnsi="Times New Roman" w:cs="Times New Roman"/>
          <w:sz w:val="24"/>
          <w:szCs w:val="24"/>
        </w:rPr>
        <w:t>月</w:t>
      </w:r>
      <w:r w:rsidRPr="001B77CF">
        <w:rPr>
          <w:rFonts w:ascii="Times New Roman" w:hAnsi="Times New Roman" w:cs="Times New Roman"/>
          <w:sz w:val="24"/>
          <w:szCs w:val="24"/>
        </w:rPr>
        <w:t>1</w:t>
      </w:r>
      <w:r w:rsidRPr="001B77CF">
        <w:rPr>
          <w:rFonts w:ascii="Times New Roman" w:hAnsi="Times New Roman" w:cs="Times New Roman"/>
          <w:sz w:val="24"/>
          <w:szCs w:val="24"/>
        </w:rPr>
        <w:t>日起施行</w:t>
      </w:r>
      <w:r w:rsidRPr="001B77CF">
        <w:rPr>
          <w:rFonts w:ascii="Times New Roman" w:hAnsi="Times New Roman" w:cs="Times New Roman"/>
          <w:sz w:val="24"/>
          <w:szCs w:val="24"/>
        </w:rPr>
        <w:t>)</w:t>
      </w:r>
      <w:r w:rsidR="00C25B85" w:rsidRPr="001B77CF">
        <w:rPr>
          <w:rFonts w:ascii="Times New Roman" w:hAnsi="Times New Roman" w:cs="Times New Roman" w:hint="eastAsia"/>
          <w:sz w:val="24"/>
          <w:szCs w:val="24"/>
        </w:rPr>
        <w:t>；</w:t>
      </w:r>
    </w:p>
    <w:p w:rsidR="00C02131" w:rsidRPr="001B77CF" w:rsidRDefault="00C02131" w:rsidP="001B77CF">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4.</w:t>
      </w:r>
      <w:r w:rsidRPr="001B77CF">
        <w:rPr>
          <w:rFonts w:ascii="Times New Roman" w:hAnsi="Times New Roman" w:cs="Times New Roman"/>
          <w:sz w:val="24"/>
          <w:szCs w:val="24"/>
        </w:rPr>
        <w:t>《中华人民共和国水污染防治法》</w:t>
      </w:r>
      <w:r w:rsidRPr="001B77CF">
        <w:rPr>
          <w:rFonts w:ascii="Times New Roman" w:hAnsi="Times New Roman" w:cs="Times New Roman"/>
          <w:sz w:val="24"/>
          <w:szCs w:val="24"/>
        </w:rPr>
        <w:t>(2018</w:t>
      </w:r>
      <w:r w:rsidRPr="001B77CF">
        <w:rPr>
          <w:rFonts w:ascii="Times New Roman" w:hAnsi="Times New Roman" w:cs="Times New Roman"/>
          <w:sz w:val="24"/>
          <w:szCs w:val="24"/>
        </w:rPr>
        <w:t>年</w:t>
      </w:r>
      <w:r w:rsidRPr="001B77CF">
        <w:rPr>
          <w:rFonts w:ascii="Times New Roman" w:hAnsi="Times New Roman" w:cs="Times New Roman"/>
          <w:sz w:val="24"/>
          <w:szCs w:val="24"/>
        </w:rPr>
        <w:t>1</w:t>
      </w:r>
      <w:r w:rsidRPr="001B77CF">
        <w:rPr>
          <w:rFonts w:ascii="Times New Roman" w:hAnsi="Times New Roman" w:cs="Times New Roman"/>
          <w:sz w:val="24"/>
          <w:szCs w:val="24"/>
        </w:rPr>
        <w:t>月</w:t>
      </w:r>
      <w:r w:rsidRPr="001B77CF">
        <w:rPr>
          <w:rFonts w:ascii="Times New Roman" w:hAnsi="Times New Roman" w:cs="Times New Roman"/>
          <w:sz w:val="24"/>
          <w:szCs w:val="24"/>
        </w:rPr>
        <w:t>1</w:t>
      </w:r>
      <w:r w:rsidRPr="001B77CF">
        <w:rPr>
          <w:rFonts w:ascii="Times New Roman" w:hAnsi="Times New Roman" w:cs="Times New Roman"/>
          <w:sz w:val="24"/>
          <w:szCs w:val="24"/>
        </w:rPr>
        <w:t>日起施行</w:t>
      </w:r>
      <w:r w:rsidRPr="001B77CF">
        <w:rPr>
          <w:rFonts w:ascii="Times New Roman" w:hAnsi="Times New Roman" w:cs="Times New Roman"/>
          <w:sz w:val="24"/>
          <w:szCs w:val="24"/>
        </w:rPr>
        <w:t>)</w:t>
      </w:r>
      <w:r w:rsidR="00C25B85" w:rsidRPr="001B77CF">
        <w:rPr>
          <w:rFonts w:ascii="Times New Roman" w:hAnsi="Times New Roman" w:cs="Times New Roman" w:hint="eastAsia"/>
          <w:sz w:val="24"/>
          <w:szCs w:val="24"/>
        </w:rPr>
        <w:t>；</w:t>
      </w:r>
    </w:p>
    <w:p w:rsidR="00C02131" w:rsidRPr="001B77CF" w:rsidRDefault="00C02131" w:rsidP="001B77CF">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5.</w:t>
      </w:r>
      <w:r w:rsidRPr="001B77CF">
        <w:rPr>
          <w:rFonts w:ascii="Times New Roman" w:hAnsi="Times New Roman" w:cs="Times New Roman"/>
          <w:sz w:val="24"/>
          <w:szCs w:val="24"/>
        </w:rPr>
        <w:t>《中华人民共和国固体废物污染环境防治法》</w:t>
      </w:r>
      <w:r w:rsidRPr="001B77CF">
        <w:rPr>
          <w:rFonts w:ascii="Times New Roman" w:hAnsi="Times New Roman" w:cs="Times New Roman"/>
          <w:sz w:val="24"/>
          <w:szCs w:val="24"/>
        </w:rPr>
        <w:t>(2013</w:t>
      </w:r>
      <w:r w:rsidRPr="001B77CF">
        <w:rPr>
          <w:rFonts w:ascii="Times New Roman" w:hAnsi="Times New Roman" w:cs="Times New Roman"/>
          <w:sz w:val="24"/>
          <w:szCs w:val="24"/>
        </w:rPr>
        <w:t>年修正</w:t>
      </w:r>
      <w:r w:rsidRPr="001B77CF">
        <w:rPr>
          <w:rFonts w:ascii="Times New Roman" w:hAnsi="Times New Roman" w:cs="Times New Roman"/>
          <w:sz w:val="24"/>
          <w:szCs w:val="24"/>
        </w:rPr>
        <w:t>)</w:t>
      </w:r>
      <w:r w:rsidR="00C25B85" w:rsidRPr="001B77CF">
        <w:rPr>
          <w:rFonts w:ascii="Times New Roman" w:hAnsi="Times New Roman" w:cs="Times New Roman" w:hint="eastAsia"/>
          <w:sz w:val="24"/>
          <w:szCs w:val="24"/>
        </w:rPr>
        <w:t>；</w:t>
      </w:r>
    </w:p>
    <w:p w:rsidR="00C02131" w:rsidRPr="001B77CF" w:rsidRDefault="00C02131" w:rsidP="001B77CF">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6.</w:t>
      </w:r>
      <w:r w:rsidRPr="001B77CF">
        <w:rPr>
          <w:rFonts w:ascii="Times New Roman" w:hAnsi="Times New Roman" w:cs="Times New Roman"/>
          <w:sz w:val="24"/>
          <w:szCs w:val="24"/>
        </w:rPr>
        <w:t>《中华人民共和国环境噪声污染防治法》</w:t>
      </w:r>
      <w:r w:rsidRPr="001B77CF">
        <w:rPr>
          <w:rFonts w:ascii="Times New Roman" w:hAnsi="Times New Roman" w:cs="Times New Roman"/>
          <w:sz w:val="24"/>
          <w:szCs w:val="24"/>
        </w:rPr>
        <w:t>(1997</w:t>
      </w:r>
      <w:r w:rsidRPr="001B77CF">
        <w:rPr>
          <w:rFonts w:ascii="Times New Roman" w:hAnsi="Times New Roman" w:cs="Times New Roman"/>
          <w:sz w:val="24"/>
          <w:szCs w:val="24"/>
        </w:rPr>
        <w:t>年</w:t>
      </w:r>
      <w:r w:rsidRPr="001B77CF">
        <w:rPr>
          <w:rFonts w:ascii="Times New Roman" w:hAnsi="Times New Roman" w:cs="Times New Roman"/>
          <w:sz w:val="24"/>
          <w:szCs w:val="24"/>
        </w:rPr>
        <w:t>3</w:t>
      </w:r>
      <w:r w:rsidRPr="001B77CF">
        <w:rPr>
          <w:rFonts w:ascii="Times New Roman" w:hAnsi="Times New Roman" w:cs="Times New Roman"/>
          <w:sz w:val="24"/>
          <w:szCs w:val="24"/>
        </w:rPr>
        <w:t>月</w:t>
      </w:r>
      <w:r w:rsidRPr="001B77CF">
        <w:rPr>
          <w:rFonts w:ascii="Times New Roman" w:hAnsi="Times New Roman" w:cs="Times New Roman"/>
          <w:sz w:val="24"/>
          <w:szCs w:val="24"/>
        </w:rPr>
        <w:t>1</w:t>
      </w:r>
      <w:r w:rsidRPr="001B77CF">
        <w:rPr>
          <w:rFonts w:ascii="Times New Roman" w:hAnsi="Times New Roman" w:cs="Times New Roman"/>
          <w:sz w:val="24"/>
          <w:szCs w:val="24"/>
        </w:rPr>
        <w:t>日起施行</w:t>
      </w:r>
      <w:r w:rsidRPr="001B77CF">
        <w:rPr>
          <w:rFonts w:ascii="Times New Roman" w:hAnsi="Times New Roman" w:cs="Times New Roman"/>
          <w:sz w:val="24"/>
          <w:szCs w:val="24"/>
        </w:rPr>
        <w:t>)</w:t>
      </w:r>
      <w:r w:rsidR="00C25B85" w:rsidRPr="001B77CF">
        <w:rPr>
          <w:rFonts w:ascii="Times New Roman" w:hAnsi="Times New Roman" w:cs="Times New Roman" w:hint="eastAsia"/>
          <w:sz w:val="24"/>
          <w:szCs w:val="24"/>
        </w:rPr>
        <w:t>；</w:t>
      </w:r>
    </w:p>
    <w:p w:rsidR="00C02131" w:rsidRDefault="00C02131" w:rsidP="001B77CF">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7.</w:t>
      </w:r>
      <w:r w:rsidRPr="00D863C2">
        <w:rPr>
          <w:rFonts w:ascii="Times New Roman" w:hAnsi="Times New Roman" w:cs="Times New Roman"/>
          <w:sz w:val="24"/>
          <w:szCs w:val="24"/>
        </w:rPr>
        <w:t xml:space="preserve"> </w:t>
      </w:r>
      <w:r w:rsidR="00C25B85" w:rsidRPr="001B77CF">
        <w:rPr>
          <w:rFonts w:ascii="Times New Roman" w:hAnsi="Times New Roman" w:cs="Times New Roman"/>
          <w:sz w:val="24"/>
          <w:szCs w:val="24"/>
        </w:rPr>
        <w:t>《建设项目环境保护管理条例》（</w:t>
      </w:r>
      <w:r w:rsidRPr="001B77CF">
        <w:rPr>
          <w:rFonts w:ascii="Times New Roman" w:hAnsi="Times New Roman" w:cs="Times New Roman"/>
          <w:sz w:val="24"/>
          <w:szCs w:val="24"/>
        </w:rPr>
        <w:t>中华人民共和国国务院令第</w:t>
      </w:r>
      <w:r w:rsidRPr="00D863C2">
        <w:rPr>
          <w:rFonts w:ascii="Times New Roman" w:hAnsi="Times New Roman" w:cs="Times New Roman"/>
          <w:sz w:val="24"/>
          <w:szCs w:val="24"/>
        </w:rPr>
        <w:t>253</w:t>
      </w:r>
      <w:r w:rsidRPr="001B77CF">
        <w:rPr>
          <w:rFonts w:ascii="Times New Roman" w:hAnsi="Times New Roman" w:cs="Times New Roman"/>
          <w:sz w:val="24"/>
          <w:szCs w:val="24"/>
        </w:rPr>
        <w:t>号</w:t>
      </w:r>
      <w:r w:rsidR="00C25B85" w:rsidRPr="001B77CF">
        <w:rPr>
          <w:rFonts w:ascii="Times New Roman" w:hAnsi="Times New Roman" w:cs="Times New Roman" w:hint="eastAsia"/>
          <w:sz w:val="24"/>
          <w:szCs w:val="24"/>
        </w:rPr>
        <w:t>，根据《国务院关于修改</w:t>
      </w:r>
      <w:r w:rsidR="00C25B85" w:rsidRPr="001B77CF">
        <w:rPr>
          <w:rFonts w:ascii="Times New Roman" w:hAnsi="Times New Roman" w:cs="Times New Roman" w:hint="eastAsia"/>
          <w:sz w:val="24"/>
          <w:szCs w:val="24"/>
        </w:rPr>
        <w:t>&lt;</w:t>
      </w:r>
      <w:r w:rsidR="00C25B85" w:rsidRPr="001B77CF">
        <w:rPr>
          <w:rFonts w:ascii="Times New Roman" w:hAnsi="Times New Roman" w:cs="Times New Roman" w:hint="eastAsia"/>
          <w:sz w:val="24"/>
          <w:szCs w:val="24"/>
        </w:rPr>
        <w:t>建设项目环境保护管理条例</w:t>
      </w:r>
      <w:r w:rsidR="00C25B85" w:rsidRPr="001B77CF">
        <w:rPr>
          <w:rFonts w:ascii="Times New Roman" w:hAnsi="Times New Roman" w:cs="Times New Roman" w:hint="eastAsia"/>
          <w:sz w:val="24"/>
          <w:szCs w:val="24"/>
        </w:rPr>
        <w:t>&gt;</w:t>
      </w:r>
      <w:r w:rsidR="00C25B85" w:rsidRPr="001B77CF">
        <w:rPr>
          <w:rFonts w:ascii="Times New Roman" w:hAnsi="Times New Roman" w:cs="Times New Roman" w:hint="eastAsia"/>
          <w:sz w:val="24"/>
          <w:szCs w:val="24"/>
        </w:rPr>
        <w:t>的决定》（中华人民共和国</w:t>
      </w:r>
      <w:r w:rsidRPr="001B77CF">
        <w:rPr>
          <w:rFonts w:ascii="Times New Roman" w:hAnsi="Times New Roman" w:cs="Times New Roman"/>
          <w:sz w:val="24"/>
          <w:szCs w:val="24"/>
        </w:rPr>
        <w:t>国务院令</w:t>
      </w:r>
      <w:r w:rsidR="00C25B85" w:rsidRPr="001B77CF">
        <w:rPr>
          <w:rFonts w:ascii="Times New Roman" w:hAnsi="Times New Roman" w:cs="Times New Roman" w:hint="eastAsia"/>
          <w:sz w:val="24"/>
          <w:szCs w:val="24"/>
        </w:rPr>
        <w:t xml:space="preserve"> </w:t>
      </w:r>
      <w:r w:rsidRPr="001B77CF">
        <w:rPr>
          <w:rFonts w:ascii="Times New Roman" w:hAnsi="Times New Roman" w:cs="Times New Roman"/>
          <w:sz w:val="24"/>
          <w:szCs w:val="24"/>
        </w:rPr>
        <w:t>第</w:t>
      </w:r>
      <w:r w:rsidRPr="001B77CF">
        <w:rPr>
          <w:rFonts w:ascii="Times New Roman" w:hAnsi="Times New Roman" w:cs="Times New Roman"/>
          <w:sz w:val="24"/>
          <w:szCs w:val="24"/>
        </w:rPr>
        <w:t>682</w:t>
      </w:r>
      <w:r w:rsidRPr="001B77CF">
        <w:rPr>
          <w:rFonts w:ascii="Times New Roman" w:hAnsi="Times New Roman" w:cs="Times New Roman"/>
          <w:sz w:val="24"/>
          <w:szCs w:val="24"/>
        </w:rPr>
        <w:t>号</w:t>
      </w:r>
      <w:r w:rsidR="00C25B85" w:rsidRPr="001B77CF">
        <w:rPr>
          <w:rFonts w:ascii="Times New Roman" w:hAnsi="Times New Roman" w:cs="Times New Roman" w:hint="eastAsia"/>
          <w:sz w:val="24"/>
          <w:szCs w:val="24"/>
        </w:rPr>
        <w:t>）</w:t>
      </w:r>
      <w:r w:rsidRPr="001B77CF">
        <w:rPr>
          <w:rFonts w:ascii="Times New Roman" w:hAnsi="Times New Roman" w:cs="Times New Roman"/>
          <w:sz w:val="24"/>
          <w:szCs w:val="24"/>
        </w:rPr>
        <w:t>修订）</w:t>
      </w:r>
      <w:r w:rsidR="00C25B85" w:rsidRPr="001B77CF">
        <w:rPr>
          <w:rFonts w:ascii="Times New Roman" w:hAnsi="Times New Roman" w:cs="Times New Roman" w:hint="eastAsia"/>
          <w:sz w:val="24"/>
          <w:szCs w:val="24"/>
        </w:rPr>
        <w:t>，自</w:t>
      </w:r>
      <w:r w:rsidR="00C25B85" w:rsidRPr="001B77CF">
        <w:rPr>
          <w:rFonts w:ascii="Times New Roman" w:hAnsi="Times New Roman" w:cs="Times New Roman" w:hint="eastAsia"/>
          <w:sz w:val="24"/>
          <w:szCs w:val="24"/>
        </w:rPr>
        <w:t>2017</w:t>
      </w:r>
      <w:r w:rsidR="00C25B85" w:rsidRPr="001B77CF">
        <w:rPr>
          <w:rFonts w:ascii="Times New Roman" w:hAnsi="Times New Roman" w:cs="Times New Roman" w:hint="eastAsia"/>
          <w:sz w:val="24"/>
          <w:szCs w:val="24"/>
        </w:rPr>
        <w:t>年</w:t>
      </w:r>
      <w:r w:rsidR="00C25B85" w:rsidRPr="001B77CF">
        <w:rPr>
          <w:rFonts w:ascii="Times New Roman" w:hAnsi="Times New Roman" w:cs="Times New Roman" w:hint="eastAsia"/>
          <w:sz w:val="24"/>
          <w:szCs w:val="24"/>
        </w:rPr>
        <w:t>10</w:t>
      </w:r>
      <w:r w:rsidR="00C25B85" w:rsidRPr="001B77CF">
        <w:rPr>
          <w:rFonts w:ascii="Times New Roman" w:hAnsi="Times New Roman" w:cs="Times New Roman" w:hint="eastAsia"/>
          <w:sz w:val="24"/>
          <w:szCs w:val="24"/>
        </w:rPr>
        <w:t>月</w:t>
      </w:r>
      <w:r w:rsidR="00C25B85" w:rsidRPr="001B77CF">
        <w:rPr>
          <w:rFonts w:ascii="Times New Roman" w:hAnsi="Times New Roman" w:cs="Times New Roman" w:hint="eastAsia"/>
          <w:sz w:val="24"/>
          <w:szCs w:val="24"/>
        </w:rPr>
        <w:t>1</w:t>
      </w:r>
      <w:r w:rsidR="00C25B85" w:rsidRPr="001B77CF">
        <w:rPr>
          <w:rFonts w:ascii="Times New Roman" w:hAnsi="Times New Roman" w:cs="Times New Roman" w:hint="eastAsia"/>
          <w:sz w:val="24"/>
          <w:szCs w:val="24"/>
        </w:rPr>
        <w:t>日起施行。</w:t>
      </w:r>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8</w:t>
      </w:r>
      <w:r w:rsidRPr="001B77CF">
        <w:rPr>
          <w:rFonts w:ascii="Times New Roman" w:hAnsi="Times New Roman" w:cs="Times New Roman"/>
          <w:sz w:val="24"/>
          <w:szCs w:val="24"/>
        </w:rPr>
        <w:t>.</w:t>
      </w:r>
      <w:r w:rsidRPr="001B77CF">
        <w:rPr>
          <w:rFonts w:ascii="Times New Roman" w:hAnsi="Times New Roman" w:cs="Times New Roman"/>
          <w:sz w:val="24"/>
          <w:szCs w:val="24"/>
        </w:rPr>
        <w:t>《建设项目环境影响评价分类管理名录》，环境保护部令第</w:t>
      </w:r>
      <w:r w:rsidRPr="001B77CF">
        <w:rPr>
          <w:rFonts w:ascii="Times New Roman" w:hAnsi="Times New Roman" w:cs="Times New Roman" w:hint="eastAsia"/>
          <w:sz w:val="24"/>
          <w:szCs w:val="24"/>
        </w:rPr>
        <w:t>44</w:t>
      </w:r>
      <w:r w:rsidRPr="001B77CF">
        <w:rPr>
          <w:rFonts w:ascii="Times New Roman" w:hAnsi="Times New Roman" w:cs="Times New Roman"/>
          <w:sz w:val="24"/>
          <w:szCs w:val="24"/>
        </w:rPr>
        <w:t>号</w:t>
      </w:r>
      <w:r w:rsidRPr="001B77CF">
        <w:rPr>
          <w:rFonts w:ascii="Times New Roman" w:hAnsi="Times New Roman" w:cs="Times New Roman" w:hint="eastAsia"/>
          <w:sz w:val="24"/>
          <w:szCs w:val="24"/>
        </w:rPr>
        <w:t>；</w:t>
      </w:r>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9</w:t>
      </w:r>
      <w:r w:rsidRPr="001B77CF">
        <w:rPr>
          <w:rFonts w:ascii="Times New Roman" w:hAnsi="Times New Roman" w:cs="Times New Roman"/>
          <w:sz w:val="24"/>
          <w:szCs w:val="24"/>
        </w:rPr>
        <w:t>.</w:t>
      </w:r>
      <w:r w:rsidRPr="001B77CF">
        <w:rPr>
          <w:rFonts w:ascii="Times New Roman" w:hAnsi="Times New Roman" w:cs="Times New Roman"/>
          <w:sz w:val="24"/>
          <w:szCs w:val="24"/>
        </w:rPr>
        <w:t>《产业结构调整指导目录</w:t>
      </w:r>
      <w:r w:rsidRPr="001B77CF">
        <w:rPr>
          <w:rFonts w:ascii="Times New Roman" w:hAnsi="Times New Roman" w:cs="Times New Roman"/>
          <w:sz w:val="24"/>
          <w:szCs w:val="24"/>
        </w:rPr>
        <w:t>(2011</w:t>
      </w:r>
      <w:r w:rsidRPr="001B77CF">
        <w:rPr>
          <w:rFonts w:ascii="Times New Roman" w:hAnsi="Times New Roman" w:cs="Times New Roman"/>
          <w:sz w:val="24"/>
          <w:szCs w:val="24"/>
        </w:rPr>
        <w:t>年本</w:t>
      </w:r>
      <w:r w:rsidRPr="001B77CF">
        <w:rPr>
          <w:rFonts w:ascii="Times New Roman" w:hAnsi="Times New Roman" w:cs="Times New Roman"/>
          <w:sz w:val="24"/>
          <w:szCs w:val="24"/>
        </w:rPr>
        <w:t>)(</w:t>
      </w:r>
      <w:r w:rsidRPr="001B77CF">
        <w:rPr>
          <w:rFonts w:ascii="Times New Roman" w:hAnsi="Times New Roman" w:cs="Times New Roman"/>
          <w:sz w:val="24"/>
          <w:szCs w:val="24"/>
        </w:rPr>
        <w:t>修正</w:t>
      </w:r>
      <w:r w:rsidRPr="001B77CF">
        <w:rPr>
          <w:rFonts w:ascii="Times New Roman" w:hAnsi="Times New Roman" w:cs="Times New Roman"/>
          <w:sz w:val="24"/>
          <w:szCs w:val="24"/>
        </w:rPr>
        <w:t>)</w:t>
      </w:r>
      <w:r w:rsidRPr="001B77CF">
        <w:rPr>
          <w:rFonts w:ascii="Times New Roman" w:hAnsi="Times New Roman" w:cs="Times New Roman"/>
          <w:sz w:val="24"/>
          <w:szCs w:val="24"/>
        </w:rPr>
        <w:t>》</w:t>
      </w:r>
      <w:r w:rsidRPr="001B77CF">
        <w:rPr>
          <w:rFonts w:ascii="Times New Roman" w:hAnsi="Times New Roman" w:cs="Times New Roman"/>
          <w:sz w:val="24"/>
          <w:szCs w:val="24"/>
        </w:rPr>
        <w:t>(</w:t>
      </w:r>
      <w:r w:rsidRPr="001B77CF">
        <w:rPr>
          <w:rFonts w:ascii="Times New Roman" w:hAnsi="Times New Roman" w:cs="Times New Roman"/>
          <w:sz w:val="24"/>
          <w:szCs w:val="24"/>
        </w:rPr>
        <w:t>发改委</w:t>
      </w:r>
      <w:r w:rsidRPr="001B77CF">
        <w:rPr>
          <w:rFonts w:ascii="Times New Roman" w:hAnsi="Times New Roman" w:cs="Times New Roman"/>
          <w:sz w:val="24"/>
          <w:szCs w:val="24"/>
        </w:rPr>
        <w:t>2013</w:t>
      </w:r>
      <w:r w:rsidRPr="001B77CF">
        <w:rPr>
          <w:rFonts w:ascii="Times New Roman" w:hAnsi="Times New Roman" w:cs="Times New Roman"/>
          <w:sz w:val="24"/>
          <w:szCs w:val="24"/>
        </w:rPr>
        <w:t>第</w:t>
      </w:r>
      <w:r w:rsidRPr="001B77CF">
        <w:rPr>
          <w:rFonts w:ascii="Times New Roman" w:hAnsi="Times New Roman" w:cs="Times New Roman"/>
          <w:sz w:val="24"/>
          <w:szCs w:val="24"/>
        </w:rPr>
        <w:t>21</w:t>
      </w:r>
      <w:r w:rsidRPr="001B77CF">
        <w:rPr>
          <w:rFonts w:ascii="Times New Roman" w:hAnsi="Times New Roman" w:cs="Times New Roman"/>
          <w:sz w:val="24"/>
          <w:szCs w:val="24"/>
        </w:rPr>
        <w:t>号，</w:t>
      </w:r>
      <w:r w:rsidRPr="001B77CF">
        <w:rPr>
          <w:rFonts w:ascii="Times New Roman" w:hAnsi="Times New Roman" w:cs="Times New Roman"/>
          <w:sz w:val="24"/>
          <w:szCs w:val="24"/>
        </w:rPr>
        <w:t>2013</w:t>
      </w:r>
      <w:r w:rsidRPr="001B77CF">
        <w:rPr>
          <w:rFonts w:ascii="Times New Roman" w:hAnsi="Times New Roman" w:cs="Times New Roman"/>
          <w:sz w:val="24"/>
          <w:szCs w:val="24"/>
        </w:rPr>
        <w:t>年</w:t>
      </w:r>
      <w:r w:rsidRPr="001B77CF">
        <w:rPr>
          <w:rFonts w:ascii="Times New Roman" w:hAnsi="Times New Roman" w:cs="Times New Roman"/>
          <w:sz w:val="24"/>
          <w:szCs w:val="24"/>
        </w:rPr>
        <w:t>5</w:t>
      </w:r>
      <w:r w:rsidRPr="001B77CF">
        <w:rPr>
          <w:rFonts w:ascii="Times New Roman" w:hAnsi="Times New Roman" w:cs="Times New Roman"/>
          <w:sz w:val="24"/>
          <w:szCs w:val="24"/>
        </w:rPr>
        <w:t>月</w:t>
      </w:r>
      <w:r w:rsidRPr="001B77CF">
        <w:rPr>
          <w:rFonts w:ascii="Times New Roman" w:hAnsi="Times New Roman" w:cs="Times New Roman"/>
          <w:sz w:val="24"/>
          <w:szCs w:val="24"/>
        </w:rPr>
        <w:t>1</w:t>
      </w:r>
      <w:r w:rsidRPr="001B77CF">
        <w:rPr>
          <w:rFonts w:ascii="Times New Roman" w:hAnsi="Times New Roman" w:cs="Times New Roman"/>
          <w:sz w:val="24"/>
          <w:szCs w:val="24"/>
        </w:rPr>
        <w:t>日实施</w:t>
      </w:r>
      <w:r w:rsidRPr="001B77CF">
        <w:rPr>
          <w:rFonts w:ascii="Times New Roman" w:hAnsi="Times New Roman" w:cs="Times New Roman"/>
          <w:sz w:val="24"/>
          <w:szCs w:val="24"/>
        </w:rPr>
        <w:t>)</w:t>
      </w:r>
      <w:r w:rsidRPr="001B77CF">
        <w:rPr>
          <w:rFonts w:ascii="Times New Roman" w:hAnsi="Times New Roman" w:cs="Times New Roman" w:hint="eastAsia"/>
          <w:sz w:val="24"/>
          <w:szCs w:val="24"/>
        </w:rPr>
        <w:t>；</w:t>
      </w:r>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10</w:t>
      </w:r>
      <w:r w:rsidRPr="001B77CF">
        <w:rPr>
          <w:rFonts w:ascii="Times New Roman" w:hAnsi="Times New Roman" w:cs="Times New Roman"/>
          <w:sz w:val="24"/>
          <w:szCs w:val="24"/>
        </w:rPr>
        <w:t>.</w:t>
      </w:r>
      <w:r w:rsidRPr="001B77CF">
        <w:rPr>
          <w:rFonts w:ascii="Times New Roman" w:hAnsi="Times New Roman" w:cs="Times New Roman"/>
          <w:sz w:val="24"/>
          <w:szCs w:val="24"/>
        </w:rPr>
        <w:t>《辽宁省环境保护条例》</w:t>
      </w:r>
      <w:r w:rsidR="00772E5B" w:rsidRPr="00772E5B">
        <w:rPr>
          <w:rFonts w:ascii="Times New Roman" w:hAnsi="Times New Roman" w:cs="Times New Roman" w:hint="eastAsia"/>
          <w:sz w:val="24"/>
          <w:szCs w:val="24"/>
        </w:rPr>
        <w:t>(2017</w:t>
      </w:r>
      <w:r w:rsidR="00772E5B" w:rsidRPr="00772E5B">
        <w:rPr>
          <w:rFonts w:ascii="Times New Roman" w:hAnsi="Times New Roman" w:cs="Times New Roman" w:hint="eastAsia"/>
          <w:sz w:val="24"/>
          <w:szCs w:val="24"/>
        </w:rPr>
        <w:t>年</w:t>
      </w:r>
      <w:r w:rsidR="00772E5B" w:rsidRPr="00772E5B">
        <w:rPr>
          <w:rFonts w:ascii="Times New Roman" w:hAnsi="Times New Roman" w:cs="Times New Roman" w:hint="eastAsia"/>
          <w:sz w:val="24"/>
          <w:szCs w:val="24"/>
        </w:rPr>
        <w:t>11</w:t>
      </w:r>
      <w:r w:rsidR="00772E5B" w:rsidRPr="00772E5B">
        <w:rPr>
          <w:rFonts w:ascii="Times New Roman" w:hAnsi="Times New Roman" w:cs="Times New Roman" w:hint="eastAsia"/>
          <w:sz w:val="24"/>
          <w:szCs w:val="24"/>
        </w:rPr>
        <w:t>月</w:t>
      </w:r>
      <w:r w:rsidR="00772E5B" w:rsidRPr="00772E5B">
        <w:rPr>
          <w:rFonts w:ascii="Times New Roman" w:hAnsi="Times New Roman" w:cs="Times New Roman" w:hint="eastAsia"/>
          <w:sz w:val="24"/>
          <w:szCs w:val="24"/>
        </w:rPr>
        <w:t>30</w:t>
      </w:r>
      <w:r w:rsidR="00772E5B" w:rsidRPr="00772E5B">
        <w:rPr>
          <w:rFonts w:ascii="Times New Roman" w:hAnsi="Times New Roman" w:cs="Times New Roman" w:hint="eastAsia"/>
          <w:sz w:val="24"/>
          <w:szCs w:val="24"/>
        </w:rPr>
        <w:t>日辽宁省第十二届人民代表大会常务委员会第三十八次会议通过</w:t>
      </w:r>
      <w:r w:rsidR="00772E5B" w:rsidRPr="00772E5B">
        <w:rPr>
          <w:rFonts w:ascii="Times New Roman" w:hAnsi="Times New Roman" w:cs="Times New Roman" w:hint="eastAsia"/>
          <w:sz w:val="24"/>
          <w:szCs w:val="24"/>
        </w:rPr>
        <w:t>)</w:t>
      </w:r>
      <w:r w:rsidRPr="001B77CF">
        <w:rPr>
          <w:rFonts w:ascii="Times New Roman" w:hAnsi="Times New Roman" w:cs="Times New Roman" w:hint="eastAsia"/>
          <w:sz w:val="24"/>
          <w:szCs w:val="24"/>
        </w:rPr>
        <w:t>；</w:t>
      </w:r>
    </w:p>
    <w:p w:rsidR="00637D05"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11</w:t>
      </w:r>
      <w:r w:rsidRPr="001B77CF">
        <w:rPr>
          <w:rFonts w:ascii="Times New Roman" w:hAnsi="Times New Roman" w:cs="Times New Roman"/>
          <w:sz w:val="24"/>
          <w:szCs w:val="24"/>
        </w:rPr>
        <w:t>.</w:t>
      </w:r>
      <w:r w:rsidRPr="001B77CF">
        <w:rPr>
          <w:rFonts w:ascii="Times New Roman" w:hAnsi="Times New Roman" w:cs="Times New Roman"/>
          <w:sz w:val="24"/>
          <w:szCs w:val="24"/>
        </w:rPr>
        <w:t>《辽宁省产业发展指导目录</w:t>
      </w:r>
      <w:r w:rsidRPr="001B77CF">
        <w:rPr>
          <w:rFonts w:ascii="Times New Roman" w:hAnsi="Times New Roman" w:cs="Times New Roman"/>
          <w:sz w:val="24"/>
          <w:szCs w:val="24"/>
        </w:rPr>
        <w:t>(2008</w:t>
      </w:r>
      <w:r w:rsidRPr="001B77CF">
        <w:rPr>
          <w:rFonts w:ascii="Times New Roman" w:hAnsi="Times New Roman" w:cs="Times New Roman"/>
          <w:sz w:val="24"/>
          <w:szCs w:val="24"/>
        </w:rPr>
        <w:t>年本</w:t>
      </w:r>
      <w:r w:rsidRPr="001B77CF">
        <w:rPr>
          <w:rFonts w:ascii="Times New Roman" w:hAnsi="Times New Roman" w:cs="Times New Roman"/>
          <w:sz w:val="24"/>
          <w:szCs w:val="24"/>
        </w:rPr>
        <w:t>)</w:t>
      </w:r>
      <w:r w:rsidRPr="001B77CF">
        <w:rPr>
          <w:rFonts w:ascii="Times New Roman" w:hAnsi="Times New Roman" w:cs="Times New Roman"/>
          <w:sz w:val="24"/>
          <w:szCs w:val="24"/>
        </w:rPr>
        <w:t>》</w:t>
      </w:r>
      <w:r w:rsidRPr="001B77CF">
        <w:rPr>
          <w:rFonts w:ascii="Times New Roman" w:hAnsi="Times New Roman" w:cs="Times New Roman" w:hint="eastAsia"/>
          <w:sz w:val="24"/>
          <w:szCs w:val="24"/>
        </w:rPr>
        <w:t>。</w:t>
      </w:r>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12</w:t>
      </w:r>
      <w:r w:rsidRPr="001B77CF">
        <w:rPr>
          <w:rFonts w:ascii="Times New Roman" w:hAnsi="Times New Roman" w:cs="Times New Roman"/>
          <w:sz w:val="24"/>
          <w:szCs w:val="24"/>
        </w:rPr>
        <w:t>.</w:t>
      </w:r>
      <w:r w:rsidRPr="001B77CF">
        <w:rPr>
          <w:rFonts w:ascii="Times New Roman" w:hAnsi="Times New Roman" w:cs="Times New Roman"/>
          <w:sz w:val="24"/>
          <w:szCs w:val="24"/>
        </w:rPr>
        <w:t>《环境影响评价技术导则》</w:t>
      </w:r>
      <w:r w:rsidRPr="001B77CF">
        <w:rPr>
          <w:rFonts w:ascii="Times New Roman" w:hAnsi="Times New Roman" w:cs="Times New Roman"/>
          <w:sz w:val="24"/>
          <w:szCs w:val="24"/>
        </w:rPr>
        <w:t>(</w:t>
      </w:r>
      <w:r w:rsidRPr="001B77CF">
        <w:rPr>
          <w:rFonts w:ascii="Times New Roman" w:hAnsi="Times New Roman" w:cs="Times New Roman"/>
          <w:sz w:val="24"/>
          <w:szCs w:val="24"/>
        </w:rPr>
        <w:t>总纲</w:t>
      </w:r>
      <w:r w:rsidRPr="001B77CF">
        <w:rPr>
          <w:rFonts w:ascii="Times New Roman" w:hAnsi="Times New Roman" w:cs="Times New Roman"/>
          <w:sz w:val="24"/>
          <w:szCs w:val="24"/>
        </w:rPr>
        <w:t>)HJ 2.1-2016</w:t>
      </w:r>
      <w:r w:rsidRPr="001B77CF">
        <w:rPr>
          <w:rFonts w:ascii="Times New Roman" w:hAnsi="Times New Roman" w:cs="Times New Roman" w:hint="eastAsia"/>
          <w:sz w:val="24"/>
          <w:szCs w:val="24"/>
        </w:rPr>
        <w:t>；</w:t>
      </w:r>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w:t>
      </w:r>
      <w:r w:rsidRPr="001B77CF">
        <w:rPr>
          <w:rFonts w:ascii="Times New Roman" w:hAnsi="Times New Roman" w:cs="Times New Roman" w:hint="eastAsia"/>
          <w:sz w:val="24"/>
          <w:szCs w:val="24"/>
        </w:rPr>
        <w:t>3</w:t>
      </w:r>
      <w:r w:rsidRPr="001B77CF">
        <w:rPr>
          <w:rFonts w:ascii="Times New Roman" w:hAnsi="Times New Roman" w:cs="Times New Roman"/>
          <w:sz w:val="24"/>
          <w:szCs w:val="24"/>
        </w:rPr>
        <w:t>.</w:t>
      </w:r>
      <w:r w:rsidRPr="001B77CF">
        <w:rPr>
          <w:rFonts w:ascii="Times New Roman" w:hAnsi="Times New Roman" w:cs="Times New Roman"/>
          <w:sz w:val="24"/>
          <w:szCs w:val="24"/>
        </w:rPr>
        <w:t>《环境影响评价技术导则》</w:t>
      </w:r>
      <w:r w:rsidRPr="001B77CF">
        <w:rPr>
          <w:rFonts w:ascii="Times New Roman" w:hAnsi="Times New Roman" w:cs="Times New Roman"/>
          <w:sz w:val="24"/>
          <w:szCs w:val="24"/>
        </w:rPr>
        <w:t>(</w:t>
      </w:r>
      <w:r w:rsidRPr="001B77CF">
        <w:rPr>
          <w:rFonts w:ascii="Times New Roman" w:hAnsi="Times New Roman" w:cs="Times New Roman"/>
          <w:sz w:val="24"/>
          <w:szCs w:val="24"/>
        </w:rPr>
        <w:t>地下水环境</w:t>
      </w:r>
      <w:r w:rsidRPr="001B77CF">
        <w:rPr>
          <w:rFonts w:ascii="Times New Roman" w:hAnsi="Times New Roman" w:cs="Times New Roman"/>
          <w:sz w:val="24"/>
          <w:szCs w:val="24"/>
        </w:rPr>
        <w:t>)HJ610-2016</w:t>
      </w:r>
      <w:r w:rsidRPr="001B77CF">
        <w:rPr>
          <w:rFonts w:ascii="Times New Roman" w:hAnsi="Times New Roman" w:cs="Times New Roman" w:hint="eastAsia"/>
          <w:sz w:val="24"/>
          <w:szCs w:val="24"/>
        </w:rPr>
        <w:t>；</w:t>
      </w:r>
      <w:r w:rsidRPr="001B77CF">
        <w:rPr>
          <w:rFonts w:ascii="Times New Roman" w:hAnsi="Times New Roman" w:cs="Times New Roman"/>
          <w:sz w:val="24"/>
          <w:szCs w:val="24"/>
        </w:rPr>
        <w:t xml:space="preserve"> </w:t>
      </w:r>
    </w:p>
    <w:p w:rsidR="00637D05"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w:t>
      </w:r>
      <w:r w:rsidRPr="001B77CF">
        <w:rPr>
          <w:rFonts w:ascii="Times New Roman" w:hAnsi="Times New Roman" w:cs="Times New Roman" w:hint="eastAsia"/>
          <w:sz w:val="24"/>
          <w:szCs w:val="24"/>
        </w:rPr>
        <w:t>4</w:t>
      </w:r>
      <w:r w:rsidRPr="001B77CF">
        <w:rPr>
          <w:rFonts w:ascii="Times New Roman" w:hAnsi="Times New Roman" w:cs="Times New Roman"/>
          <w:sz w:val="24"/>
          <w:szCs w:val="24"/>
        </w:rPr>
        <w:t>.</w:t>
      </w:r>
      <w:r w:rsidRPr="001B77CF">
        <w:rPr>
          <w:rFonts w:ascii="Times New Roman" w:hAnsi="Times New Roman" w:cs="Times New Roman"/>
          <w:sz w:val="24"/>
          <w:szCs w:val="24"/>
        </w:rPr>
        <w:t>《环境影响评价技术导则》</w:t>
      </w:r>
      <w:r w:rsidRPr="001B77CF">
        <w:rPr>
          <w:rFonts w:ascii="Times New Roman" w:hAnsi="Times New Roman" w:cs="Times New Roman"/>
          <w:sz w:val="24"/>
          <w:szCs w:val="24"/>
        </w:rPr>
        <w:t>(</w:t>
      </w:r>
      <w:r w:rsidRPr="001B77CF">
        <w:rPr>
          <w:rFonts w:ascii="Times New Roman" w:hAnsi="Times New Roman" w:cs="Times New Roman"/>
          <w:sz w:val="24"/>
          <w:szCs w:val="24"/>
        </w:rPr>
        <w:t>声环境</w:t>
      </w:r>
      <w:r w:rsidRPr="001B77CF">
        <w:rPr>
          <w:rFonts w:ascii="Times New Roman" w:hAnsi="Times New Roman" w:cs="Times New Roman"/>
          <w:sz w:val="24"/>
          <w:szCs w:val="24"/>
        </w:rPr>
        <w:t>)HJ 2.4-2009</w:t>
      </w:r>
      <w:r w:rsidRPr="001B77CF">
        <w:rPr>
          <w:rFonts w:ascii="Times New Roman" w:hAnsi="Times New Roman" w:cs="Times New Roman"/>
          <w:sz w:val="24"/>
          <w:szCs w:val="24"/>
        </w:rPr>
        <w:t>。</w:t>
      </w:r>
    </w:p>
    <w:p w:rsidR="00637D05" w:rsidRDefault="00637D05" w:rsidP="00637D05">
      <w:pPr>
        <w:spacing w:line="360" w:lineRule="auto"/>
        <w:ind w:firstLineChars="200" w:firstLine="480"/>
        <w:rPr>
          <w:sz w:val="24"/>
        </w:rPr>
      </w:pPr>
      <w:r>
        <w:rPr>
          <w:rFonts w:ascii="Times New Roman" w:hAnsi="Times New Roman" w:cs="Times New Roman" w:hint="eastAsia"/>
          <w:sz w:val="24"/>
          <w:szCs w:val="24"/>
        </w:rPr>
        <w:t>1</w:t>
      </w:r>
      <w:r w:rsidRPr="00473EFA">
        <w:rPr>
          <w:rFonts w:ascii="Times New Roman" w:hAnsi="Times New Roman" w:cs="Times New Roman" w:hint="eastAsia"/>
          <w:sz w:val="24"/>
          <w:szCs w:val="24"/>
        </w:rPr>
        <w:t>5</w:t>
      </w:r>
      <w:r w:rsidRPr="00473EFA">
        <w:rPr>
          <w:rFonts w:ascii="Times New Roman" w:hAnsi="Times New Roman" w:cs="Times New Roman"/>
          <w:sz w:val="24"/>
          <w:szCs w:val="24"/>
        </w:rPr>
        <w:t>.</w:t>
      </w:r>
      <w:r w:rsidRPr="00473EFA">
        <w:rPr>
          <w:rFonts w:ascii="Times New Roman" w:hAnsi="Times New Roman" w:cs="Times New Roman"/>
          <w:sz w:val="24"/>
          <w:szCs w:val="24"/>
        </w:rPr>
        <w:t>《环境影响评价技术导则》</w:t>
      </w:r>
      <w:r w:rsidRPr="00473EFA">
        <w:rPr>
          <w:rFonts w:ascii="Times New Roman" w:hAnsi="Times New Roman" w:cs="Times New Roman" w:hint="eastAsia"/>
          <w:sz w:val="24"/>
          <w:szCs w:val="24"/>
        </w:rPr>
        <w:t>(</w:t>
      </w:r>
      <w:r w:rsidRPr="00473EFA">
        <w:rPr>
          <w:rFonts w:ascii="Times New Roman" w:hAnsi="Times New Roman" w:cs="Times New Roman"/>
          <w:sz w:val="24"/>
          <w:szCs w:val="24"/>
        </w:rPr>
        <w:t>大气环境</w:t>
      </w:r>
      <w:r w:rsidRPr="00473EFA">
        <w:rPr>
          <w:rFonts w:ascii="Times New Roman" w:hAnsi="Times New Roman" w:cs="Times New Roman" w:hint="eastAsia"/>
          <w:sz w:val="24"/>
          <w:szCs w:val="24"/>
        </w:rPr>
        <w:t>)</w:t>
      </w:r>
      <w:r w:rsidRPr="00473EFA">
        <w:rPr>
          <w:rFonts w:ascii="Times New Roman" w:hAnsi="Times New Roman" w:cs="Times New Roman"/>
          <w:sz w:val="24"/>
          <w:szCs w:val="24"/>
        </w:rPr>
        <w:t>HJ2.2</w:t>
      </w:r>
      <w:r w:rsidRPr="00473EFA">
        <w:rPr>
          <w:rFonts w:ascii="Times New Roman" w:hAnsi="Times New Roman" w:cs="Times New Roman"/>
          <w:sz w:val="24"/>
          <w:szCs w:val="24"/>
        </w:rPr>
        <w:t>－</w:t>
      </w:r>
      <w:r w:rsidRPr="00473EFA">
        <w:rPr>
          <w:rFonts w:ascii="Times New Roman" w:hAnsi="Times New Roman" w:cs="Times New Roman"/>
          <w:sz w:val="24"/>
          <w:szCs w:val="24"/>
        </w:rPr>
        <w:t>2008</w:t>
      </w:r>
      <w:r w:rsidRPr="00473EFA">
        <w:rPr>
          <w:rFonts w:ascii="Times New Roman" w:hAnsi="Times New Roman" w:cs="Times New Roman"/>
          <w:sz w:val="24"/>
          <w:szCs w:val="24"/>
        </w:rPr>
        <w:t>。</w:t>
      </w:r>
    </w:p>
    <w:p w:rsidR="00637D05"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16</w:t>
      </w:r>
      <w:r w:rsidRPr="00473EFA">
        <w:rPr>
          <w:rFonts w:ascii="Times New Roman" w:hAnsi="Times New Roman" w:cs="Times New Roman"/>
          <w:sz w:val="24"/>
          <w:szCs w:val="24"/>
        </w:rPr>
        <w:t>.</w:t>
      </w:r>
      <w:r w:rsidRPr="00473EFA">
        <w:rPr>
          <w:rFonts w:ascii="Times New Roman" w:hAnsi="Times New Roman" w:cs="Times New Roman"/>
          <w:sz w:val="24"/>
          <w:szCs w:val="24"/>
        </w:rPr>
        <w:t>《环境影响评价技术导则》</w:t>
      </w:r>
      <w:r w:rsidRPr="00473EFA">
        <w:rPr>
          <w:rFonts w:ascii="Times New Roman" w:hAnsi="Times New Roman" w:cs="Times New Roman" w:hint="eastAsia"/>
          <w:sz w:val="24"/>
          <w:szCs w:val="24"/>
        </w:rPr>
        <w:t>(</w:t>
      </w:r>
      <w:r w:rsidRPr="00473EFA">
        <w:rPr>
          <w:rFonts w:ascii="Times New Roman" w:hAnsi="Times New Roman" w:cs="Times New Roman"/>
          <w:sz w:val="24"/>
          <w:szCs w:val="24"/>
        </w:rPr>
        <w:t>地面水环境</w:t>
      </w:r>
      <w:r w:rsidRPr="00473EFA">
        <w:rPr>
          <w:rFonts w:ascii="Times New Roman" w:hAnsi="Times New Roman" w:cs="Times New Roman" w:hint="eastAsia"/>
          <w:sz w:val="24"/>
          <w:szCs w:val="24"/>
        </w:rPr>
        <w:t>)</w:t>
      </w:r>
      <w:r w:rsidRPr="00473EFA">
        <w:rPr>
          <w:rFonts w:ascii="Times New Roman" w:hAnsi="Times New Roman" w:cs="Times New Roman"/>
          <w:sz w:val="24"/>
          <w:szCs w:val="24"/>
        </w:rPr>
        <w:t>HJ/T 2.3-93</w:t>
      </w:r>
      <w:r w:rsidRPr="00473EFA">
        <w:rPr>
          <w:rFonts w:ascii="Times New Roman" w:hAnsi="Times New Roman" w:cs="Times New Roman"/>
          <w:sz w:val="24"/>
          <w:szCs w:val="24"/>
        </w:rPr>
        <w:t>。</w:t>
      </w:r>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17</w:t>
      </w:r>
      <w:r w:rsidRPr="001B77CF">
        <w:rPr>
          <w:rFonts w:ascii="Times New Roman" w:hAnsi="Times New Roman" w:cs="Times New Roman"/>
          <w:sz w:val="24"/>
          <w:szCs w:val="24"/>
        </w:rPr>
        <w:t>.</w:t>
      </w:r>
      <w:r w:rsidRPr="001B77CF">
        <w:rPr>
          <w:rFonts w:ascii="Times New Roman" w:hAnsi="Times New Roman" w:cs="Times New Roman"/>
          <w:sz w:val="24"/>
          <w:szCs w:val="24"/>
        </w:rPr>
        <w:t>《丹东市人民政府办公室关于转发丹东市环境空气质量功能区划分方案的通知》，丹政办发</w:t>
      </w:r>
      <w:r w:rsidRPr="001B77CF">
        <w:rPr>
          <w:rFonts w:ascii="Times New Roman" w:hAnsi="Times New Roman" w:cs="Times New Roman"/>
          <w:sz w:val="24"/>
          <w:szCs w:val="24"/>
        </w:rPr>
        <w:t>[2014]3</w:t>
      </w:r>
      <w:r w:rsidRPr="001B77CF">
        <w:rPr>
          <w:rFonts w:ascii="Times New Roman" w:hAnsi="Times New Roman" w:cs="Times New Roman"/>
          <w:sz w:val="24"/>
          <w:szCs w:val="24"/>
        </w:rPr>
        <w:t>号；</w:t>
      </w:r>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18</w:t>
      </w:r>
      <w:r w:rsidRPr="001B77CF">
        <w:rPr>
          <w:rFonts w:ascii="Times New Roman" w:hAnsi="Times New Roman" w:cs="Times New Roman"/>
          <w:sz w:val="24"/>
          <w:szCs w:val="24"/>
        </w:rPr>
        <w:t>.</w:t>
      </w:r>
      <w:r w:rsidRPr="001B77CF">
        <w:rPr>
          <w:rFonts w:ascii="Times New Roman" w:hAnsi="Times New Roman" w:cs="Times New Roman"/>
          <w:sz w:val="24"/>
          <w:szCs w:val="24"/>
        </w:rPr>
        <w:t>《丹东市人民政府办公室关于转发丹东市地表水环境功能区划方案的通知》，丹政办发</w:t>
      </w:r>
      <w:r w:rsidRPr="001B77CF">
        <w:rPr>
          <w:rFonts w:ascii="Times New Roman" w:hAnsi="Times New Roman" w:cs="Times New Roman"/>
          <w:sz w:val="24"/>
          <w:szCs w:val="24"/>
        </w:rPr>
        <w:t>[2014]4</w:t>
      </w:r>
      <w:r w:rsidRPr="001B77CF">
        <w:rPr>
          <w:rFonts w:ascii="Times New Roman" w:hAnsi="Times New Roman" w:cs="Times New Roman"/>
          <w:sz w:val="24"/>
          <w:szCs w:val="24"/>
        </w:rPr>
        <w:t>号</w:t>
      </w:r>
      <w:r w:rsidRPr="001B77CF">
        <w:rPr>
          <w:rFonts w:ascii="Times New Roman" w:hAnsi="Times New Roman" w:cs="Times New Roman" w:hint="eastAsia"/>
          <w:sz w:val="24"/>
          <w:szCs w:val="24"/>
        </w:rPr>
        <w:t>；</w:t>
      </w:r>
    </w:p>
    <w:p w:rsidR="00C02131" w:rsidRDefault="00C02131" w:rsidP="00855FB5">
      <w:pPr>
        <w:pStyle w:val="2"/>
        <w:rPr>
          <w:rFonts w:ascii="Times New Roman" w:cs="Times New Roman"/>
        </w:rPr>
      </w:pPr>
      <w:bookmarkStart w:id="6" w:name="_Toc505006969"/>
      <w:bookmarkStart w:id="7" w:name="_Toc507228087"/>
      <w:r w:rsidRPr="00D863C2">
        <w:rPr>
          <w:rFonts w:ascii="Times New Roman" w:hAnsi="Times New Roman" w:cs="Times New Roman"/>
        </w:rPr>
        <w:lastRenderedPageBreak/>
        <w:t>2.</w:t>
      </w:r>
      <w:r w:rsidR="00C25B85">
        <w:rPr>
          <w:rFonts w:ascii="Times New Roman" w:hAnsi="Times New Roman" w:cs="Times New Roman" w:hint="eastAsia"/>
        </w:rPr>
        <w:t>2</w:t>
      </w:r>
      <w:bookmarkEnd w:id="6"/>
      <w:r w:rsidR="00637D05" w:rsidRPr="00637D05">
        <w:rPr>
          <w:rFonts w:ascii="Times New Roman" w:cs="Times New Roman" w:hint="eastAsia"/>
        </w:rPr>
        <w:t xml:space="preserve"> </w:t>
      </w:r>
      <w:r w:rsidR="00637D05" w:rsidRPr="00637D05">
        <w:rPr>
          <w:rFonts w:ascii="Times New Roman" w:cs="Times New Roman" w:hint="eastAsia"/>
        </w:rPr>
        <w:t>建设项目竣工环境保护验收技术规范</w:t>
      </w:r>
      <w:bookmarkEnd w:id="7"/>
    </w:p>
    <w:p w:rsidR="00C25B85" w:rsidRPr="001B77CF" w:rsidRDefault="00C25B85" w:rsidP="001B77CF">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1.</w:t>
      </w:r>
      <w:r w:rsidRPr="001B77CF">
        <w:rPr>
          <w:rFonts w:ascii="Times New Roman" w:hAnsi="Times New Roman" w:cs="Times New Roman"/>
          <w:sz w:val="24"/>
          <w:szCs w:val="24"/>
        </w:rPr>
        <w:t>《建设项目竣工环境保护验收暂行办法》</w:t>
      </w:r>
      <w:r w:rsidR="00A30EFC">
        <w:rPr>
          <w:rFonts w:ascii="Times New Roman" w:hAnsi="Times New Roman" w:cs="Times New Roman" w:hint="eastAsia"/>
          <w:sz w:val="24"/>
          <w:szCs w:val="24"/>
        </w:rPr>
        <w:t>（</w:t>
      </w:r>
      <w:r w:rsidRPr="001B77CF">
        <w:rPr>
          <w:rFonts w:ascii="Times New Roman" w:hAnsi="Times New Roman" w:cs="Times New Roman"/>
          <w:sz w:val="24"/>
          <w:szCs w:val="24"/>
        </w:rPr>
        <w:t>国环规环评</w:t>
      </w:r>
      <w:r w:rsidRPr="001B77CF">
        <w:rPr>
          <w:rFonts w:ascii="Times New Roman" w:hAnsi="Times New Roman" w:cs="Times New Roman"/>
          <w:sz w:val="24"/>
          <w:szCs w:val="24"/>
        </w:rPr>
        <w:t>[2017]4</w:t>
      </w:r>
      <w:r w:rsidRPr="001B77CF">
        <w:rPr>
          <w:rFonts w:ascii="Times New Roman" w:hAnsi="Times New Roman" w:cs="Times New Roman"/>
          <w:sz w:val="24"/>
          <w:szCs w:val="24"/>
        </w:rPr>
        <w:t>号</w:t>
      </w:r>
      <w:r w:rsidR="00A30EFC">
        <w:rPr>
          <w:rFonts w:ascii="Times New Roman" w:hAnsi="Times New Roman" w:cs="Times New Roman" w:hint="eastAsia"/>
          <w:sz w:val="24"/>
          <w:szCs w:val="24"/>
        </w:rPr>
        <w:t>）</w:t>
      </w:r>
      <w:r w:rsidRPr="001B77CF">
        <w:rPr>
          <w:rFonts w:ascii="Times New Roman" w:hAnsi="Times New Roman" w:cs="Times New Roman"/>
          <w:sz w:val="24"/>
          <w:szCs w:val="24"/>
        </w:rPr>
        <w:t>；</w:t>
      </w:r>
    </w:p>
    <w:p w:rsidR="00637D05"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2</w:t>
      </w:r>
      <w:r w:rsidRPr="001B77CF">
        <w:rPr>
          <w:rFonts w:ascii="Times New Roman" w:hAnsi="Times New Roman" w:cs="Times New Roman"/>
          <w:sz w:val="24"/>
          <w:szCs w:val="24"/>
        </w:rPr>
        <w:t>.</w:t>
      </w:r>
      <w:r w:rsidRPr="001B77CF">
        <w:rPr>
          <w:rFonts w:ascii="Times New Roman" w:hAnsi="Times New Roman" w:cs="Times New Roman"/>
          <w:sz w:val="24"/>
          <w:szCs w:val="24"/>
        </w:rPr>
        <w:t>《建设项目竣工环境保护验收技术指南</w:t>
      </w:r>
      <w:r w:rsidRPr="001B77CF">
        <w:rPr>
          <w:rFonts w:ascii="Times New Roman" w:hAnsi="Times New Roman" w:cs="Times New Roman"/>
          <w:sz w:val="24"/>
          <w:szCs w:val="24"/>
        </w:rPr>
        <w:t xml:space="preserve">  </w:t>
      </w:r>
      <w:r w:rsidRPr="001B77CF">
        <w:rPr>
          <w:rFonts w:ascii="Times New Roman" w:hAnsi="Times New Roman" w:cs="Times New Roman"/>
          <w:sz w:val="24"/>
          <w:szCs w:val="24"/>
        </w:rPr>
        <w:t>污染影响类》（环办环评函</w:t>
      </w:r>
      <w:r w:rsidRPr="001B77CF">
        <w:rPr>
          <w:rFonts w:ascii="Times New Roman" w:hAnsi="Times New Roman" w:cs="Times New Roman"/>
          <w:sz w:val="24"/>
          <w:szCs w:val="24"/>
        </w:rPr>
        <w:t>[2017]1529</w:t>
      </w:r>
      <w:r w:rsidRPr="001B77CF">
        <w:rPr>
          <w:rFonts w:ascii="Times New Roman" w:hAnsi="Times New Roman" w:cs="Times New Roman"/>
          <w:sz w:val="24"/>
          <w:szCs w:val="24"/>
        </w:rPr>
        <w:t>号）</w:t>
      </w:r>
      <w:r w:rsidRPr="001B77CF">
        <w:rPr>
          <w:rFonts w:ascii="Times New Roman" w:hAnsi="Times New Roman" w:cs="Times New Roman" w:hint="eastAsia"/>
          <w:sz w:val="24"/>
          <w:szCs w:val="24"/>
        </w:rPr>
        <w:t>；</w:t>
      </w:r>
    </w:p>
    <w:p w:rsidR="00C02131" w:rsidRDefault="00C02131" w:rsidP="00855FB5">
      <w:pPr>
        <w:pStyle w:val="2"/>
        <w:rPr>
          <w:rFonts w:ascii="Times New Roman" w:cs="Times New Roman"/>
        </w:rPr>
      </w:pPr>
      <w:bookmarkStart w:id="8" w:name="_Toc505006970"/>
      <w:bookmarkStart w:id="9" w:name="_Toc507228088"/>
      <w:r w:rsidRPr="00D863C2">
        <w:rPr>
          <w:rFonts w:ascii="Times New Roman" w:hAnsi="Times New Roman" w:cs="Times New Roman"/>
        </w:rPr>
        <w:t>2.</w:t>
      </w:r>
      <w:bookmarkEnd w:id="8"/>
      <w:r w:rsidR="00C25B85">
        <w:rPr>
          <w:rFonts w:ascii="Times New Roman" w:hAnsi="Times New Roman" w:cs="Times New Roman" w:hint="eastAsia"/>
        </w:rPr>
        <w:t>3</w:t>
      </w:r>
      <w:r w:rsidR="00637D05" w:rsidRPr="00637D05">
        <w:rPr>
          <w:rFonts w:ascii="Times New Roman" w:cs="Times New Roman" w:hint="eastAsia"/>
        </w:rPr>
        <w:t>建设项目环境影响报告书（表）及审批部门审批决定</w:t>
      </w:r>
      <w:bookmarkEnd w:id="9"/>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w:t>
      </w:r>
      <w:r w:rsidRPr="001B77CF">
        <w:rPr>
          <w:rFonts w:ascii="Times New Roman" w:hAnsi="Times New Roman" w:cs="Times New Roman"/>
          <w:sz w:val="24"/>
          <w:szCs w:val="24"/>
        </w:rPr>
        <w:t xml:space="preserve">. </w:t>
      </w:r>
      <w:r w:rsidRPr="001B77CF">
        <w:rPr>
          <w:rFonts w:ascii="Times New Roman" w:hAnsi="Times New Roman" w:cs="Times New Roman"/>
          <w:sz w:val="24"/>
          <w:szCs w:val="24"/>
        </w:rPr>
        <w:t>《</w:t>
      </w:r>
      <w:r w:rsidRPr="009C2E87">
        <w:rPr>
          <w:rFonts w:ascii="宋体" w:eastAsia="宋体" w:hAnsi="宋体" w:cs="宋体" w:hint="eastAsia"/>
          <w:sz w:val="24"/>
        </w:rPr>
        <w:t>宽甸满族自治县康琦种禽场800万只/年AA+肉鸡鸡雏孵化场建设项目</w:t>
      </w:r>
      <w:r w:rsidRPr="001B77CF">
        <w:rPr>
          <w:rFonts w:ascii="Times New Roman" w:hAnsi="Times New Roman" w:cs="Times New Roman"/>
          <w:sz w:val="24"/>
        </w:rPr>
        <w:t>环境影响报告</w:t>
      </w:r>
      <w:r>
        <w:rPr>
          <w:rFonts w:ascii="Times New Roman" w:hAnsi="Times New Roman" w:cs="Times New Roman" w:hint="eastAsia"/>
          <w:sz w:val="24"/>
        </w:rPr>
        <w:t>书</w:t>
      </w:r>
      <w:r w:rsidRPr="001B77CF">
        <w:rPr>
          <w:rFonts w:ascii="Times New Roman" w:hAnsi="Times New Roman" w:cs="Times New Roman"/>
          <w:sz w:val="24"/>
          <w:szCs w:val="24"/>
        </w:rPr>
        <w:t>》丹东轻化工研究院有限责任公司；</w:t>
      </w:r>
    </w:p>
    <w:p w:rsidR="00637D05" w:rsidRPr="001B77CF" w:rsidRDefault="00637D05" w:rsidP="00637D0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2</w:t>
      </w:r>
      <w:r w:rsidRPr="001B77CF">
        <w:rPr>
          <w:rFonts w:ascii="Times New Roman" w:hAnsi="Times New Roman" w:cs="Times New Roman"/>
          <w:sz w:val="24"/>
          <w:szCs w:val="24"/>
        </w:rPr>
        <w:t xml:space="preserve">. </w:t>
      </w:r>
      <w:r w:rsidRPr="001B77CF">
        <w:rPr>
          <w:rFonts w:ascii="Times New Roman" w:hAnsi="Times New Roman" w:cs="Times New Roman"/>
          <w:sz w:val="24"/>
          <w:szCs w:val="24"/>
        </w:rPr>
        <w:t>《</w:t>
      </w:r>
      <w:r w:rsidRPr="009C2E87">
        <w:rPr>
          <w:rFonts w:ascii="宋体" w:eastAsia="宋体" w:hAnsi="宋体" w:cs="宋体" w:hint="eastAsia"/>
          <w:sz w:val="24"/>
        </w:rPr>
        <w:t>宽甸满族自治县康琦种禽场800万只/年AA+肉鸡鸡雏孵化场建设项目</w:t>
      </w:r>
      <w:r w:rsidRPr="001B77CF">
        <w:rPr>
          <w:rFonts w:ascii="Times New Roman" w:hAnsi="Times New Roman" w:cs="Times New Roman"/>
          <w:sz w:val="24"/>
        </w:rPr>
        <w:t>环境影响报告</w:t>
      </w:r>
      <w:r>
        <w:rPr>
          <w:rFonts w:ascii="Times New Roman" w:hAnsi="Times New Roman" w:cs="Times New Roman" w:hint="eastAsia"/>
          <w:sz w:val="24"/>
        </w:rPr>
        <w:t>书</w:t>
      </w:r>
      <w:r w:rsidRPr="001B77CF">
        <w:rPr>
          <w:rFonts w:ascii="Times New Roman" w:hAnsi="Times New Roman" w:cs="Times New Roman"/>
          <w:sz w:val="24"/>
          <w:szCs w:val="24"/>
        </w:rPr>
        <w:t>审批意见》</w:t>
      </w:r>
      <w:r w:rsidR="00524DCB">
        <w:rPr>
          <w:rFonts w:ascii="Times New Roman" w:hAnsi="Times New Roman" w:cs="Times New Roman" w:hint="eastAsia"/>
          <w:sz w:val="24"/>
          <w:szCs w:val="24"/>
        </w:rPr>
        <w:t>（</w:t>
      </w:r>
      <w:r w:rsidRPr="008D6C14">
        <w:rPr>
          <w:rFonts w:ascii="宋体" w:hAnsi="宋体" w:hint="eastAsia"/>
          <w:sz w:val="24"/>
          <w:szCs w:val="21"/>
        </w:rPr>
        <w:t>宽甸满族自治县</w:t>
      </w:r>
      <w:r>
        <w:rPr>
          <w:rFonts w:ascii="宋体" w:hAnsi="宋体" w:hint="eastAsia"/>
          <w:sz w:val="24"/>
          <w:szCs w:val="21"/>
        </w:rPr>
        <w:t>环境</w:t>
      </w:r>
      <w:r w:rsidRPr="001B77CF">
        <w:rPr>
          <w:rFonts w:ascii="Times New Roman" w:hAnsi="Times New Roman" w:cs="Times New Roman"/>
          <w:sz w:val="24"/>
        </w:rPr>
        <w:t>保护局</w:t>
      </w:r>
      <w:r>
        <w:rPr>
          <w:rFonts w:ascii="宋体" w:hAnsi="宋体" w:hint="eastAsia"/>
          <w:sz w:val="24"/>
        </w:rPr>
        <w:t>宽环函【2008】23号</w:t>
      </w:r>
      <w:r w:rsidR="00524DCB">
        <w:rPr>
          <w:rFonts w:ascii="宋体" w:hAnsi="宋体" w:hint="eastAsia"/>
          <w:sz w:val="24"/>
        </w:rPr>
        <w:t>）</w:t>
      </w:r>
      <w:r>
        <w:rPr>
          <w:rFonts w:ascii="Times New Roman" w:hAnsi="Times New Roman" w:cs="Times New Roman" w:hint="eastAsia"/>
          <w:sz w:val="24"/>
          <w:szCs w:val="24"/>
        </w:rPr>
        <w:t>。</w:t>
      </w:r>
    </w:p>
    <w:p w:rsidR="00C02131" w:rsidRDefault="00C02131" w:rsidP="00855FB5">
      <w:pPr>
        <w:pStyle w:val="2"/>
        <w:rPr>
          <w:rFonts w:ascii="Times New Roman" w:cs="Times New Roman"/>
        </w:rPr>
      </w:pPr>
      <w:bookmarkStart w:id="10" w:name="_Toc505006971"/>
      <w:bookmarkStart w:id="11" w:name="_Toc507228089"/>
      <w:r w:rsidRPr="00D863C2">
        <w:rPr>
          <w:rFonts w:ascii="Times New Roman" w:hAnsi="Times New Roman" w:cs="Times New Roman"/>
        </w:rPr>
        <w:t>2.</w:t>
      </w:r>
      <w:bookmarkEnd w:id="10"/>
      <w:r w:rsidR="00BA5F8E">
        <w:rPr>
          <w:rFonts w:ascii="Times New Roman" w:hAnsi="Times New Roman" w:cs="Times New Roman" w:hint="eastAsia"/>
        </w:rPr>
        <w:t>4</w:t>
      </w:r>
      <w:r w:rsidR="00C25B85">
        <w:rPr>
          <w:rFonts w:ascii="Times New Roman" w:cs="Times New Roman" w:hint="eastAsia"/>
        </w:rPr>
        <w:t xml:space="preserve"> </w:t>
      </w:r>
      <w:r w:rsidR="00637D05" w:rsidRPr="00637D05">
        <w:rPr>
          <w:rFonts w:ascii="Times New Roman" w:cs="Times New Roman" w:hint="eastAsia"/>
        </w:rPr>
        <w:t>主要污染物总量审批文件</w:t>
      </w:r>
      <w:bookmarkEnd w:id="11"/>
    </w:p>
    <w:p w:rsidR="00C25B85" w:rsidRPr="00C25B85" w:rsidRDefault="00637D05" w:rsidP="00C25B85">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w:t>
      </w:r>
      <w:r w:rsidRPr="009C2E87">
        <w:rPr>
          <w:rFonts w:ascii="宋体" w:eastAsia="宋体" w:hAnsi="宋体" w:cs="宋体" w:hint="eastAsia"/>
          <w:sz w:val="24"/>
        </w:rPr>
        <w:t>宽甸满族自治县康琦种禽场800万只/年AA+肉鸡鸡雏孵化场建设项目</w:t>
      </w:r>
      <w:r w:rsidRPr="001B77CF">
        <w:rPr>
          <w:rFonts w:ascii="Times New Roman" w:hAnsi="Times New Roman" w:cs="Times New Roman"/>
          <w:sz w:val="24"/>
        </w:rPr>
        <w:t>环境影响报告</w:t>
      </w:r>
      <w:r>
        <w:rPr>
          <w:rFonts w:ascii="Times New Roman" w:hAnsi="Times New Roman" w:cs="Times New Roman" w:hint="eastAsia"/>
          <w:sz w:val="24"/>
        </w:rPr>
        <w:t>书</w:t>
      </w:r>
      <w:r w:rsidRPr="001B77CF">
        <w:rPr>
          <w:rFonts w:ascii="Times New Roman" w:hAnsi="Times New Roman" w:cs="Times New Roman"/>
          <w:sz w:val="24"/>
          <w:szCs w:val="24"/>
        </w:rPr>
        <w:t>》</w:t>
      </w:r>
      <w:r>
        <w:rPr>
          <w:rFonts w:ascii="Times New Roman" w:hAnsi="Times New Roman" w:cs="Times New Roman" w:hint="eastAsia"/>
          <w:sz w:val="24"/>
          <w:szCs w:val="24"/>
        </w:rPr>
        <w:t>中建设项目环境保护审批登记表。</w:t>
      </w:r>
    </w:p>
    <w:p w:rsidR="00637D05" w:rsidRDefault="00637D05" w:rsidP="00637D05">
      <w:pPr>
        <w:pStyle w:val="2"/>
        <w:rPr>
          <w:rFonts w:ascii="Times New Roman" w:cs="Times New Roman"/>
        </w:rPr>
      </w:pPr>
      <w:bookmarkStart w:id="12" w:name="_Toc507228090"/>
      <w:r w:rsidRPr="00D863C2">
        <w:rPr>
          <w:rFonts w:ascii="Times New Roman" w:hAnsi="Times New Roman" w:cs="Times New Roman"/>
        </w:rPr>
        <w:t>2.</w:t>
      </w:r>
      <w:r>
        <w:rPr>
          <w:rFonts w:ascii="Times New Roman" w:hAnsi="Times New Roman" w:cs="Times New Roman" w:hint="eastAsia"/>
        </w:rPr>
        <w:t>5</w:t>
      </w:r>
      <w:r>
        <w:rPr>
          <w:rFonts w:ascii="Times New Roman" w:cs="Times New Roman" w:hint="eastAsia"/>
        </w:rPr>
        <w:t xml:space="preserve"> </w:t>
      </w:r>
      <w:r w:rsidRPr="00637D05">
        <w:rPr>
          <w:rFonts w:ascii="Times New Roman" w:cs="Times New Roman" w:hint="eastAsia"/>
        </w:rPr>
        <w:t xml:space="preserve"> </w:t>
      </w:r>
      <w:r w:rsidRPr="00637D05">
        <w:rPr>
          <w:rFonts w:ascii="Times New Roman" w:cs="Times New Roman" w:hint="eastAsia"/>
        </w:rPr>
        <w:t>环境保护部门其他审批文件等</w:t>
      </w:r>
      <w:bookmarkEnd w:id="12"/>
    </w:p>
    <w:p w:rsidR="00473EFA" w:rsidRDefault="000D7036" w:rsidP="00D35EB3">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w:t>
      </w:r>
      <w:r w:rsidR="00C3789E" w:rsidRPr="00220EEE">
        <w:rPr>
          <w:rFonts w:ascii="宋体" w:eastAsia="宋体" w:hAnsi="宋体" w:cs="宋体" w:hint="eastAsia"/>
          <w:sz w:val="24"/>
        </w:rPr>
        <w:t>工业污染源全面达标排放评估报告</w:t>
      </w:r>
      <w:r w:rsidRPr="001B77CF">
        <w:rPr>
          <w:rFonts w:ascii="Times New Roman" w:hAnsi="Times New Roman" w:cs="Times New Roman"/>
          <w:sz w:val="24"/>
          <w:szCs w:val="24"/>
        </w:rPr>
        <w:t>》</w:t>
      </w:r>
      <w:r w:rsidR="00A0167C">
        <w:rPr>
          <w:rFonts w:ascii="Times New Roman" w:hAnsi="Times New Roman" w:cs="Times New Roman" w:hint="eastAsia"/>
          <w:sz w:val="24"/>
          <w:szCs w:val="24"/>
        </w:rPr>
        <w:t>（编制</w:t>
      </w:r>
      <w:r w:rsidR="00E475B5">
        <w:rPr>
          <w:rFonts w:ascii="Times New Roman" w:hAnsi="Times New Roman" w:cs="Times New Roman" w:hint="eastAsia"/>
          <w:sz w:val="24"/>
          <w:szCs w:val="24"/>
        </w:rPr>
        <w:t>单位：辽阳环境保护科学研究有限责任公示</w:t>
      </w:r>
      <w:r w:rsidR="00A0167C">
        <w:rPr>
          <w:rFonts w:ascii="Times New Roman" w:hAnsi="Times New Roman" w:cs="Times New Roman" w:hint="eastAsia"/>
          <w:sz w:val="24"/>
          <w:szCs w:val="24"/>
        </w:rPr>
        <w:t>）</w:t>
      </w:r>
      <w:r w:rsidR="00A0167C" w:rsidRPr="008D6C14">
        <w:rPr>
          <w:rFonts w:ascii="宋体" w:hAnsi="宋体" w:hint="eastAsia"/>
          <w:sz w:val="24"/>
          <w:szCs w:val="21"/>
        </w:rPr>
        <w:t>宽甸满族自治县</w:t>
      </w:r>
      <w:r w:rsidR="00A0167C">
        <w:rPr>
          <w:rFonts w:ascii="宋体" w:hAnsi="宋体" w:hint="eastAsia"/>
          <w:sz w:val="24"/>
          <w:szCs w:val="21"/>
        </w:rPr>
        <w:t>环境</w:t>
      </w:r>
      <w:r w:rsidR="00A0167C" w:rsidRPr="001B77CF">
        <w:rPr>
          <w:rFonts w:ascii="Times New Roman" w:hAnsi="Times New Roman" w:cs="Times New Roman"/>
          <w:sz w:val="24"/>
        </w:rPr>
        <w:t>保护局</w:t>
      </w:r>
      <w:r w:rsidR="00E475B5">
        <w:rPr>
          <w:rFonts w:ascii="Times New Roman" w:hAnsi="Times New Roman" w:cs="Times New Roman" w:hint="eastAsia"/>
          <w:sz w:val="24"/>
        </w:rPr>
        <w:t>2018</w:t>
      </w:r>
      <w:r w:rsidR="00E475B5">
        <w:rPr>
          <w:rFonts w:ascii="Times New Roman" w:hAnsi="Times New Roman" w:cs="Times New Roman" w:hint="eastAsia"/>
          <w:sz w:val="24"/>
        </w:rPr>
        <w:t>年</w:t>
      </w:r>
      <w:r w:rsidR="00E475B5">
        <w:rPr>
          <w:rFonts w:ascii="Times New Roman" w:hAnsi="Times New Roman" w:cs="Times New Roman" w:hint="eastAsia"/>
          <w:sz w:val="24"/>
        </w:rPr>
        <w:t>1</w:t>
      </w:r>
      <w:r w:rsidR="00E475B5">
        <w:rPr>
          <w:rFonts w:ascii="Times New Roman" w:hAnsi="Times New Roman" w:cs="Times New Roman" w:hint="eastAsia"/>
          <w:sz w:val="24"/>
        </w:rPr>
        <w:t>月</w:t>
      </w:r>
      <w:r w:rsidR="00E475B5">
        <w:rPr>
          <w:rFonts w:ascii="Times New Roman" w:hAnsi="Times New Roman" w:cs="Times New Roman" w:hint="eastAsia"/>
          <w:sz w:val="24"/>
        </w:rPr>
        <w:t>30</w:t>
      </w:r>
      <w:r w:rsidR="00E475B5">
        <w:rPr>
          <w:rFonts w:ascii="Times New Roman" w:hAnsi="Times New Roman" w:cs="Times New Roman" w:hint="eastAsia"/>
          <w:sz w:val="24"/>
        </w:rPr>
        <w:t>日完成备案</w:t>
      </w:r>
      <w:r w:rsidRPr="001B77CF">
        <w:rPr>
          <w:rFonts w:ascii="Times New Roman" w:hAnsi="Times New Roman" w:cs="Times New Roman" w:hint="eastAsia"/>
          <w:sz w:val="24"/>
          <w:szCs w:val="24"/>
        </w:rPr>
        <w:t>。</w:t>
      </w:r>
    </w:p>
    <w:p w:rsidR="00C02131" w:rsidRPr="001B77CF" w:rsidRDefault="00C02131" w:rsidP="00D35EB3">
      <w:pPr>
        <w:spacing w:line="360" w:lineRule="auto"/>
        <w:ind w:firstLineChars="200" w:firstLine="480"/>
        <w:rPr>
          <w:rFonts w:ascii="Times New Roman" w:hAnsi="Times New Roman" w:cs="Times New Roman"/>
          <w:sz w:val="24"/>
          <w:szCs w:val="24"/>
        </w:rPr>
      </w:pPr>
    </w:p>
    <w:p w:rsidR="00082815" w:rsidRPr="00C3789E" w:rsidRDefault="00082815" w:rsidP="001B77CF">
      <w:pPr>
        <w:spacing w:line="360" w:lineRule="auto"/>
        <w:ind w:firstLineChars="200" w:firstLine="480"/>
        <w:rPr>
          <w:rFonts w:ascii="Times New Roman" w:hAnsi="Times New Roman" w:cs="Times New Roman"/>
          <w:sz w:val="24"/>
          <w:szCs w:val="24"/>
        </w:rPr>
        <w:sectPr w:rsidR="00082815" w:rsidRPr="00C3789E" w:rsidSect="00B108B8">
          <w:pgSz w:w="11906" w:h="16838" w:code="9"/>
          <w:pgMar w:top="1474" w:right="1247" w:bottom="1474" w:left="1701" w:header="851" w:footer="992" w:gutter="0"/>
          <w:pgNumType w:start="1"/>
          <w:cols w:space="425"/>
          <w:docGrid w:type="lines" w:linePitch="312"/>
        </w:sectPr>
      </w:pPr>
    </w:p>
    <w:p w:rsidR="005625D2" w:rsidRPr="00D863C2" w:rsidRDefault="005625D2" w:rsidP="00D737D8">
      <w:pPr>
        <w:pStyle w:val="1"/>
        <w:rPr>
          <w:rFonts w:ascii="Times New Roman" w:hAnsi="Times New Roman" w:cs="Times New Roman"/>
        </w:rPr>
      </w:pPr>
      <w:bookmarkStart w:id="13" w:name="_Toc505006972"/>
      <w:bookmarkStart w:id="14" w:name="_Toc507228091"/>
      <w:r w:rsidRPr="00D863C2">
        <w:rPr>
          <w:rFonts w:ascii="Times New Roman" w:hAnsi="Times New Roman" w:cs="Times New Roman"/>
        </w:rPr>
        <w:lastRenderedPageBreak/>
        <w:t>3</w:t>
      </w:r>
      <w:r w:rsidRPr="00D863C2">
        <w:rPr>
          <w:rFonts w:ascii="Times New Roman" w:cs="Times New Roman"/>
        </w:rPr>
        <w:t>工程建设情况</w:t>
      </w:r>
      <w:bookmarkEnd w:id="13"/>
      <w:bookmarkEnd w:id="14"/>
    </w:p>
    <w:p w:rsidR="007C78C9" w:rsidRPr="00D863C2" w:rsidRDefault="00A80656" w:rsidP="00855FB5">
      <w:pPr>
        <w:pStyle w:val="2"/>
        <w:rPr>
          <w:rFonts w:ascii="Times New Roman" w:hAnsi="Times New Roman" w:cs="Times New Roman"/>
        </w:rPr>
      </w:pPr>
      <w:bookmarkStart w:id="15" w:name="_Toc505006973"/>
      <w:bookmarkStart w:id="16" w:name="_Toc507228092"/>
      <w:r w:rsidRPr="00D863C2">
        <w:rPr>
          <w:rFonts w:ascii="Times New Roman" w:hAnsi="Times New Roman" w:cs="Times New Roman"/>
        </w:rPr>
        <w:t>3.1</w:t>
      </w:r>
      <w:r w:rsidRPr="00D863C2">
        <w:rPr>
          <w:rFonts w:ascii="Times New Roman" w:cs="Times New Roman"/>
        </w:rPr>
        <w:t>地理位置及平面布局</w:t>
      </w:r>
      <w:bookmarkEnd w:id="15"/>
      <w:bookmarkEnd w:id="16"/>
    </w:p>
    <w:p w:rsidR="00777E50" w:rsidRPr="005C3953" w:rsidRDefault="00437995" w:rsidP="00D35EB3">
      <w:pPr>
        <w:spacing w:line="360" w:lineRule="auto"/>
        <w:ind w:firstLineChars="200" w:firstLine="480"/>
        <w:rPr>
          <w:rFonts w:ascii="Times New Roman" w:eastAsia="宋体" w:hAnsi="Times New Roman" w:cs="Times New Roman"/>
          <w:sz w:val="24"/>
        </w:rPr>
      </w:pPr>
      <w:r w:rsidRPr="005C3953">
        <w:rPr>
          <w:rFonts w:ascii="Times New Roman" w:eastAsia="宋体" w:hAnsi="宋体" w:cs="Times New Roman"/>
          <w:sz w:val="24"/>
        </w:rPr>
        <w:t>建设地点位于辽宁省丹东市宽甸满族自治县毛甸子镇洼子沟村二组</w:t>
      </w:r>
      <w:r w:rsidR="00777E50" w:rsidRPr="005C3953">
        <w:rPr>
          <w:rFonts w:ascii="Times New Roman" w:eastAsia="宋体" w:hAnsi="宋体" w:cs="Times New Roman"/>
          <w:sz w:val="24"/>
        </w:rPr>
        <w:t>（经度</w:t>
      </w:r>
      <w:r w:rsidR="00777E50" w:rsidRPr="005C3953">
        <w:rPr>
          <w:rFonts w:ascii="Times New Roman" w:eastAsia="宋体" w:hAnsi="Times New Roman" w:cs="Times New Roman"/>
          <w:sz w:val="24"/>
        </w:rPr>
        <w:t>:124.5786946722412</w:t>
      </w:r>
      <w:r w:rsidR="00777E50" w:rsidRPr="005C3953">
        <w:rPr>
          <w:rFonts w:ascii="Times New Roman" w:eastAsia="宋体" w:hAnsi="宋体" w:cs="Times New Roman"/>
          <w:sz w:val="24"/>
        </w:rPr>
        <w:t>，纬度</w:t>
      </w:r>
      <w:r w:rsidR="00777E50" w:rsidRPr="005C3953">
        <w:rPr>
          <w:rFonts w:ascii="Times New Roman" w:eastAsia="宋体" w:hAnsi="Times New Roman" w:cs="Times New Roman"/>
          <w:sz w:val="24"/>
        </w:rPr>
        <w:t>:40.59639774556379</w:t>
      </w:r>
      <w:r w:rsidR="00777E50" w:rsidRPr="005C3953">
        <w:rPr>
          <w:rFonts w:ascii="Times New Roman" w:eastAsia="宋体" w:hAnsi="宋体" w:cs="Times New Roman"/>
          <w:sz w:val="24"/>
        </w:rPr>
        <w:t>）</w:t>
      </w:r>
      <w:r w:rsidRPr="005C3953">
        <w:rPr>
          <w:rFonts w:ascii="Times New Roman" w:eastAsia="宋体" w:hAnsi="宋体" w:cs="Times New Roman"/>
          <w:sz w:val="24"/>
        </w:rPr>
        <w:t>。</w:t>
      </w:r>
      <w:r w:rsidR="00777E50" w:rsidRPr="005C3953">
        <w:rPr>
          <w:rFonts w:ascii="Times New Roman" w:eastAsia="宋体" w:hAnsi="宋体" w:cs="Times New Roman"/>
          <w:sz w:val="24"/>
        </w:rPr>
        <w:t>地理位置详见附图</w:t>
      </w:r>
      <w:r w:rsidR="00777E50" w:rsidRPr="005C3953">
        <w:rPr>
          <w:rFonts w:ascii="Times New Roman" w:eastAsia="宋体" w:hAnsi="Times New Roman" w:cs="Times New Roman"/>
          <w:sz w:val="24"/>
        </w:rPr>
        <w:t>1</w:t>
      </w:r>
      <w:r w:rsidR="00777E50" w:rsidRPr="005C3953">
        <w:rPr>
          <w:rFonts w:ascii="Times New Roman" w:eastAsia="宋体" w:hAnsi="宋体" w:cs="Times New Roman"/>
          <w:sz w:val="24"/>
        </w:rPr>
        <w:t>，</w:t>
      </w:r>
      <w:r w:rsidRPr="005C3953">
        <w:rPr>
          <w:rFonts w:ascii="Times New Roman" w:eastAsia="宋体" w:hAnsi="宋体" w:cs="Times New Roman"/>
          <w:sz w:val="24"/>
        </w:rPr>
        <w:t>项目北侧</w:t>
      </w:r>
      <w:r w:rsidRPr="005C3953">
        <w:rPr>
          <w:rFonts w:ascii="Times New Roman" w:eastAsia="宋体" w:hAnsi="Times New Roman" w:cs="Times New Roman"/>
          <w:sz w:val="24"/>
        </w:rPr>
        <w:t>200m</w:t>
      </w:r>
      <w:r w:rsidRPr="005C3953">
        <w:rPr>
          <w:rFonts w:ascii="Times New Roman" w:eastAsia="宋体" w:hAnsi="宋体" w:cs="Times New Roman"/>
          <w:sz w:val="24"/>
        </w:rPr>
        <w:t>处为</w:t>
      </w:r>
      <w:r w:rsidRPr="005C3953">
        <w:rPr>
          <w:rFonts w:ascii="Times New Roman" w:hAnsi="宋体" w:cs="Times New Roman"/>
          <w:sz w:val="24"/>
          <w:szCs w:val="21"/>
        </w:rPr>
        <w:t>洼子沟村二组</w:t>
      </w:r>
      <w:r w:rsidRPr="005C3953">
        <w:rPr>
          <w:rFonts w:ascii="Times New Roman" w:hAnsi="Times New Roman" w:cs="Times New Roman"/>
          <w:sz w:val="24"/>
          <w:szCs w:val="21"/>
        </w:rPr>
        <w:t>3</w:t>
      </w:r>
      <w:r w:rsidR="00C24865">
        <w:rPr>
          <w:rFonts w:ascii="Times New Roman" w:hAnsi="宋体" w:cs="Times New Roman" w:hint="eastAsia"/>
          <w:sz w:val="24"/>
          <w:szCs w:val="21"/>
        </w:rPr>
        <w:t>户</w:t>
      </w:r>
      <w:r w:rsidRPr="005C3953">
        <w:rPr>
          <w:rFonts w:ascii="Times New Roman" w:hAnsi="宋体" w:cs="Times New Roman"/>
          <w:sz w:val="24"/>
          <w:szCs w:val="21"/>
        </w:rPr>
        <w:t>居民</w:t>
      </w:r>
      <w:r w:rsidRPr="005C3953">
        <w:rPr>
          <w:rFonts w:ascii="Times New Roman" w:eastAsia="宋体" w:hAnsi="宋体" w:cs="Times New Roman"/>
          <w:sz w:val="24"/>
        </w:rPr>
        <w:t>，西侧</w:t>
      </w:r>
      <w:r w:rsidR="0031517F" w:rsidRPr="005C3953">
        <w:rPr>
          <w:rFonts w:ascii="Times New Roman" w:eastAsia="宋体" w:hAnsi="Times New Roman" w:cs="Times New Roman"/>
          <w:sz w:val="24"/>
        </w:rPr>
        <w:t>1</w:t>
      </w:r>
      <w:r w:rsidRPr="005C3953">
        <w:rPr>
          <w:rFonts w:ascii="Times New Roman" w:eastAsia="宋体" w:hAnsi="Times New Roman" w:cs="Times New Roman"/>
          <w:sz w:val="24"/>
        </w:rPr>
        <w:t>5</w:t>
      </w:r>
      <w:r w:rsidR="0031517F" w:rsidRPr="005C3953">
        <w:rPr>
          <w:rFonts w:ascii="Times New Roman" w:eastAsia="宋体" w:hAnsi="Times New Roman" w:cs="Times New Roman"/>
          <w:sz w:val="24"/>
        </w:rPr>
        <w:t>0</w:t>
      </w:r>
      <w:r w:rsidRPr="005C3953">
        <w:rPr>
          <w:rFonts w:ascii="Times New Roman" w:eastAsia="宋体" w:hAnsi="Times New Roman" w:cs="Times New Roman"/>
          <w:sz w:val="24"/>
        </w:rPr>
        <w:t>0m</w:t>
      </w:r>
      <w:r w:rsidRPr="005C3953">
        <w:rPr>
          <w:rFonts w:ascii="Times New Roman" w:eastAsia="宋体" w:hAnsi="宋体" w:cs="Times New Roman"/>
          <w:sz w:val="24"/>
        </w:rPr>
        <w:t>处为鹤大高速</w:t>
      </w:r>
      <w:r w:rsidR="001F4F0F">
        <w:rPr>
          <w:rFonts w:ascii="Times New Roman" w:eastAsia="宋体" w:hAnsi="宋体" w:cs="Times New Roman" w:hint="eastAsia"/>
          <w:sz w:val="24"/>
        </w:rPr>
        <w:t>公路</w:t>
      </w:r>
      <w:r w:rsidRPr="005C3953">
        <w:rPr>
          <w:rFonts w:ascii="Times New Roman" w:eastAsia="宋体" w:hAnsi="宋体" w:cs="Times New Roman"/>
          <w:sz w:val="24"/>
        </w:rPr>
        <w:t>，</w:t>
      </w:r>
      <w:r w:rsidR="00777E50" w:rsidRPr="005C3953">
        <w:rPr>
          <w:rFonts w:ascii="Times New Roman" w:eastAsia="宋体" w:hAnsi="宋体" w:cs="Times New Roman"/>
          <w:sz w:val="24"/>
        </w:rPr>
        <w:t>西侧</w:t>
      </w:r>
      <w:r w:rsidR="00777E50" w:rsidRPr="005C3953">
        <w:rPr>
          <w:rFonts w:ascii="Times New Roman" w:eastAsia="宋体" w:hAnsi="Times New Roman" w:cs="Times New Roman"/>
          <w:sz w:val="24"/>
        </w:rPr>
        <w:t>2000m</w:t>
      </w:r>
      <w:r w:rsidR="00777E50" w:rsidRPr="005C3953">
        <w:rPr>
          <w:rFonts w:ascii="Times New Roman" w:eastAsia="宋体" w:hAnsi="宋体" w:cs="Times New Roman"/>
          <w:sz w:val="24"/>
        </w:rPr>
        <w:t>为</w:t>
      </w:r>
      <w:r w:rsidR="00777E50" w:rsidRPr="005C3953">
        <w:rPr>
          <w:rFonts w:ascii="Times New Roman" w:hAnsi="宋体" w:cs="Times New Roman"/>
          <w:sz w:val="24"/>
          <w:szCs w:val="21"/>
        </w:rPr>
        <w:t>毛甸子镇镇政府，</w:t>
      </w:r>
      <w:r w:rsidRPr="005C3953">
        <w:rPr>
          <w:rFonts w:ascii="Times New Roman" w:eastAsia="宋体" w:hAnsi="宋体" w:cs="Times New Roman"/>
          <w:sz w:val="24"/>
        </w:rPr>
        <w:t>周围其他地区为</w:t>
      </w:r>
      <w:r w:rsidR="00777E50" w:rsidRPr="005C3953">
        <w:rPr>
          <w:rFonts w:ascii="Times New Roman" w:eastAsia="宋体" w:hAnsi="宋体" w:cs="Times New Roman"/>
          <w:sz w:val="24"/>
        </w:rPr>
        <w:t>山地、</w:t>
      </w:r>
      <w:r w:rsidRPr="005C3953">
        <w:rPr>
          <w:rFonts w:ascii="Times New Roman" w:eastAsia="宋体" w:hAnsi="宋体" w:cs="Times New Roman"/>
          <w:sz w:val="24"/>
        </w:rPr>
        <w:t>农田。</w:t>
      </w:r>
    </w:p>
    <w:p w:rsidR="00762001" w:rsidRPr="005C3953" w:rsidRDefault="00762001" w:rsidP="00855FB5">
      <w:pPr>
        <w:pStyle w:val="2"/>
        <w:rPr>
          <w:rFonts w:ascii="Times New Roman" w:hAnsi="Times New Roman" w:cs="Times New Roman"/>
        </w:rPr>
      </w:pPr>
      <w:bookmarkStart w:id="17" w:name="_Toc505006974"/>
      <w:bookmarkStart w:id="18" w:name="_Toc507228093"/>
      <w:r w:rsidRPr="005C3953">
        <w:rPr>
          <w:rFonts w:ascii="Times New Roman" w:hAnsi="Times New Roman" w:cs="Times New Roman"/>
        </w:rPr>
        <w:t>3.2</w:t>
      </w:r>
      <w:r w:rsidRPr="005C3953">
        <w:rPr>
          <w:rFonts w:ascii="Times New Roman" w:hAnsi="Times New Roman" w:cs="Times New Roman"/>
        </w:rPr>
        <w:t>建设内容</w:t>
      </w:r>
      <w:bookmarkEnd w:id="17"/>
      <w:bookmarkEnd w:id="18"/>
    </w:p>
    <w:p w:rsidR="00945140" w:rsidRPr="005C3953" w:rsidRDefault="00945140" w:rsidP="00D35EB3">
      <w:pPr>
        <w:spacing w:line="360" w:lineRule="auto"/>
        <w:ind w:firstLineChars="200" w:firstLine="480"/>
        <w:rPr>
          <w:rFonts w:ascii="Times New Roman" w:eastAsia="宋体" w:hAnsi="Times New Roman" w:cs="Times New Roman"/>
          <w:sz w:val="24"/>
        </w:rPr>
      </w:pPr>
      <w:r w:rsidRPr="005C3953">
        <w:rPr>
          <w:rFonts w:ascii="Times New Roman" w:eastAsiaTheme="majorEastAsia" w:hAnsiTheme="majorEastAsia" w:cs="Times New Roman"/>
          <w:sz w:val="24"/>
        </w:rPr>
        <w:t>本项目占地面积为</w:t>
      </w:r>
      <w:r w:rsidR="005C3953" w:rsidRPr="00F345BF">
        <w:rPr>
          <w:rFonts w:ascii="Times New Roman" w:hAnsi="Times New Roman" w:cs="Times New Roman"/>
          <w:sz w:val="24"/>
          <w:szCs w:val="24"/>
        </w:rPr>
        <w:t>63327</w:t>
      </w:r>
      <w:r w:rsidRPr="005C3953">
        <w:rPr>
          <w:rFonts w:ascii="Times New Roman" w:eastAsia="宋体" w:hAnsi="Times New Roman" w:cs="Times New Roman"/>
          <w:sz w:val="24"/>
        </w:rPr>
        <w:t>m</w:t>
      </w:r>
      <w:r w:rsidRPr="005C3953">
        <w:rPr>
          <w:rFonts w:ascii="Times New Roman" w:eastAsia="宋体" w:hAnsi="Times New Roman" w:cs="Times New Roman"/>
          <w:sz w:val="24"/>
          <w:vertAlign w:val="superscript"/>
        </w:rPr>
        <w:t>2</w:t>
      </w:r>
      <w:r w:rsidR="005C3953" w:rsidRPr="005C3953">
        <w:rPr>
          <w:rFonts w:ascii="Times New Roman" w:eastAsia="宋体" w:hAnsi="宋体" w:cs="Times New Roman"/>
          <w:sz w:val="24"/>
        </w:rPr>
        <w:t>，</w:t>
      </w:r>
      <w:r w:rsidR="005C3953">
        <w:rPr>
          <w:rFonts w:ascii="Times New Roman" w:eastAsia="宋体" w:hAnsi="宋体" w:cs="Times New Roman" w:hint="eastAsia"/>
          <w:sz w:val="24"/>
        </w:rPr>
        <w:t>建筑面积</w:t>
      </w:r>
      <w:r w:rsidR="005C3953">
        <w:rPr>
          <w:rFonts w:ascii="Times New Roman" w:eastAsia="宋体" w:hAnsi="宋体" w:cs="Times New Roman" w:hint="eastAsia"/>
          <w:sz w:val="24"/>
        </w:rPr>
        <w:t>18127</w:t>
      </w:r>
      <w:r w:rsidR="005C3953" w:rsidRPr="005C3953">
        <w:rPr>
          <w:rFonts w:ascii="Times New Roman" w:eastAsia="宋体" w:hAnsi="Times New Roman" w:cs="Times New Roman"/>
          <w:sz w:val="24"/>
        </w:rPr>
        <w:t>.</w:t>
      </w:r>
      <w:r w:rsidR="005C3953">
        <w:rPr>
          <w:rFonts w:ascii="Times New Roman" w:eastAsia="宋体" w:hAnsi="宋体" w:cs="Times New Roman" w:hint="eastAsia"/>
          <w:sz w:val="24"/>
        </w:rPr>
        <w:t>2</w:t>
      </w:r>
      <w:r w:rsidR="00041923" w:rsidRPr="00041923">
        <w:rPr>
          <w:rFonts w:ascii="Times New Roman" w:eastAsia="宋体" w:hAnsi="Times New Roman" w:cs="Times New Roman"/>
          <w:sz w:val="24"/>
        </w:rPr>
        <w:t xml:space="preserve"> </w:t>
      </w:r>
      <w:r w:rsidR="00041923" w:rsidRPr="005C3953">
        <w:rPr>
          <w:rFonts w:ascii="Times New Roman" w:eastAsia="宋体" w:hAnsi="Times New Roman" w:cs="Times New Roman"/>
          <w:sz w:val="24"/>
        </w:rPr>
        <w:t>m</w:t>
      </w:r>
      <w:r w:rsidR="00041923" w:rsidRPr="005C3953">
        <w:rPr>
          <w:rFonts w:ascii="Times New Roman" w:eastAsia="宋体" w:hAnsi="Times New Roman" w:cs="Times New Roman"/>
          <w:sz w:val="24"/>
          <w:vertAlign w:val="superscript"/>
        </w:rPr>
        <w:t>2</w:t>
      </w:r>
      <w:r w:rsidRPr="005C3953">
        <w:rPr>
          <w:rFonts w:ascii="Times New Roman" w:cs="Times New Roman"/>
          <w:sz w:val="24"/>
        </w:rPr>
        <w:t>。主要有</w:t>
      </w:r>
      <w:r w:rsidR="005C3953">
        <w:rPr>
          <w:rFonts w:ascii="Times New Roman" w:cs="Times New Roman" w:hint="eastAsia"/>
          <w:sz w:val="24"/>
        </w:rPr>
        <w:t>孵化室</w:t>
      </w:r>
      <w:r w:rsidRPr="005C3953">
        <w:rPr>
          <w:rFonts w:ascii="Times New Roman" w:cs="Times New Roman"/>
          <w:sz w:val="24"/>
        </w:rPr>
        <w:t>、</w:t>
      </w:r>
      <w:r w:rsidR="005C3953">
        <w:rPr>
          <w:rFonts w:ascii="Times New Roman" w:cs="Times New Roman" w:hint="eastAsia"/>
          <w:sz w:val="24"/>
        </w:rPr>
        <w:t>种鸡室、育雏室、防疫室、办公室、</w:t>
      </w:r>
      <w:r w:rsidRPr="005C3953">
        <w:rPr>
          <w:rFonts w:ascii="Times New Roman" w:cs="Times New Roman"/>
          <w:sz w:val="24"/>
        </w:rPr>
        <w:t>锅炉房等。其平面布置见附图</w:t>
      </w:r>
      <w:r w:rsidRPr="005C3953">
        <w:rPr>
          <w:rFonts w:ascii="Times New Roman" w:hAnsi="Times New Roman" w:cs="Times New Roman"/>
          <w:sz w:val="24"/>
        </w:rPr>
        <w:t>2</w:t>
      </w:r>
      <w:r w:rsidRPr="005C3953">
        <w:rPr>
          <w:rFonts w:ascii="Times New Roman" w:eastAsia="宋体" w:hAnsi="宋体" w:cs="Times New Roman"/>
          <w:sz w:val="24"/>
        </w:rPr>
        <w:t>。</w:t>
      </w:r>
    </w:p>
    <w:p w:rsidR="00945140" w:rsidRPr="005C3953" w:rsidRDefault="00945140" w:rsidP="00945140">
      <w:pPr>
        <w:spacing w:line="360" w:lineRule="auto"/>
        <w:ind w:firstLineChars="200" w:firstLine="480"/>
        <w:rPr>
          <w:rFonts w:ascii="Times New Roman" w:hAnsi="Times New Roman" w:cs="Times New Roman"/>
          <w:sz w:val="24"/>
        </w:rPr>
      </w:pPr>
      <w:r w:rsidRPr="005C3953">
        <w:rPr>
          <w:rFonts w:ascii="Times New Roman" w:hAnsiTheme="minorEastAsia" w:cs="Times New Roman"/>
          <w:sz w:val="24"/>
        </w:rPr>
        <w:t>项目组成情况见表</w:t>
      </w:r>
      <w:r w:rsidRPr="005C3953">
        <w:rPr>
          <w:rFonts w:ascii="Times New Roman" w:hAnsi="Times New Roman" w:cs="Times New Roman"/>
          <w:sz w:val="24"/>
        </w:rPr>
        <w:t>1</w:t>
      </w:r>
      <w:r w:rsidRPr="005C3953">
        <w:rPr>
          <w:rFonts w:ascii="Times New Roman" w:cs="Times New Roman"/>
          <w:sz w:val="24"/>
        </w:rPr>
        <w:t>。</w:t>
      </w:r>
    </w:p>
    <w:p w:rsidR="00945140" w:rsidRDefault="00945140" w:rsidP="00FE4A4A">
      <w:pPr>
        <w:spacing w:line="360" w:lineRule="exact"/>
        <w:ind w:firstLineChars="200" w:firstLine="482"/>
        <w:jc w:val="left"/>
        <w:outlineLvl w:val="3"/>
        <w:rPr>
          <w:rFonts w:ascii="仿宋" w:eastAsia="仿宋" w:hAnsi="仿宋"/>
          <w:b/>
          <w:bCs/>
          <w:sz w:val="24"/>
        </w:rPr>
      </w:pPr>
      <w:bookmarkStart w:id="19" w:name="_Toc7403"/>
      <w:bookmarkStart w:id="20" w:name="_Toc1858"/>
      <w:r>
        <w:rPr>
          <w:rFonts w:ascii="仿宋" w:eastAsia="仿宋" w:hAnsi="仿宋"/>
          <w:b/>
          <w:bCs/>
          <w:sz w:val="24"/>
        </w:rPr>
        <w:t xml:space="preserve">表1                 </w:t>
      </w:r>
      <w:r>
        <w:rPr>
          <w:rFonts w:ascii="宋体" w:eastAsia="宋体" w:hAnsi="宋体" w:cs="宋体" w:hint="eastAsia"/>
          <w:b/>
          <w:bCs/>
          <w:sz w:val="24"/>
        </w:rPr>
        <w:t>项目组成一览表</w:t>
      </w:r>
      <w:bookmarkEnd w:id="19"/>
      <w:bookmarkEnd w:id="20"/>
    </w:p>
    <w:tbl>
      <w:tblPr>
        <w:tblStyle w:val="a7"/>
        <w:tblW w:w="8184" w:type="dxa"/>
        <w:jc w:val="center"/>
        <w:tblBorders>
          <w:top w:val="double" w:sz="4" w:space="0" w:color="auto"/>
          <w:left w:val="none" w:sz="0" w:space="0" w:color="auto"/>
          <w:bottom w:val="double" w:sz="4" w:space="0" w:color="auto"/>
          <w:right w:val="none" w:sz="0" w:space="0" w:color="auto"/>
        </w:tblBorders>
        <w:tblLayout w:type="fixed"/>
        <w:tblLook w:val="04A0"/>
      </w:tblPr>
      <w:tblGrid>
        <w:gridCol w:w="1618"/>
        <w:gridCol w:w="1256"/>
        <w:gridCol w:w="2465"/>
        <w:gridCol w:w="2845"/>
      </w:tblGrid>
      <w:tr w:rsidR="00945140" w:rsidTr="00DD41F4">
        <w:trPr>
          <w:trHeight w:val="332"/>
          <w:jc w:val="center"/>
        </w:trPr>
        <w:tc>
          <w:tcPr>
            <w:tcW w:w="1618" w:type="dxa"/>
            <w:vAlign w:val="center"/>
          </w:tcPr>
          <w:p w:rsidR="00945140" w:rsidRDefault="00945140" w:rsidP="005C3953">
            <w:pPr>
              <w:jc w:val="center"/>
              <w:rPr>
                <w:rFonts w:ascii="宋体" w:eastAsia="宋体" w:hAnsi="宋体" w:cs="宋体"/>
                <w:szCs w:val="21"/>
              </w:rPr>
            </w:pPr>
            <w:r>
              <w:t>项目工程组成</w:t>
            </w:r>
          </w:p>
        </w:tc>
        <w:tc>
          <w:tcPr>
            <w:tcW w:w="1256" w:type="dxa"/>
            <w:vAlign w:val="center"/>
          </w:tcPr>
          <w:p w:rsidR="00945140" w:rsidRDefault="00945140" w:rsidP="005C3953">
            <w:pPr>
              <w:jc w:val="center"/>
              <w:rPr>
                <w:rFonts w:ascii="宋体" w:eastAsia="宋体" w:hAnsi="宋体" w:cs="宋体"/>
                <w:szCs w:val="21"/>
              </w:rPr>
            </w:pPr>
            <w:r>
              <w:t>工程名称</w:t>
            </w:r>
          </w:p>
        </w:tc>
        <w:tc>
          <w:tcPr>
            <w:tcW w:w="2465" w:type="dxa"/>
            <w:vAlign w:val="center"/>
          </w:tcPr>
          <w:p w:rsidR="00945140" w:rsidRDefault="00945140" w:rsidP="005C3953">
            <w:pPr>
              <w:jc w:val="center"/>
              <w:rPr>
                <w:rFonts w:ascii="宋体" w:eastAsia="宋体" w:hAnsi="宋体" w:cs="宋体"/>
                <w:szCs w:val="21"/>
              </w:rPr>
            </w:pPr>
            <w:r>
              <w:t>规模与内容</w:t>
            </w:r>
          </w:p>
        </w:tc>
        <w:tc>
          <w:tcPr>
            <w:tcW w:w="2845" w:type="dxa"/>
            <w:vAlign w:val="center"/>
          </w:tcPr>
          <w:p w:rsidR="00945140" w:rsidRDefault="00945140" w:rsidP="005C3953">
            <w:pPr>
              <w:jc w:val="center"/>
              <w:rPr>
                <w:rFonts w:ascii="宋体" w:eastAsia="宋体" w:hAnsi="宋体" w:cs="宋体"/>
                <w:szCs w:val="21"/>
              </w:rPr>
            </w:pPr>
            <w:r>
              <w:t>备注</w:t>
            </w:r>
          </w:p>
        </w:tc>
      </w:tr>
      <w:tr w:rsidR="00927CF6" w:rsidTr="00DD41F4">
        <w:trPr>
          <w:trHeight w:val="330"/>
          <w:jc w:val="center"/>
        </w:trPr>
        <w:tc>
          <w:tcPr>
            <w:tcW w:w="1618" w:type="dxa"/>
            <w:vMerge w:val="restart"/>
            <w:vAlign w:val="center"/>
          </w:tcPr>
          <w:p w:rsidR="00927CF6" w:rsidRDefault="00927CF6" w:rsidP="005C3953">
            <w:pPr>
              <w:jc w:val="center"/>
              <w:rPr>
                <w:rFonts w:ascii="宋体" w:eastAsia="宋体" w:hAnsi="宋体" w:cs="宋体"/>
                <w:b/>
                <w:bCs/>
                <w:sz w:val="24"/>
              </w:rPr>
            </w:pPr>
            <w:r>
              <w:t>主体工程</w:t>
            </w:r>
          </w:p>
        </w:tc>
        <w:tc>
          <w:tcPr>
            <w:tcW w:w="1256" w:type="dxa"/>
            <w:shd w:val="clear" w:color="auto" w:fill="auto"/>
            <w:vAlign w:val="center"/>
          </w:tcPr>
          <w:p w:rsidR="00927CF6" w:rsidRDefault="00927CF6" w:rsidP="00927CF6">
            <w:pPr>
              <w:jc w:val="center"/>
              <w:textAlignment w:val="baseline"/>
              <w:rPr>
                <w:rFonts w:ascii="宋体" w:eastAsia="宋体" w:hAnsi="宋体" w:cs="宋体"/>
                <w:szCs w:val="21"/>
              </w:rPr>
            </w:pPr>
            <w:r w:rsidRPr="005C3953">
              <w:rPr>
                <w:rFonts w:ascii="宋体" w:eastAsia="宋体" w:hAnsi="宋体" w:cs="宋体" w:hint="eastAsia"/>
                <w:szCs w:val="21"/>
              </w:rPr>
              <w:t>种鸡室</w:t>
            </w:r>
          </w:p>
        </w:tc>
        <w:tc>
          <w:tcPr>
            <w:tcW w:w="2465" w:type="dxa"/>
            <w:shd w:val="clear" w:color="auto" w:fill="auto"/>
            <w:vAlign w:val="center"/>
          </w:tcPr>
          <w:p w:rsidR="00927CF6" w:rsidRDefault="00F345BF" w:rsidP="00D13C94">
            <w:pPr>
              <w:jc w:val="center"/>
              <w:textAlignment w:val="baseline"/>
              <w:rPr>
                <w:rFonts w:ascii="宋体" w:eastAsia="宋体" w:hAnsi="宋体" w:cs="宋体"/>
                <w:szCs w:val="21"/>
              </w:rPr>
            </w:pPr>
            <w:r>
              <w:rPr>
                <w:rFonts w:ascii="宋体" w:eastAsia="宋体" w:hAnsi="宋体" w:cs="宋体" w:hint="eastAsia"/>
                <w:szCs w:val="21"/>
              </w:rPr>
              <w:t>12</w:t>
            </w:r>
            <w:r w:rsidR="00927CF6">
              <w:rPr>
                <w:rFonts w:ascii="宋体" w:eastAsia="宋体" w:hAnsi="宋体" w:cs="宋体" w:hint="eastAsia"/>
                <w:szCs w:val="21"/>
              </w:rPr>
              <w:t>栋，建筑面积</w:t>
            </w:r>
            <w:r w:rsidR="00D13C94">
              <w:rPr>
                <w:rFonts w:ascii="宋体" w:eastAsia="宋体" w:hAnsi="宋体" w:cs="宋体" w:hint="eastAsia"/>
                <w:szCs w:val="21"/>
              </w:rPr>
              <w:t>12000</w:t>
            </w:r>
            <w:r w:rsidR="00927CF6">
              <w:rPr>
                <w:rFonts w:ascii="宋体" w:eastAsia="宋体" w:hAnsi="宋体" w:cs="宋体" w:hint="eastAsia"/>
                <w:szCs w:val="21"/>
              </w:rPr>
              <w:t>m</w:t>
            </w:r>
            <w:r w:rsidR="00927CF6">
              <w:rPr>
                <w:rFonts w:ascii="宋体" w:eastAsia="宋体" w:hAnsi="宋体" w:cs="宋体" w:hint="eastAsia"/>
                <w:szCs w:val="21"/>
                <w:vertAlign w:val="superscript"/>
              </w:rPr>
              <w:t>2</w:t>
            </w:r>
          </w:p>
        </w:tc>
        <w:tc>
          <w:tcPr>
            <w:tcW w:w="2845" w:type="dxa"/>
            <w:vMerge w:val="restart"/>
            <w:shd w:val="clear" w:color="auto" w:fill="auto"/>
            <w:vAlign w:val="center"/>
          </w:tcPr>
          <w:p w:rsidR="00927CF6" w:rsidRDefault="00927CF6" w:rsidP="005C3953">
            <w:pPr>
              <w:jc w:val="center"/>
              <w:textAlignment w:val="baseline"/>
              <w:rPr>
                <w:rFonts w:ascii="宋体" w:eastAsia="宋体" w:hAnsi="宋体" w:cs="宋体"/>
                <w:szCs w:val="21"/>
              </w:rPr>
            </w:pPr>
            <w:r>
              <w:rPr>
                <w:rFonts w:ascii="宋体" w:eastAsia="宋体" w:hAnsi="宋体" w:cs="宋体" w:hint="eastAsia"/>
                <w:szCs w:val="21"/>
              </w:rPr>
              <w:t>种鸡17万只/年</w:t>
            </w:r>
          </w:p>
        </w:tc>
      </w:tr>
      <w:tr w:rsidR="00927CF6" w:rsidTr="00DD41F4">
        <w:trPr>
          <w:trHeight w:val="330"/>
          <w:jc w:val="center"/>
        </w:trPr>
        <w:tc>
          <w:tcPr>
            <w:tcW w:w="1618" w:type="dxa"/>
            <w:vMerge/>
            <w:vAlign w:val="center"/>
          </w:tcPr>
          <w:p w:rsidR="00927CF6" w:rsidRDefault="00927CF6" w:rsidP="005C3953">
            <w:pPr>
              <w:jc w:val="center"/>
            </w:pPr>
          </w:p>
        </w:tc>
        <w:tc>
          <w:tcPr>
            <w:tcW w:w="1256" w:type="dxa"/>
            <w:shd w:val="clear" w:color="auto" w:fill="auto"/>
            <w:vAlign w:val="center"/>
          </w:tcPr>
          <w:p w:rsidR="00927CF6" w:rsidRPr="005C3953" w:rsidRDefault="00927CF6" w:rsidP="00927CF6">
            <w:pPr>
              <w:jc w:val="center"/>
              <w:textAlignment w:val="baseline"/>
              <w:rPr>
                <w:rFonts w:ascii="宋体" w:eastAsia="宋体" w:hAnsi="宋体" w:cs="宋体"/>
                <w:szCs w:val="21"/>
              </w:rPr>
            </w:pPr>
            <w:r w:rsidRPr="005C3953">
              <w:rPr>
                <w:rFonts w:ascii="宋体" w:eastAsia="宋体" w:hAnsi="宋体" w:cs="宋体" w:hint="eastAsia"/>
                <w:szCs w:val="21"/>
              </w:rPr>
              <w:t>育雏室</w:t>
            </w:r>
          </w:p>
        </w:tc>
        <w:tc>
          <w:tcPr>
            <w:tcW w:w="2465" w:type="dxa"/>
            <w:shd w:val="clear" w:color="auto" w:fill="auto"/>
            <w:vAlign w:val="center"/>
          </w:tcPr>
          <w:p w:rsidR="00927CF6" w:rsidRDefault="00F345BF" w:rsidP="00D13C94">
            <w:pPr>
              <w:jc w:val="center"/>
              <w:textAlignment w:val="baseline"/>
              <w:rPr>
                <w:rFonts w:ascii="宋体" w:eastAsia="宋体" w:hAnsi="宋体" w:cs="宋体"/>
                <w:szCs w:val="21"/>
              </w:rPr>
            </w:pPr>
            <w:r>
              <w:rPr>
                <w:rFonts w:ascii="宋体" w:eastAsia="宋体" w:hAnsi="宋体" w:cs="宋体" w:hint="eastAsia"/>
                <w:szCs w:val="21"/>
              </w:rPr>
              <w:t>3</w:t>
            </w:r>
            <w:r w:rsidR="00927CF6">
              <w:rPr>
                <w:rFonts w:ascii="宋体" w:eastAsia="宋体" w:hAnsi="宋体" w:cs="宋体" w:hint="eastAsia"/>
                <w:szCs w:val="21"/>
              </w:rPr>
              <w:t>栋，建筑面积</w:t>
            </w:r>
            <w:r w:rsidR="00D13C94">
              <w:rPr>
                <w:rFonts w:ascii="宋体" w:eastAsia="宋体" w:hAnsi="宋体" w:cs="宋体" w:hint="eastAsia"/>
                <w:szCs w:val="21"/>
              </w:rPr>
              <w:t>3000</w:t>
            </w:r>
            <w:r w:rsidR="00927CF6">
              <w:rPr>
                <w:rFonts w:ascii="宋体" w:eastAsia="宋体" w:hAnsi="宋体" w:cs="宋体" w:hint="eastAsia"/>
                <w:szCs w:val="21"/>
              </w:rPr>
              <w:t>m</w:t>
            </w:r>
            <w:r w:rsidR="00927CF6">
              <w:rPr>
                <w:rFonts w:ascii="宋体" w:eastAsia="宋体" w:hAnsi="宋体" w:cs="宋体" w:hint="eastAsia"/>
                <w:szCs w:val="21"/>
                <w:vertAlign w:val="superscript"/>
              </w:rPr>
              <w:t>2</w:t>
            </w:r>
          </w:p>
        </w:tc>
        <w:tc>
          <w:tcPr>
            <w:tcW w:w="2845" w:type="dxa"/>
            <w:vMerge/>
            <w:shd w:val="clear" w:color="auto" w:fill="auto"/>
            <w:vAlign w:val="center"/>
          </w:tcPr>
          <w:p w:rsidR="00927CF6" w:rsidRDefault="00927CF6" w:rsidP="005C3953">
            <w:pPr>
              <w:jc w:val="center"/>
              <w:textAlignment w:val="baseline"/>
              <w:rPr>
                <w:rFonts w:ascii="宋体" w:eastAsia="宋体" w:hAnsi="宋体" w:cs="宋体"/>
                <w:szCs w:val="21"/>
              </w:rPr>
            </w:pPr>
          </w:p>
        </w:tc>
      </w:tr>
      <w:tr w:rsidR="00927CF6" w:rsidTr="00DD41F4">
        <w:trPr>
          <w:trHeight w:val="310"/>
          <w:jc w:val="center"/>
        </w:trPr>
        <w:tc>
          <w:tcPr>
            <w:tcW w:w="1618" w:type="dxa"/>
            <w:vMerge/>
            <w:vAlign w:val="center"/>
          </w:tcPr>
          <w:p w:rsidR="00927CF6" w:rsidRDefault="00927CF6" w:rsidP="005C3953">
            <w:pPr>
              <w:jc w:val="center"/>
            </w:pPr>
          </w:p>
        </w:tc>
        <w:tc>
          <w:tcPr>
            <w:tcW w:w="1256" w:type="dxa"/>
            <w:shd w:val="clear" w:color="auto" w:fill="auto"/>
            <w:vAlign w:val="center"/>
          </w:tcPr>
          <w:p w:rsidR="00927CF6" w:rsidRPr="005C3953" w:rsidRDefault="00927CF6" w:rsidP="005C3953">
            <w:pPr>
              <w:jc w:val="center"/>
              <w:textAlignment w:val="baseline"/>
              <w:rPr>
                <w:rFonts w:ascii="宋体" w:eastAsia="宋体" w:hAnsi="宋体" w:cs="宋体"/>
                <w:szCs w:val="21"/>
              </w:rPr>
            </w:pPr>
            <w:r w:rsidRPr="005C3953">
              <w:rPr>
                <w:rFonts w:ascii="宋体" w:eastAsia="宋体" w:hAnsi="宋体" w:cs="宋体" w:hint="eastAsia"/>
                <w:szCs w:val="21"/>
              </w:rPr>
              <w:t>孵化室</w:t>
            </w:r>
          </w:p>
        </w:tc>
        <w:tc>
          <w:tcPr>
            <w:tcW w:w="2465" w:type="dxa"/>
            <w:shd w:val="clear" w:color="auto" w:fill="auto"/>
            <w:vAlign w:val="center"/>
          </w:tcPr>
          <w:p w:rsidR="00927CF6" w:rsidRDefault="00927CF6" w:rsidP="00927CF6">
            <w:pPr>
              <w:jc w:val="center"/>
              <w:textAlignment w:val="baseline"/>
              <w:rPr>
                <w:rFonts w:ascii="宋体" w:eastAsia="宋体" w:hAnsi="宋体" w:cs="宋体"/>
                <w:szCs w:val="21"/>
              </w:rPr>
            </w:pPr>
            <w:r>
              <w:rPr>
                <w:rFonts w:ascii="宋体" w:eastAsia="宋体" w:hAnsi="宋体" w:cs="宋体" w:hint="eastAsia"/>
                <w:szCs w:val="21"/>
              </w:rPr>
              <w:t>1栋，建筑面积1347m</w:t>
            </w:r>
            <w:r>
              <w:rPr>
                <w:rFonts w:ascii="宋体" w:eastAsia="宋体" w:hAnsi="宋体" w:cs="宋体" w:hint="eastAsia"/>
                <w:szCs w:val="21"/>
                <w:vertAlign w:val="superscript"/>
              </w:rPr>
              <w:t>2</w:t>
            </w:r>
          </w:p>
        </w:tc>
        <w:tc>
          <w:tcPr>
            <w:tcW w:w="2845" w:type="dxa"/>
            <w:shd w:val="clear" w:color="auto" w:fill="auto"/>
            <w:vAlign w:val="center"/>
          </w:tcPr>
          <w:p w:rsidR="00927CF6" w:rsidRDefault="00927CF6" w:rsidP="005C3953">
            <w:pPr>
              <w:jc w:val="center"/>
              <w:textAlignment w:val="baseline"/>
              <w:rPr>
                <w:rFonts w:ascii="宋体" w:eastAsia="宋体" w:hAnsi="宋体" w:cs="宋体"/>
                <w:szCs w:val="21"/>
              </w:rPr>
            </w:pPr>
            <w:r>
              <w:rPr>
                <w:rFonts w:ascii="宋体" w:eastAsia="宋体" w:hAnsi="宋体" w:cs="宋体" w:hint="eastAsia"/>
                <w:szCs w:val="21"/>
              </w:rPr>
              <w:t>孵化蛋800万枚/年</w:t>
            </w:r>
          </w:p>
        </w:tc>
      </w:tr>
      <w:tr w:rsidR="00945140" w:rsidTr="00DD41F4">
        <w:trPr>
          <w:trHeight w:val="332"/>
          <w:jc w:val="center"/>
        </w:trPr>
        <w:tc>
          <w:tcPr>
            <w:tcW w:w="1618" w:type="dxa"/>
            <w:vMerge w:val="restart"/>
            <w:vAlign w:val="center"/>
          </w:tcPr>
          <w:p w:rsidR="00945140" w:rsidRDefault="00945140" w:rsidP="005C3953">
            <w:pPr>
              <w:jc w:val="center"/>
              <w:rPr>
                <w:rFonts w:ascii="宋体" w:eastAsia="宋体" w:hAnsi="宋体" w:cs="宋体"/>
                <w:szCs w:val="21"/>
              </w:rPr>
            </w:pPr>
            <w:r>
              <w:t>辅助工程</w:t>
            </w:r>
          </w:p>
        </w:tc>
        <w:tc>
          <w:tcPr>
            <w:tcW w:w="1256" w:type="dxa"/>
            <w:shd w:val="clear" w:color="auto" w:fill="auto"/>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办公室</w:t>
            </w:r>
          </w:p>
        </w:tc>
        <w:tc>
          <w:tcPr>
            <w:tcW w:w="2465" w:type="dxa"/>
            <w:shd w:val="clear" w:color="auto" w:fill="auto"/>
            <w:vAlign w:val="center"/>
          </w:tcPr>
          <w:p w:rsidR="00945140" w:rsidRDefault="00945140" w:rsidP="00927CF6">
            <w:pPr>
              <w:jc w:val="center"/>
              <w:textAlignment w:val="baseline"/>
              <w:rPr>
                <w:rFonts w:ascii="宋体" w:eastAsia="宋体" w:hAnsi="宋体" w:cs="宋体"/>
                <w:szCs w:val="21"/>
              </w:rPr>
            </w:pPr>
            <w:r>
              <w:rPr>
                <w:rFonts w:ascii="宋体" w:eastAsia="宋体" w:hAnsi="宋体" w:cs="宋体" w:hint="eastAsia"/>
                <w:szCs w:val="21"/>
              </w:rPr>
              <w:t>建筑面积</w:t>
            </w:r>
            <w:r w:rsidR="00927CF6">
              <w:rPr>
                <w:rFonts w:ascii="宋体" w:eastAsia="宋体" w:hAnsi="宋体" w:cs="宋体" w:hint="eastAsia"/>
                <w:szCs w:val="21"/>
              </w:rPr>
              <w:t>100</w:t>
            </w:r>
            <w:r>
              <w:rPr>
                <w:rFonts w:ascii="宋体" w:eastAsia="宋体" w:hAnsi="宋体" w:cs="宋体" w:hint="eastAsia"/>
                <w:szCs w:val="21"/>
              </w:rPr>
              <w:t>m</w:t>
            </w:r>
            <w:r>
              <w:rPr>
                <w:rFonts w:ascii="宋体" w:eastAsia="宋体" w:hAnsi="宋体" w:cs="宋体" w:hint="eastAsia"/>
                <w:szCs w:val="21"/>
                <w:vertAlign w:val="superscript"/>
              </w:rPr>
              <w:t>2</w:t>
            </w:r>
          </w:p>
        </w:tc>
        <w:tc>
          <w:tcPr>
            <w:tcW w:w="2845" w:type="dxa"/>
            <w:shd w:val="clear" w:color="auto" w:fill="auto"/>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1间，砖混结构</w:t>
            </w:r>
          </w:p>
        </w:tc>
      </w:tr>
      <w:tr w:rsidR="00927CF6" w:rsidTr="00DD41F4">
        <w:trPr>
          <w:trHeight w:val="362"/>
          <w:jc w:val="center"/>
        </w:trPr>
        <w:tc>
          <w:tcPr>
            <w:tcW w:w="1618" w:type="dxa"/>
            <w:vMerge/>
            <w:vAlign w:val="center"/>
          </w:tcPr>
          <w:p w:rsidR="00927CF6" w:rsidRDefault="00927CF6" w:rsidP="005C3953">
            <w:pPr>
              <w:widowControl/>
              <w:jc w:val="left"/>
              <w:rPr>
                <w:rFonts w:ascii="宋体" w:eastAsia="宋体" w:hAnsi="宋体" w:cs="宋体"/>
                <w:szCs w:val="21"/>
              </w:rPr>
            </w:pPr>
          </w:p>
        </w:tc>
        <w:tc>
          <w:tcPr>
            <w:tcW w:w="1256" w:type="dxa"/>
            <w:shd w:val="clear" w:color="auto" w:fill="auto"/>
            <w:vAlign w:val="center"/>
          </w:tcPr>
          <w:p w:rsidR="00927CF6" w:rsidRDefault="00927CF6" w:rsidP="005C3953">
            <w:pPr>
              <w:jc w:val="center"/>
              <w:textAlignment w:val="baseline"/>
              <w:rPr>
                <w:rFonts w:ascii="宋体" w:eastAsia="宋体" w:hAnsi="宋体" w:cs="宋体"/>
                <w:szCs w:val="21"/>
              </w:rPr>
            </w:pPr>
            <w:r>
              <w:rPr>
                <w:rFonts w:ascii="宋体" w:eastAsia="宋体" w:hAnsi="宋体" w:cs="宋体" w:hint="eastAsia"/>
                <w:szCs w:val="21"/>
              </w:rPr>
              <w:t>防疫室</w:t>
            </w:r>
          </w:p>
        </w:tc>
        <w:tc>
          <w:tcPr>
            <w:tcW w:w="2465" w:type="dxa"/>
            <w:shd w:val="clear" w:color="auto" w:fill="auto"/>
            <w:vAlign w:val="center"/>
          </w:tcPr>
          <w:p w:rsidR="00927CF6" w:rsidRDefault="00927CF6" w:rsidP="005C3953">
            <w:pPr>
              <w:jc w:val="center"/>
              <w:textAlignment w:val="baseline"/>
              <w:rPr>
                <w:rFonts w:ascii="宋体" w:eastAsia="宋体" w:hAnsi="宋体" w:cs="宋体"/>
                <w:szCs w:val="21"/>
              </w:rPr>
            </w:pPr>
            <w:r>
              <w:rPr>
                <w:rFonts w:ascii="宋体" w:eastAsia="宋体" w:hAnsi="宋体" w:cs="宋体" w:hint="eastAsia"/>
                <w:szCs w:val="21"/>
              </w:rPr>
              <w:t>建筑面积20.2m</w:t>
            </w:r>
            <w:r>
              <w:rPr>
                <w:rFonts w:ascii="宋体" w:eastAsia="宋体" w:hAnsi="宋体" w:cs="宋体" w:hint="eastAsia"/>
                <w:szCs w:val="21"/>
                <w:vertAlign w:val="superscript"/>
              </w:rPr>
              <w:t>2</w:t>
            </w:r>
          </w:p>
        </w:tc>
        <w:tc>
          <w:tcPr>
            <w:tcW w:w="2845" w:type="dxa"/>
            <w:shd w:val="clear" w:color="auto" w:fill="auto"/>
            <w:vAlign w:val="center"/>
          </w:tcPr>
          <w:p w:rsidR="00927CF6" w:rsidRDefault="00927CF6" w:rsidP="005C3953">
            <w:pPr>
              <w:jc w:val="center"/>
              <w:textAlignment w:val="baseline"/>
              <w:rPr>
                <w:rFonts w:ascii="宋体" w:eastAsia="宋体" w:hAnsi="宋体" w:cs="宋体"/>
                <w:szCs w:val="21"/>
              </w:rPr>
            </w:pPr>
            <w:r>
              <w:rPr>
                <w:rFonts w:ascii="宋体" w:eastAsia="宋体" w:hAnsi="宋体" w:cs="宋体" w:hint="eastAsia"/>
                <w:szCs w:val="21"/>
              </w:rPr>
              <w:t>1间，砖混结构</w:t>
            </w:r>
          </w:p>
        </w:tc>
      </w:tr>
      <w:tr w:rsidR="00945140" w:rsidTr="00DD41F4">
        <w:trPr>
          <w:trHeight w:val="155"/>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shd w:val="clear" w:color="auto" w:fill="auto"/>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锅炉房</w:t>
            </w:r>
          </w:p>
        </w:tc>
        <w:tc>
          <w:tcPr>
            <w:tcW w:w="2465" w:type="dxa"/>
            <w:shd w:val="clear" w:color="auto" w:fill="auto"/>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建筑面积40m</w:t>
            </w:r>
            <w:r>
              <w:rPr>
                <w:rFonts w:ascii="宋体" w:eastAsia="宋体" w:hAnsi="宋体" w:cs="宋体" w:hint="eastAsia"/>
                <w:szCs w:val="21"/>
                <w:vertAlign w:val="superscript"/>
              </w:rPr>
              <w:t>2</w:t>
            </w:r>
          </w:p>
        </w:tc>
        <w:tc>
          <w:tcPr>
            <w:tcW w:w="2845" w:type="dxa"/>
            <w:shd w:val="clear" w:color="auto" w:fill="auto"/>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1间，砖混结构</w:t>
            </w:r>
          </w:p>
        </w:tc>
      </w:tr>
      <w:tr w:rsidR="00945140" w:rsidTr="00DD41F4">
        <w:trPr>
          <w:trHeight w:val="155"/>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shd w:val="clear" w:color="auto" w:fill="auto"/>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储粪场</w:t>
            </w:r>
          </w:p>
        </w:tc>
        <w:tc>
          <w:tcPr>
            <w:tcW w:w="2465" w:type="dxa"/>
            <w:shd w:val="clear" w:color="auto" w:fill="auto"/>
            <w:vAlign w:val="center"/>
          </w:tcPr>
          <w:p w:rsidR="00945140" w:rsidRDefault="00945140" w:rsidP="00927CF6">
            <w:pPr>
              <w:jc w:val="center"/>
              <w:textAlignment w:val="baseline"/>
              <w:rPr>
                <w:rFonts w:ascii="宋体" w:eastAsia="宋体" w:hAnsi="宋体" w:cs="宋体"/>
                <w:szCs w:val="21"/>
              </w:rPr>
            </w:pPr>
            <w:r>
              <w:rPr>
                <w:rFonts w:ascii="宋体" w:eastAsia="宋体" w:hAnsi="宋体" w:cs="宋体" w:hint="eastAsia"/>
                <w:szCs w:val="21"/>
              </w:rPr>
              <w:t>占地面积</w:t>
            </w:r>
            <w:r w:rsidR="00927CF6">
              <w:rPr>
                <w:rFonts w:ascii="宋体" w:eastAsia="宋体" w:hAnsi="宋体" w:cs="宋体" w:hint="eastAsia"/>
                <w:szCs w:val="21"/>
              </w:rPr>
              <w:t>1500</w:t>
            </w:r>
            <w:r>
              <w:rPr>
                <w:rFonts w:ascii="宋体" w:eastAsia="宋体" w:hAnsi="宋体" w:cs="宋体" w:hint="eastAsia"/>
                <w:szCs w:val="21"/>
              </w:rPr>
              <w:t>m</w:t>
            </w:r>
            <w:r>
              <w:rPr>
                <w:rFonts w:ascii="宋体" w:eastAsia="宋体" w:hAnsi="宋体" w:cs="宋体" w:hint="eastAsia"/>
                <w:szCs w:val="21"/>
                <w:vertAlign w:val="superscript"/>
              </w:rPr>
              <w:t>2</w:t>
            </w:r>
          </w:p>
        </w:tc>
        <w:tc>
          <w:tcPr>
            <w:tcW w:w="2845" w:type="dxa"/>
            <w:shd w:val="clear" w:color="auto" w:fill="auto"/>
            <w:vAlign w:val="center"/>
          </w:tcPr>
          <w:p w:rsidR="00945140" w:rsidRDefault="00927CF6" w:rsidP="005C3953">
            <w:pPr>
              <w:jc w:val="center"/>
              <w:textAlignment w:val="baseline"/>
              <w:rPr>
                <w:rFonts w:ascii="宋体" w:eastAsia="宋体" w:hAnsi="宋体" w:cs="宋体"/>
                <w:szCs w:val="21"/>
              </w:rPr>
            </w:pPr>
            <w:r>
              <w:rPr>
                <w:rFonts w:ascii="宋体" w:eastAsia="宋体" w:hAnsi="宋体" w:cs="宋体" w:hint="eastAsia"/>
                <w:szCs w:val="21"/>
              </w:rPr>
              <w:t>12</w:t>
            </w:r>
            <w:r w:rsidR="00945140">
              <w:rPr>
                <w:rFonts w:ascii="宋体" w:eastAsia="宋体" w:hAnsi="宋体" w:cs="宋体" w:hint="eastAsia"/>
                <w:szCs w:val="21"/>
              </w:rPr>
              <w:t>间，加盖，半封闭</w:t>
            </w:r>
          </w:p>
        </w:tc>
      </w:tr>
      <w:tr w:rsidR="00945140" w:rsidTr="00DD41F4">
        <w:trPr>
          <w:trHeight w:val="332"/>
          <w:jc w:val="center"/>
        </w:trPr>
        <w:tc>
          <w:tcPr>
            <w:tcW w:w="1618" w:type="dxa"/>
            <w:vMerge w:val="restart"/>
            <w:vAlign w:val="center"/>
          </w:tcPr>
          <w:p w:rsidR="00945140" w:rsidRDefault="00945140" w:rsidP="005C3953">
            <w:pPr>
              <w:jc w:val="center"/>
              <w:rPr>
                <w:rFonts w:ascii="宋体" w:eastAsia="宋体" w:hAnsi="宋体" w:cs="宋体"/>
                <w:szCs w:val="21"/>
              </w:rPr>
            </w:pPr>
            <w:r>
              <w:rPr>
                <w:rFonts w:hint="eastAsia"/>
              </w:rPr>
              <w:t>公用工程</w:t>
            </w:r>
          </w:p>
        </w:tc>
        <w:tc>
          <w:tcPr>
            <w:tcW w:w="1256"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供水</w:t>
            </w:r>
          </w:p>
        </w:tc>
        <w:tc>
          <w:tcPr>
            <w:tcW w:w="2465" w:type="dxa"/>
            <w:vAlign w:val="center"/>
          </w:tcPr>
          <w:p w:rsidR="00945140" w:rsidRDefault="00945140" w:rsidP="00063D52">
            <w:pPr>
              <w:jc w:val="center"/>
              <w:textAlignment w:val="baseline"/>
              <w:rPr>
                <w:rFonts w:ascii="宋体" w:eastAsia="宋体" w:hAnsi="宋体" w:cs="宋体"/>
                <w:szCs w:val="21"/>
              </w:rPr>
            </w:pPr>
            <w:r>
              <w:rPr>
                <w:rFonts w:ascii="宋体" w:eastAsia="宋体" w:hAnsi="宋体" w:cs="宋体" w:hint="eastAsia"/>
                <w:szCs w:val="21"/>
              </w:rPr>
              <w:t>总用水量</w:t>
            </w:r>
            <w:r w:rsidR="00BF7706">
              <w:rPr>
                <w:rFonts w:ascii="宋体" w:hAnsi="宋体" w:hint="eastAsia"/>
                <w:szCs w:val="21"/>
              </w:rPr>
              <w:t>2500</w:t>
            </w:r>
            <w:r>
              <w:rPr>
                <w:rFonts w:ascii="宋体" w:eastAsia="宋体" w:hAnsi="宋体" w:cs="宋体" w:hint="eastAsia"/>
                <w:szCs w:val="21"/>
              </w:rPr>
              <w:t>m</w:t>
            </w:r>
            <w:r>
              <w:rPr>
                <w:rFonts w:ascii="宋体" w:eastAsia="宋体" w:hAnsi="宋体" w:cs="宋体" w:hint="eastAsia"/>
                <w:szCs w:val="21"/>
                <w:vertAlign w:val="superscript"/>
              </w:rPr>
              <w:t>3</w:t>
            </w:r>
            <w:r>
              <w:rPr>
                <w:rFonts w:ascii="宋体" w:eastAsia="宋体" w:hAnsi="宋体" w:cs="宋体" w:hint="eastAsia"/>
                <w:szCs w:val="21"/>
              </w:rPr>
              <w:t>/a</w:t>
            </w:r>
          </w:p>
        </w:tc>
        <w:tc>
          <w:tcPr>
            <w:tcW w:w="2845" w:type="dxa"/>
            <w:vAlign w:val="center"/>
          </w:tcPr>
          <w:p w:rsidR="00945140" w:rsidRDefault="00927CF6" w:rsidP="005C3953">
            <w:pPr>
              <w:jc w:val="center"/>
              <w:textAlignment w:val="baseline"/>
              <w:rPr>
                <w:rFonts w:ascii="宋体" w:eastAsia="宋体" w:hAnsi="宋体" w:cs="宋体"/>
                <w:szCs w:val="21"/>
              </w:rPr>
            </w:pPr>
            <w:r>
              <w:rPr>
                <w:rFonts w:ascii="宋体" w:eastAsia="宋体" w:hAnsi="宋体" w:cs="宋体" w:hint="eastAsia"/>
                <w:szCs w:val="21"/>
              </w:rPr>
              <w:t>地下水</w:t>
            </w:r>
          </w:p>
        </w:tc>
      </w:tr>
      <w:tr w:rsidR="00945140" w:rsidTr="00DD41F4">
        <w:trPr>
          <w:trHeight w:val="155"/>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供电</w:t>
            </w:r>
          </w:p>
        </w:tc>
        <w:tc>
          <w:tcPr>
            <w:tcW w:w="2465" w:type="dxa"/>
            <w:vAlign w:val="center"/>
          </w:tcPr>
          <w:p w:rsidR="00945140" w:rsidRDefault="00945140" w:rsidP="00BF7706">
            <w:pPr>
              <w:jc w:val="center"/>
              <w:textAlignment w:val="baseline"/>
              <w:rPr>
                <w:rFonts w:ascii="宋体" w:eastAsia="宋体" w:hAnsi="宋体" w:cs="宋体"/>
                <w:szCs w:val="21"/>
              </w:rPr>
            </w:pPr>
            <w:r>
              <w:rPr>
                <w:rFonts w:ascii="宋体" w:eastAsia="宋体" w:hAnsi="宋体" w:cs="宋体" w:hint="eastAsia"/>
                <w:color w:val="000000"/>
                <w:szCs w:val="21"/>
              </w:rPr>
              <w:t>用电量为</w:t>
            </w:r>
            <w:r w:rsidR="00BF7706" w:rsidRPr="00C10C0C">
              <w:rPr>
                <w:rFonts w:ascii="宋体" w:hAnsi="宋体" w:hint="eastAsia"/>
                <w:szCs w:val="21"/>
              </w:rPr>
              <w:t>70000</w:t>
            </w:r>
            <w:r>
              <w:rPr>
                <w:rFonts w:ascii="宋体" w:eastAsia="宋体" w:hAnsi="宋体" w:cs="宋体" w:hint="eastAsia"/>
                <w:bCs/>
                <w:szCs w:val="21"/>
              </w:rPr>
              <w:t>kwh</w:t>
            </w:r>
            <w:r w:rsidR="00BF7706">
              <w:rPr>
                <w:rFonts w:ascii="宋体" w:eastAsia="宋体" w:hAnsi="宋体" w:cs="宋体" w:hint="eastAsia"/>
                <w:szCs w:val="21"/>
              </w:rPr>
              <w:t>/a</w:t>
            </w:r>
          </w:p>
        </w:tc>
        <w:tc>
          <w:tcPr>
            <w:tcW w:w="2845"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当地电网</w:t>
            </w:r>
          </w:p>
        </w:tc>
      </w:tr>
      <w:tr w:rsidR="00945140" w:rsidTr="00DD41F4">
        <w:trPr>
          <w:trHeight w:val="155"/>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供暖</w:t>
            </w:r>
          </w:p>
        </w:tc>
        <w:tc>
          <w:tcPr>
            <w:tcW w:w="2465" w:type="dxa"/>
            <w:vAlign w:val="center"/>
          </w:tcPr>
          <w:p w:rsidR="00945140" w:rsidRDefault="00BF7706" w:rsidP="00BF7706">
            <w:pPr>
              <w:jc w:val="center"/>
              <w:textAlignment w:val="baseline"/>
              <w:rPr>
                <w:rFonts w:ascii="宋体" w:eastAsia="宋体" w:hAnsi="宋体" w:cs="宋体"/>
                <w:szCs w:val="21"/>
              </w:rPr>
            </w:pPr>
            <w:r>
              <w:rPr>
                <w:rFonts w:ascii="宋体" w:eastAsia="宋体" w:hAnsi="宋体" w:cs="宋体" w:hint="eastAsia"/>
                <w:szCs w:val="21"/>
              </w:rPr>
              <w:t>0.5</w:t>
            </w:r>
            <w:r w:rsidR="00945140">
              <w:rPr>
                <w:rFonts w:ascii="宋体" w:eastAsia="宋体" w:hAnsi="宋体" w:cs="宋体" w:hint="eastAsia"/>
                <w:szCs w:val="21"/>
              </w:rPr>
              <w:t>t/h</w:t>
            </w:r>
            <w:r>
              <w:rPr>
                <w:rFonts w:ascii="宋体" w:eastAsia="宋体" w:hAnsi="宋体" w:cs="宋体" w:hint="eastAsia"/>
                <w:szCs w:val="21"/>
              </w:rPr>
              <w:t>型煤</w:t>
            </w:r>
            <w:r w:rsidR="00945140">
              <w:rPr>
                <w:rFonts w:ascii="宋体" w:eastAsia="宋体" w:hAnsi="宋体" w:cs="宋体" w:hint="eastAsia"/>
                <w:szCs w:val="21"/>
              </w:rPr>
              <w:t>锅炉</w:t>
            </w:r>
          </w:p>
        </w:tc>
        <w:tc>
          <w:tcPr>
            <w:tcW w:w="2845" w:type="dxa"/>
            <w:vAlign w:val="center"/>
          </w:tcPr>
          <w:p w:rsidR="00945140" w:rsidRDefault="00BF7706" w:rsidP="005C3953">
            <w:pPr>
              <w:jc w:val="center"/>
              <w:textAlignment w:val="baseline"/>
              <w:rPr>
                <w:rFonts w:ascii="宋体" w:eastAsia="宋体" w:hAnsi="宋体" w:cs="宋体"/>
                <w:szCs w:val="21"/>
              </w:rPr>
            </w:pPr>
            <w:r>
              <w:rPr>
                <w:rFonts w:ascii="宋体" w:eastAsia="宋体" w:hAnsi="宋体" w:cs="宋体" w:hint="eastAsia"/>
                <w:szCs w:val="21"/>
              </w:rPr>
              <w:t>烟囱高度10m</w:t>
            </w:r>
          </w:p>
        </w:tc>
      </w:tr>
      <w:tr w:rsidR="00945140" w:rsidTr="00DD41F4">
        <w:trPr>
          <w:trHeight w:val="155"/>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排水</w:t>
            </w:r>
          </w:p>
        </w:tc>
        <w:tc>
          <w:tcPr>
            <w:tcW w:w="2465"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清污分流、雨污分流</w:t>
            </w:r>
          </w:p>
        </w:tc>
        <w:tc>
          <w:tcPr>
            <w:tcW w:w="2845" w:type="dxa"/>
            <w:vAlign w:val="center"/>
          </w:tcPr>
          <w:p w:rsidR="00945140" w:rsidRDefault="00945140" w:rsidP="00BF7706">
            <w:pPr>
              <w:jc w:val="center"/>
              <w:textAlignment w:val="baseline"/>
              <w:rPr>
                <w:rFonts w:ascii="宋体" w:eastAsia="宋体" w:hAnsi="宋体" w:cs="宋体"/>
                <w:szCs w:val="21"/>
              </w:rPr>
            </w:pPr>
            <w:r>
              <w:rPr>
                <w:rFonts w:ascii="宋体" w:eastAsia="宋体" w:hAnsi="宋体" w:cs="宋体" w:hint="eastAsia"/>
                <w:szCs w:val="21"/>
              </w:rPr>
              <w:t>生活污水分类收集用作农肥，鸡舍冲洗污水经</w:t>
            </w:r>
            <w:r w:rsidR="00BF7706">
              <w:rPr>
                <w:rFonts w:ascii="宋体" w:eastAsia="宋体" w:hAnsi="宋体" w:cs="宋体" w:hint="eastAsia"/>
                <w:szCs w:val="21"/>
              </w:rPr>
              <w:t>化粪池</w:t>
            </w:r>
            <w:r>
              <w:rPr>
                <w:rFonts w:ascii="宋体" w:eastAsia="宋体" w:hAnsi="宋体" w:cs="宋体" w:hint="eastAsia"/>
                <w:szCs w:val="21"/>
              </w:rPr>
              <w:t>处理后，用于农肥，不外排</w:t>
            </w:r>
          </w:p>
        </w:tc>
      </w:tr>
      <w:tr w:rsidR="00945140" w:rsidTr="00DD41F4">
        <w:trPr>
          <w:trHeight w:val="454"/>
          <w:jc w:val="center"/>
        </w:trPr>
        <w:tc>
          <w:tcPr>
            <w:tcW w:w="1618" w:type="dxa"/>
            <w:vMerge w:val="restart"/>
            <w:vAlign w:val="center"/>
          </w:tcPr>
          <w:p w:rsidR="00945140" w:rsidRDefault="00945140" w:rsidP="005C3953">
            <w:pPr>
              <w:jc w:val="center"/>
            </w:pPr>
            <w:r>
              <w:t>环保工程</w:t>
            </w:r>
          </w:p>
          <w:p w:rsidR="00945140" w:rsidRDefault="00945140" w:rsidP="005C3953">
            <w:pPr>
              <w:jc w:val="center"/>
            </w:pPr>
          </w:p>
        </w:tc>
        <w:tc>
          <w:tcPr>
            <w:tcW w:w="1256" w:type="dxa"/>
            <w:vMerge w:val="restart"/>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大气防治措施</w:t>
            </w:r>
          </w:p>
        </w:tc>
        <w:tc>
          <w:tcPr>
            <w:tcW w:w="2465"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喷洒生物抑制剂</w:t>
            </w:r>
          </w:p>
        </w:tc>
        <w:tc>
          <w:tcPr>
            <w:tcW w:w="2845"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w:t>
            </w:r>
          </w:p>
        </w:tc>
      </w:tr>
      <w:tr w:rsidR="00BF7706" w:rsidTr="00DD41F4">
        <w:trPr>
          <w:trHeight w:val="496"/>
          <w:jc w:val="center"/>
        </w:trPr>
        <w:tc>
          <w:tcPr>
            <w:tcW w:w="1618" w:type="dxa"/>
            <w:vMerge/>
            <w:vAlign w:val="center"/>
          </w:tcPr>
          <w:p w:rsidR="00BF7706" w:rsidRDefault="00BF7706" w:rsidP="005C3953">
            <w:pPr>
              <w:widowControl/>
              <w:jc w:val="left"/>
              <w:rPr>
                <w:rFonts w:ascii="宋体" w:eastAsia="宋体" w:hAnsi="宋体" w:cs="宋体"/>
                <w:szCs w:val="21"/>
              </w:rPr>
            </w:pPr>
          </w:p>
        </w:tc>
        <w:tc>
          <w:tcPr>
            <w:tcW w:w="1256" w:type="dxa"/>
            <w:vMerge/>
            <w:vAlign w:val="center"/>
          </w:tcPr>
          <w:p w:rsidR="00BF7706" w:rsidRDefault="00BF7706" w:rsidP="005C3953">
            <w:pPr>
              <w:jc w:val="center"/>
              <w:textAlignment w:val="baseline"/>
              <w:rPr>
                <w:rFonts w:ascii="宋体" w:eastAsia="宋体" w:hAnsi="宋体" w:cs="宋体"/>
                <w:szCs w:val="21"/>
              </w:rPr>
            </w:pPr>
          </w:p>
        </w:tc>
        <w:tc>
          <w:tcPr>
            <w:tcW w:w="2465" w:type="dxa"/>
            <w:vAlign w:val="center"/>
          </w:tcPr>
          <w:p w:rsidR="00BF7706" w:rsidRDefault="00BF7706" w:rsidP="005C3953">
            <w:pPr>
              <w:jc w:val="center"/>
              <w:textAlignment w:val="baseline"/>
              <w:rPr>
                <w:rFonts w:ascii="宋体" w:eastAsia="宋体" w:hAnsi="宋体" w:cs="宋体"/>
                <w:szCs w:val="21"/>
              </w:rPr>
            </w:pPr>
            <w:r>
              <w:rPr>
                <w:rFonts w:ascii="宋体" w:eastAsia="宋体" w:hAnsi="宋体" w:cs="宋体" w:hint="eastAsia"/>
                <w:szCs w:val="21"/>
              </w:rPr>
              <w:t>机械通风</w:t>
            </w:r>
          </w:p>
        </w:tc>
        <w:tc>
          <w:tcPr>
            <w:tcW w:w="2845" w:type="dxa"/>
            <w:vAlign w:val="center"/>
          </w:tcPr>
          <w:p w:rsidR="00BF7706" w:rsidRDefault="00BF7706" w:rsidP="005C3953">
            <w:pPr>
              <w:jc w:val="center"/>
              <w:textAlignment w:val="baseline"/>
              <w:rPr>
                <w:rFonts w:ascii="宋体" w:eastAsia="宋体" w:hAnsi="宋体" w:cs="宋体"/>
                <w:szCs w:val="21"/>
              </w:rPr>
            </w:pPr>
            <w:r>
              <w:rPr>
                <w:rFonts w:ascii="宋体" w:eastAsia="宋体" w:hAnsi="宋体" w:cs="宋体" w:hint="eastAsia"/>
                <w:szCs w:val="21"/>
              </w:rPr>
              <w:t>12套</w:t>
            </w:r>
          </w:p>
        </w:tc>
      </w:tr>
      <w:tr w:rsidR="00945140" w:rsidTr="00DD41F4">
        <w:trPr>
          <w:trHeight w:val="454"/>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vMerge w:val="restart"/>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污水防治措施</w:t>
            </w:r>
          </w:p>
        </w:tc>
        <w:tc>
          <w:tcPr>
            <w:tcW w:w="2465" w:type="dxa"/>
            <w:vAlign w:val="center"/>
          </w:tcPr>
          <w:p w:rsidR="00945140" w:rsidRDefault="00BF7706" w:rsidP="005C3953">
            <w:pPr>
              <w:jc w:val="center"/>
              <w:textAlignment w:val="baseline"/>
              <w:rPr>
                <w:rFonts w:ascii="宋体" w:eastAsia="宋体" w:hAnsi="宋体" w:cs="宋体"/>
                <w:szCs w:val="21"/>
              </w:rPr>
            </w:pPr>
            <w:r>
              <w:rPr>
                <w:rFonts w:ascii="宋体" w:eastAsia="宋体" w:hAnsi="宋体" w:cs="宋体" w:hint="eastAsia"/>
                <w:szCs w:val="21"/>
              </w:rPr>
              <w:t>化粪池</w:t>
            </w:r>
          </w:p>
        </w:tc>
        <w:tc>
          <w:tcPr>
            <w:tcW w:w="2845" w:type="dxa"/>
            <w:vAlign w:val="center"/>
          </w:tcPr>
          <w:p w:rsidR="00945140" w:rsidRDefault="00BF7706" w:rsidP="005C3953">
            <w:pPr>
              <w:jc w:val="center"/>
              <w:textAlignment w:val="baseline"/>
              <w:rPr>
                <w:rFonts w:ascii="宋体" w:eastAsia="宋体" w:hAnsi="宋体" w:cs="宋体"/>
                <w:szCs w:val="21"/>
              </w:rPr>
            </w:pPr>
            <w:r>
              <w:rPr>
                <w:rFonts w:ascii="宋体" w:eastAsia="宋体" w:hAnsi="宋体" w:cs="宋体" w:hint="eastAsia"/>
                <w:szCs w:val="21"/>
              </w:rPr>
              <w:t>1套</w:t>
            </w:r>
          </w:p>
        </w:tc>
      </w:tr>
      <w:tr w:rsidR="00945140" w:rsidTr="00DD41F4">
        <w:trPr>
          <w:trHeight w:val="454"/>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vMerge/>
            <w:vAlign w:val="center"/>
          </w:tcPr>
          <w:p w:rsidR="00945140" w:rsidRDefault="00945140" w:rsidP="005C3953">
            <w:pPr>
              <w:jc w:val="center"/>
              <w:textAlignment w:val="baseline"/>
              <w:rPr>
                <w:rFonts w:ascii="宋体" w:eastAsia="宋体" w:hAnsi="宋体" w:cs="宋体"/>
                <w:szCs w:val="21"/>
              </w:rPr>
            </w:pPr>
          </w:p>
        </w:tc>
        <w:tc>
          <w:tcPr>
            <w:tcW w:w="2465"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污水输送管道</w:t>
            </w:r>
          </w:p>
        </w:tc>
        <w:tc>
          <w:tcPr>
            <w:tcW w:w="2845"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1套</w:t>
            </w:r>
          </w:p>
        </w:tc>
      </w:tr>
      <w:tr w:rsidR="00945140" w:rsidTr="00DD41F4">
        <w:trPr>
          <w:trHeight w:val="155"/>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噪声防治</w:t>
            </w:r>
            <w:r>
              <w:rPr>
                <w:rFonts w:ascii="宋体" w:eastAsia="宋体" w:hAnsi="宋体" w:cs="宋体" w:hint="eastAsia"/>
                <w:szCs w:val="21"/>
              </w:rPr>
              <w:lastRenderedPageBreak/>
              <w:t>措施</w:t>
            </w:r>
          </w:p>
        </w:tc>
        <w:tc>
          <w:tcPr>
            <w:tcW w:w="2465"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lastRenderedPageBreak/>
              <w:t>隔声、消声、减振措施</w:t>
            </w:r>
          </w:p>
        </w:tc>
        <w:tc>
          <w:tcPr>
            <w:tcW w:w="2845" w:type="dxa"/>
            <w:vAlign w:val="center"/>
          </w:tcPr>
          <w:p w:rsidR="00945140" w:rsidRDefault="00945140" w:rsidP="005C3953">
            <w:pPr>
              <w:jc w:val="center"/>
              <w:textAlignment w:val="baseline"/>
              <w:rPr>
                <w:rFonts w:ascii="宋体" w:eastAsia="宋体" w:hAnsi="宋体" w:cs="宋体"/>
                <w:szCs w:val="21"/>
              </w:rPr>
            </w:pPr>
            <w:r>
              <w:rPr>
                <w:rFonts w:ascii="宋体" w:eastAsia="宋体" w:hAnsi="宋体" w:cs="宋体" w:hint="eastAsia"/>
                <w:szCs w:val="21"/>
              </w:rPr>
              <w:t>/</w:t>
            </w:r>
          </w:p>
        </w:tc>
      </w:tr>
      <w:tr w:rsidR="00945140" w:rsidTr="00DD41F4">
        <w:trPr>
          <w:trHeight w:val="155"/>
          <w:jc w:val="center"/>
        </w:trPr>
        <w:tc>
          <w:tcPr>
            <w:tcW w:w="1618" w:type="dxa"/>
            <w:vMerge/>
            <w:vAlign w:val="center"/>
          </w:tcPr>
          <w:p w:rsidR="00945140" w:rsidRDefault="00945140" w:rsidP="005C3953">
            <w:pPr>
              <w:widowControl/>
              <w:jc w:val="left"/>
              <w:rPr>
                <w:rFonts w:ascii="宋体" w:eastAsia="宋体" w:hAnsi="宋体" w:cs="宋体"/>
                <w:szCs w:val="21"/>
              </w:rPr>
            </w:pPr>
          </w:p>
        </w:tc>
        <w:tc>
          <w:tcPr>
            <w:tcW w:w="1256" w:type="dxa"/>
            <w:vMerge w:val="restart"/>
            <w:vAlign w:val="center"/>
          </w:tcPr>
          <w:p w:rsidR="00945140" w:rsidRDefault="00945140" w:rsidP="005C3953">
            <w:pPr>
              <w:jc w:val="center"/>
              <w:rPr>
                <w:rFonts w:asciiTheme="minorEastAsia" w:hAnsiTheme="minorEastAsia" w:cs="宋体"/>
                <w:szCs w:val="21"/>
              </w:rPr>
            </w:pPr>
            <w:r>
              <w:rPr>
                <w:rFonts w:asciiTheme="minorEastAsia" w:hAnsiTheme="minorEastAsia" w:hint="eastAsia"/>
              </w:rPr>
              <w:t>固废防治措施</w:t>
            </w:r>
          </w:p>
        </w:tc>
        <w:tc>
          <w:tcPr>
            <w:tcW w:w="2465" w:type="dxa"/>
            <w:vAlign w:val="center"/>
          </w:tcPr>
          <w:p w:rsidR="00945140" w:rsidRDefault="00945140" w:rsidP="005C3953">
            <w:pPr>
              <w:jc w:val="center"/>
              <w:rPr>
                <w:rFonts w:asciiTheme="minorEastAsia" w:hAnsiTheme="minorEastAsia" w:cs="宋体"/>
                <w:szCs w:val="21"/>
              </w:rPr>
            </w:pPr>
            <w:r>
              <w:rPr>
                <w:rFonts w:asciiTheme="minorEastAsia" w:hAnsiTheme="minorEastAsia" w:hint="eastAsia"/>
              </w:rPr>
              <w:t>储粪场</w:t>
            </w:r>
            <w:r w:rsidR="00D13C94">
              <w:rPr>
                <w:rFonts w:asciiTheme="minorEastAsia" w:hAnsiTheme="minorEastAsia" w:hint="eastAsia"/>
              </w:rPr>
              <w:t>防渗加顶盖</w:t>
            </w:r>
          </w:p>
        </w:tc>
        <w:tc>
          <w:tcPr>
            <w:tcW w:w="2845" w:type="dxa"/>
            <w:vAlign w:val="center"/>
          </w:tcPr>
          <w:p w:rsidR="00945140" w:rsidRDefault="00BF7706" w:rsidP="002A3410">
            <w:pPr>
              <w:jc w:val="center"/>
              <w:textAlignment w:val="baseline"/>
              <w:rPr>
                <w:rFonts w:ascii="宋体" w:eastAsia="宋体" w:hAnsi="宋体" w:cs="宋体"/>
                <w:szCs w:val="21"/>
              </w:rPr>
            </w:pPr>
            <w:r>
              <w:rPr>
                <w:rFonts w:ascii="宋体" w:eastAsia="宋体" w:hAnsi="宋体" w:cs="宋体" w:hint="eastAsia"/>
                <w:szCs w:val="21"/>
              </w:rPr>
              <w:t>1</w:t>
            </w:r>
            <w:r w:rsidR="00D13C94">
              <w:rPr>
                <w:rFonts w:ascii="宋体" w:eastAsia="宋体" w:hAnsi="宋体" w:cs="宋体" w:hint="eastAsia"/>
                <w:szCs w:val="21"/>
              </w:rPr>
              <w:t>5</w:t>
            </w:r>
            <w:r w:rsidR="002A3410">
              <w:rPr>
                <w:rFonts w:ascii="宋体" w:eastAsia="宋体" w:hAnsi="宋体" w:cs="宋体" w:hint="eastAsia"/>
                <w:szCs w:val="21"/>
              </w:rPr>
              <w:t>处</w:t>
            </w:r>
            <w:r w:rsidR="00945140">
              <w:rPr>
                <w:rFonts w:ascii="宋体" w:eastAsia="宋体" w:hAnsi="宋体" w:cs="宋体" w:hint="eastAsia"/>
                <w:szCs w:val="21"/>
              </w:rPr>
              <w:t>，占地面积</w:t>
            </w:r>
            <w:r>
              <w:rPr>
                <w:rFonts w:ascii="宋体" w:eastAsia="宋体" w:hAnsi="宋体" w:cs="宋体" w:hint="eastAsia"/>
                <w:szCs w:val="21"/>
              </w:rPr>
              <w:t>1</w:t>
            </w:r>
            <w:r w:rsidR="00945140">
              <w:rPr>
                <w:rFonts w:ascii="宋体" w:eastAsia="宋体" w:hAnsi="宋体" w:cs="宋体" w:hint="eastAsia"/>
                <w:szCs w:val="21"/>
              </w:rPr>
              <w:t>500 m</w:t>
            </w:r>
            <w:r w:rsidR="00945140">
              <w:rPr>
                <w:rFonts w:ascii="宋体" w:eastAsia="宋体" w:hAnsi="宋体" w:cs="宋体" w:hint="eastAsia"/>
                <w:szCs w:val="21"/>
                <w:vertAlign w:val="superscript"/>
              </w:rPr>
              <w:t>2</w:t>
            </w:r>
          </w:p>
        </w:tc>
      </w:tr>
      <w:tr w:rsidR="00BF7706" w:rsidTr="00DD41F4">
        <w:trPr>
          <w:trHeight w:val="296"/>
          <w:jc w:val="center"/>
        </w:trPr>
        <w:tc>
          <w:tcPr>
            <w:tcW w:w="1618" w:type="dxa"/>
            <w:vMerge/>
            <w:vAlign w:val="center"/>
          </w:tcPr>
          <w:p w:rsidR="00BF7706" w:rsidRDefault="00BF7706" w:rsidP="005C3953">
            <w:pPr>
              <w:widowControl/>
              <w:jc w:val="left"/>
              <w:rPr>
                <w:rFonts w:ascii="宋体" w:eastAsia="宋体" w:hAnsi="宋体" w:cs="宋体"/>
                <w:szCs w:val="21"/>
              </w:rPr>
            </w:pPr>
          </w:p>
        </w:tc>
        <w:tc>
          <w:tcPr>
            <w:tcW w:w="1256" w:type="dxa"/>
            <w:vMerge/>
            <w:vAlign w:val="center"/>
          </w:tcPr>
          <w:p w:rsidR="00BF7706" w:rsidRDefault="00BF7706" w:rsidP="005C3953">
            <w:pPr>
              <w:widowControl/>
              <w:jc w:val="left"/>
              <w:rPr>
                <w:rFonts w:asciiTheme="minorEastAsia" w:hAnsiTheme="minorEastAsia" w:cs="宋体"/>
                <w:szCs w:val="21"/>
              </w:rPr>
            </w:pPr>
          </w:p>
        </w:tc>
        <w:tc>
          <w:tcPr>
            <w:tcW w:w="2465" w:type="dxa"/>
            <w:vAlign w:val="center"/>
          </w:tcPr>
          <w:p w:rsidR="00BF7706" w:rsidRDefault="00D13C94" w:rsidP="00D13C94">
            <w:pPr>
              <w:jc w:val="center"/>
              <w:rPr>
                <w:rFonts w:asciiTheme="minorEastAsia" w:hAnsiTheme="minorEastAsia" w:cs="宋体"/>
                <w:szCs w:val="21"/>
              </w:rPr>
            </w:pPr>
            <w:r w:rsidRPr="00D13C94">
              <w:rPr>
                <w:rFonts w:asciiTheme="minorEastAsia" w:hAnsiTheme="minorEastAsia" w:hint="eastAsia"/>
              </w:rPr>
              <w:t>病死鸡交于动检部门统一处理</w:t>
            </w:r>
          </w:p>
        </w:tc>
        <w:tc>
          <w:tcPr>
            <w:tcW w:w="2845" w:type="dxa"/>
            <w:vAlign w:val="center"/>
          </w:tcPr>
          <w:p w:rsidR="00BF7706" w:rsidRDefault="00792222" w:rsidP="00D13C94">
            <w:pPr>
              <w:jc w:val="center"/>
            </w:pPr>
            <w:r>
              <w:rPr>
                <w:rFonts w:ascii="宋体" w:eastAsia="宋体" w:hAnsi="宋体" w:cs="宋体" w:hint="eastAsia"/>
                <w:szCs w:val="21"/>
              </w:rPr>
              <w:t>环评要求使用焚烧炉</w:t>
            </w:r>
          </w:p>
        </w:tc>
      </w:tr>
    </w:tbl>
    <w:p w:rsidR="00945140" w:rsidRDefault="00791463" w:rsidP="00791463">
      <w:pPr>
        <w:spacing w:line="360" w:lineRule="auto"/>
        <w:ind w:firstLineChars="200" w:firstLine="480"/>
        <w:rPr>
          <w:rFonts w:ascii="宋体" w:eastAsia="宋体" w:hAnsi="宋体" w:cs="宋体"/>
          <w:sz w:val="24"/>
        </w:rPr>
      </w:pPr>
      <w:r>
        <w:rPr>
          <w:rFonts w:ascii="宋体" w:eastAsia="宋体" w:hAnsi="宋体" w:cs="宋体"/>
          <w:noProof/>
          <w:sz w:val="24"/>
        </w:rPr>
        <w:drawing>
          <wp:anchor distT="0" distB="0" distL="114300" distR="114300" simplePos="0" relativeHeight="251681792" behindDoc="0" locked="0" layoutInCell="1" allowOverlap="1">
            <wp:simplePos x="0" y="0"/>
            <wp:positionH relativeFrom="column">
              <wp:posOffset>729615</wp:posOffset>
            </wp:positionH>
            <wp:positionV relativeFrom="paragraph">
              <wp:posOffset>259715</wp:posOffset>
            </wp:positionV>
            <wp:extent cx="4297680" cy="3209925"/>
            <wp:effectExtent l="19050" t="0" r="7620" b="0"/>
            <wp:wrapNone/>
            <wp:docPr id="1" name="图片 6" descr="C:\DOCUME~1\ADMINI~1\LOCALS~1\Temp\WeChat Files\662852116749828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I~1\LOCALS~1\Temp\WeChat Files\662852116749828973.jpg"/>
                    <pic:cNvPicPr>
                      <a:picLocks noChangeAspect="1" noChangeArrowheads="1"/>
                    </pic:cNvPicPr>
                  </pic:nvPicPr>
                  <pic:blipFill>
                    <a:blip r:embed="rId13" cstate="print"/>
                    <a:srcRect/>
                    <a:stretch>
                      <a:fillRect/>
                    </a:stretch>
                  </pic:blipFill>
                  <pic:spPr bwMode="auto">
                    <a:xfrm>
                      <a:off x="0" y="0"/>
                      <a:ext cx="4297680" cy="3209925"/>
                    </a:xfrm>
                    <a:prstGeom prst="rect">
                      <a:avLst/>
                    </a:prstGeom>
                    <a:noFill/>
                    <a:ln w="9525">
                      <a:noFill/>
                      <a:miter lim="800000"/>
                      <a:headEnd/>
                      <a:tailEnd/>
                    </a:ln>
                  </pic:spPr>
                </pic:pic>
              </a:graphicData>
            </a:graphic>
          </wp:anchor>
        </w:drawing>
      </w:r>
    </w:p>
    <w:p w:rsidR="00A374EA" w:rsidRPr="00D863C2" w:rsidRDefault="00A374EA" w:rsidP="00D35EB3">
      <w:pPr>
        <w:spacing w:line="360" w:lineRule="auto"/>
        <w:ind w:firstLineChars="200" w:firstLine="480"/>
        <w:rPr>
          <w:rFonts w:ascii="Times New Roman" w:hAnsi="Times New Roman" w:cs="Times New Roman"/>
          <w:sz w:val="24"/>
          <w:szCs w:val="24"/>
        </w:rPr>
      </w:pPr>
    </w:p>
    <w:p w:rsidR="006479B9" w:rsidRPr="00D863C2" w:rsidRDefault="00C06D81" w:rsidP="00435044">
      <w:pPr>
        <w:rPr>
          <w:rFonts w:ascii="Times New Roman" w:hAnsi="Times New Roman" w:cs="Times New Roman"/>
          <w:noProof/>
          <w:sz w:val="24"/>
          <w:szCs w:val="24"/>
        </w:rPr>
      </w:pPr>
      <w:r>
        <w:rPr>
          <w:rFonts w:ascii="Times New Roman" w:hAnsi="Times New Roman" w:cs="Times New Roman"/>
          <w:noProof/>
          <w:sz w:val="24"/>
          <w:szCs w:val="24"/>
        </w:rPr>
        <w:t xml:space="preserve">     </w:t>
      </w:r>
      <w:r w:rsidR="00435044" w:rsidRPr="00D863C2">
        <w:rPr>
          <w:rFonts w:ascii="Times New Roman" w:hAnsi="Times New Roman" w:cs="Times New Roman"/>
          <w:noProof/>
          <w:sz w:val="24"/>
          <w:szCs w:val="24"/>
        </w:rPr>
        <w:t xml:space="preserve">  </w:t>
      </w:r>
    </w:p>
    <w:p w:rsidR="00816310" w:rsidRDefault="00816310"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Pr="00791463" w:rsidRDefault="00791463" w:rsidP="00791463">
      <w:pPr>
        <w:jc w:val="center"/>
        <w:rPr>
          <w:rFonts w:ascii="黑体" w:eastAsia="黑体" w:hAnsi="Times New Roman" w:cs="Times New Roman"/>
          <w:sz w:val="24"/>
          <w:szCs w:val="24"/>
        </w:rPr>
      </w:pPr>
      <w:r w:rsidRPr="00791463">
        <w:rPr>
          <w:rFonts w:ascii="黑体" w:eastAsia="黑体" w:hAnsi="Times New Roman" w:cs="Times New Roman" w:hint="eastAsia"/>
          <w:sz w:val="24"/>
          <w:szCs w:val="24"/>
        </w:rPr>
        <w:t>图2</w:t>
      </w:r>
      <w:r>
        <w:rPr>
          <w:rFonts w:ascii="黑体" w:eastAsia="黑体" w:hAnsi="Times New Roman" w:cs="Times New Roman" w:hint="eastAsia"/>
          <w:sz w:val="24"/>
          <w:szCs w:val="24"/>
        </w:rPr>
        <w:t xml:space="preserve">    </w:t>
      </w:r>
      <w:r w:rsidRPr="00791463">
        <w:rPr>
          <w:rFonts w:ascii="黑体" w:eastAsia="黑体" w:hAnsi="Times New Roman" w:cs="Times New Roman" w:hint="eastAsia"/>
          <w:sz w:val="24"/>
          <w:szCs w:val="24"/>
        </w:rPr>
        <w:t>种鸡室</w:t>
      </w:r>
    </w:p>
    <w:p w:rsidR="00791463" w:rsidRDefault="00791463" w:rsidP="005C6BA4">
      <w:pPr>
        <w:rPr>
          <w:rFonts w:ascii="Times New Roman" w:hAnsi="Times New Roman" w:cs="Times New Roman"/>
          <w:sz w:val="24"/>
          <w:szCs w:val="24"/>
        </w:rPr>
      </w:pPr>
    </w:p>
    <w:p w:rsidR="00791463" w:rsidRDefault="00AD6163" w:rsidP="005C6BA4">
      <w:pPr>
        <w:rPr>
          <w:rFonts w:ascii="Times New Roman" w:hAnsi="Times New Roman" w:cs="Times New Roman"/>
          <w:sz w:val="24"/>
          <w:szCs w:val="24"/>
        </w:rPr>
      </w:pPr>
      <w:r>
        <w:rPr>
          <w:rFonts w:ascii="Times New Roman" w:hAnsi="Times New Roman" w:cs="Times New Roman" w:hint="eastAsia"/>
          <w:noProof/>
          <w:sz w:val="24"/>
          <w:szCs w:val="24"/>
        </w:rPr>
        <w:drawing>
          <wp:anchor distT="0" distB="0" distL="114300" distR="114300" simplePos="0" relativeHeight="251682816" behindDoc="0" locked="0" layoutInCell="1" allowOverlap="1">
            <wp:simplePos x="0" y="0"/>
            <wp:positionH relativeFrom="column">
              <wp:posOffset>662940</wp:posOffset>
            </wp:positionH>
            <wp:positionV relativeFrom="paragraph">
              <wp:posOffset>12065</wp:posOffset>
            </wp:positionV>
            <wp:extent cx="4343400" cy="2943225"/>
            <wp:effectExtent l="19050" t="0" r="0" b="0"/>
            <wp:wrapNone/>
            <wp:docPr id="9" name="图片 7" descr="C:\DOCUME~1\ADMINI~1\LOCALS~1\Temp\WeChat Files\53718202255616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WeChat Files\537182022556161060.jpg"/>
                    <pic:cNvPicPr>
                      <a:picLocks noChangeAspect="1" noChangeArrowheads="1"/>
                    </pic:cNvPicPr>
                  </pic:nvPicPr>
                  <pic:blipFill>
                    <a:blip r:embed="rId14" cstate="print"/>
                    <a:srcRect/>
                    <a:stretch>
                      <a:fillRect/>
                    </a:stretch>
                  </pic:blipFill>
                  <pic:spPr bwMode="auto">
                    <a:xfrm>
                      <a:off x="0" y="0"/>
                      <a:ext cx="4343400" cy="2943225"/>
                    </a:xfrm>
                    <a:prstGeom prst="rect">
                      <a:avLst/>
                    </a:prstGeom>
                    <a:noFill/>
                    <a:ln w="9525">
                      <a:noFill/>
                      <a:miter lim="800000"/>
                      <a:headEnd/>
                      <a:tailEnd/>
                    </a:ln>
                  </pic:spPr>
                </pic:pic>
              </a:graphicData>
            </a:graphic>
          </wp:anchor>
        </w:drawing>
      </w: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AD6163" w:rsidRDefault="00AD6163" w:rsidP="00AD6163">
      <w:pPr>
        <w:jc w:val="center"/>
        <w:rPr>
          <w:rFonts w:ascii="黑体" w:eastAsia="黑体" w:hAnsi="Times New Roman" w:cs="Times New Roman"/>
          <w:sz w:val="24"/>
          <w:szCs w:val="24"/>
        </w:rPr>
      </w:pPr>
      <w:r w:rsidRPr="00791463">
        <w:rPr>
          <w:rFonts w:ascii="黑体" w:eastAsia="黑体" w:hAnsi="Times New Roman" w:cs="Times New Roman" w:hint="eastAsia"/>
          <w:sz w:val="24"/>
          <w:szCs w:val="24"/>
        </w:rPr>
        <w:t>图</w:t>
      </w:r>
      <w:r>
        <w:rPr>
          <w:rFonts w:ascii="黑体" w:eastAsia="黑体" w:hAnsi="Times New Roman" w:cs="Times New Roman" w:hint="eastAsia"/>
          <w:sz w:val="24"/>
          <w:szCs w:val="24"/>
        </w:rPr>
        <w:t xml:space="preserve">3    </w:t>
      </w:r>
      <w:r w:rsidRPr="00AD6163">
        <w:rPr>
          <w:rFonts w:ascii="黑体" w:eastAsia="黑体" w:hAnsi="Times New Roman" w:cs="Times New Roman" w:hint="eastAsia"/>
          <w:sz w:val="24"/>
          <w:szCs w:val="24"/>
        </w:rPr>
        <w:t>储粪场</w:t>
      </w:r>
    </w:p>
    <w:p w:rsidR="00F345BF" w:rsidRDefault="00F345BF" w:rsidP="00AD6163">
      <w:pPr>
        <w:jc w:val="center"/>
        <w:rPr>
          <w:rFonts w:ascii="黑体" w:eastAsia="黑体" w:hAnsi="Times New Roman" w:cs="Times New Roman"/>
          <w:sz w:val="24"/>
          <w:szCs w:val="24"/>
        </w:rPr>
      </w:pPr>
    </w:p>
    <w:p w:rsidR="00F345BF" w:rsidRPr="00791463" w:rsidRDefault="00F345BF" w:rsidP="00AD6163">
      <w:pPr>
        <w:jc w:val="center"/>
        <w:rPr>
          <w:rFonts w:ascii="黑体" w:eastAsia="黑体"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AD6163" w:rsidP="005C6BA4">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anchor distT="0" distB="0" distL="114300" distR="114300" simplePos="0" relativeHeight="251683840" behindDoc="0" locked="0" layoutInCell="1" allowOverlap="1">
            <wp:simplePos x="0" y="0"/>
            <wp:positionH relativeFrom="column">
              <wp:posOffset>843915</wp:posOffset>
            </wp:positionH>
            <wp:positionV relativeFrom="paragraph">
              <wp:posOffset>-31115</wp:posOffset>
            </wp:positionV>
            <wp:extent cx="4076700" cy="3114675"/>
            <wp:effectExtent l="19050" t="0" r="0" b="0"/>
            <wp:wrapNone/>
            <wp:docPr id="11" name="图片 8" descr="C:\DOCUME~1\ADMINI~1\LOCALS~1\Temp\WeChat Files\92174255275864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ADMINI~1\LOCALS~1\Temp\WeChat Files\921742552758644117.jpg"/>
                    <pic:cNvPicPr>
                      <a:picLocks noChangeAspect="1" noChangeArrowheads="1"/>
                    </pic:cNvPicPr>
                  </pic:nvPicPr>
                  <pic:blipFill>
                    <a:blip r:embed="rId15" cstate="print"/>
                    <a:srcRect/>
                    <a:stretch>
                      <a:fillRect/>
                    </a:stretch>
                  </pic:blipFill>
                  <pic:spPr bwMode="auto">
                    <a:xfrm>
                      <a:off x="0" y="0"/>
                      <a:ext cx="4076700" cy="3114675"/>
                    </a:xfrm>
                    <a:prstGeom prst="rect">
                      <a:avLst/>
                    </a:prstGeom>
                    <a:noFill/>
                    <a:ln w="9525">
                      <a:noFill/>
                      <a:miter lim="800000"/>
                      <a:headEnd/>
                      <a:tailEnd/>
                    </a:ln>
                  </pic:spPr>
                </pic:pic>
              </a:graphicData>
            </a:graphic>
          </wp:anchor>
        </w:drawing>
      </w: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791463" w:rsidRDefault="00791463" w:rsidP="005C6BA4">
      <w:pPr>
        <w:rPr>
          <w:rFonts w:ascii="Times New Roman" w:hAnsi="Times New Roman" w:cs="Times New Roman"/>
          <w:sz w:val="24"/>
          <w:szCs w:val="24"/>
        </w:rPr>
      </w:pPr>
    </w:p>
    <w:p w:rsidR="00AD6163" w:rsidRDefault="00AD6163" w:rsidP="005C6BA4">
      <w:pPr>
        <w:rPr>
          <w:rFonts w:ascii="Times New Roman" w:hAnsi="Times New Roman" w:cs="Times New Roman"/>
          <w:sz w:val="24"/>
          <w:szCs w:val="24"/>
        </w:rPr>
      </w:pPr>
    </w:p>
    <w:p w:rsidR="00AD6163" w:rsidRDefault="00AD6163" w:rsidP="005C6BA4">
      <w:pPr>
        <w:rPr>
          <w:rFonts w:ascii="Times New Roman" w:hAnsi="Times New Roman" w:cs="Times New Roman"/>
          <w:sz w:val="24"/>
          <w:szCs w:val="24"/>
        </w:rPr>
      </w:pPr>
    </w:p>
    <w:p w:rsidR="00AD6163" w:rsidRDefault="00AD6163" w:rsidP="005C6BA4">
      <w:pPr>
        <w:rPr>
          <w:rFonts w:ascii="Times New Roman" w:hAnsi="Times New Roman" w:cs="Times New Roman"/>
          <w:sz w:val="24"/>
          <w:szCs w:val="24"/>
        </w:rPr>
      </w:pPr>
    </w:p>
    <w:p w:rsidR="00AD6163" w:rsidRDefault="00AD6163" w:rsidP="00AD6163">
      <w:pPr>
        <w:jc w:val="center"/>
        <w:rPr>
          <w:rFonts w:ascii="黑体" w:eastAsia="黑体" w:hAnsi="Times New Roman" w:cs="Times New Roman"/>
          <w:sz w:val="24"/>
          <w:szCs w:val="24"/>
        </w:rPr>
      </w:pPr>
      <w:r w:rsidRPr="00791463">
        <w:rPr>
          <w:rFonts w:ascii="黑体" w:eastAsia="黑体" w:hAnsi="Times New Roman" w:cs="Times New Roman" w:hint="eastAsia"/>
          <w:sz w:val="24"/>
          <w:szCs w:val="24"/>
        </w:rPr>
        <w:t>图</w:t>
      </w:r>
      <w:r>
        <w:rPr>
          <w:rFonts w:ascii="黑体" w:eastAsia="黑体" w:hAnsi="Times New Roman" w:cs="Times New Roman" w:hint="eastAsia"/>
          <w:sz w:val="24"/>
          <w:szCs w:val="24"/>
        </w:rPr>
        <w:t>4    锅炉房</w:t>
      </w:r>
    </w:p>
    <w:p w:rsidR="00792222" w:rsidRDefault="00792222" w:rsidP="00792222">
      <w:pPr>
        <w:pStyle w:val="2"/>
      </w:pPr>
      <w:bookmarkStart w:id="21" w:name="_Toc507228094"/>
      <w:r w:rsidRPr="00792222">
        <w:rPr>
          <w:rFonts w:hint="eastAsia"/>
        </w:rPr>
        <w:t>3.3</w:t>
      </w:r>
      <w:r w:rsidRPr="00792222">
        <w:rPr>
          <w:rFonts w:hint="eastAsia"/>
        </w:rPr>
        <w:t>生产规模</w:t>
      </w:r>
      <w:bookmarkEnd w:id="21"/>
    </w:p>
    <w:p w:rsidR="00792222" w:rsidRPr="00792222" w:rsidRDefault="00792222" w:rsidP="00792222">
      <w:pPr>
        <w:ind w:firstLineChars="200" w:firstLine="480"/>
        <w:rPr>
          <w:rFonts w:ascii="Times New Roman" w:hAnsi="Times New Roman" w:cs="Times New Roman"/>
          <w:sz w:val="24"/>
          <w:szCs w:val="24"/>
        </w:rPr>
      </w:pPr>
      <w:r w:rsidRPr="00792222">
        <w:rPr>
          <w:rFonts w:ascii="Times New Roman" w:hAnsi="Times New Roman" w:cs="Times New Roman" w:hint="eastAsia"/>
          <w:sz w:val="24"/>
          <w:szCs w:val="24"/>
        </w:rPr>
        <w:t>年</w:t>
      </w:r>
      <w:r>
        <w:rPr>
          <w:rFonts w:ascii="Times New Roman" w:hAnsi="Times New Roman" w:cs="Times New Roman" w:hint="eastAsia"/>
          <w:sz w:val="24"/>
          <w:szCs w:val="24"/>
        </w:rPr>
        <w:t>产</w:t>
      </w:r>
      <w:r w:rsidRPr="00792222">
        <w:rPr>
          <w:rFonts w:ascii="Times New Roman" w:hAnsi="Times New Roman" w:cs="Times New Roman" w:hint="eastAsia"/>
          <w:sz w:val="24"/>
          <w:szCs w:val="24"/>
        </w:rPr>
        <w:t>种鸡</w:t>
      </w:r>
      <w:r w:rsidRPr="00792222">
        <w:rPr>
          <w:rFonts w:ascii="Times New Roman" w:hAnsi="Times New Roman" w:cs="Times New Roman" w:hint="eastAsia"/>
          <w:sz w:val="24"/>
          <w:szCs w:val="24"/>
        </w:rPr>
        <w:t>17</w:t>
      </w:r>
      <w:r w:rsidRPr="00792222">
        <w:rPr>
          <w:rFonts w:ascii="Times New Roman" w:hAnsi="Times New Roman" w:cs="Times New Roman" w:hint="eastAsia"/>
          <w:sz w:val="24"/>
          <w:szCs w:val="24"/>
        </w:rPr>
        <w:t>万只</w:t>
      </w:r>
      <w:r>
        <w:rPr>
          <w:rFonts w:ascii="Times New Roman" w:hAnsi="Times New Roman" w:cs="Times New Roman" w:hint="eastAsia"/>
          <w:sz w:val="24"/>
          <w:szCs w:val="24"/>
        </w:rPr>
        <w:t>，</w:t>
      </w:r>
      <w:r w:rsidRPr="00792222">
        <w:rPr>
          <w:rFonts w:ascii="Times New Roman" w:hAnsi="Times New Roman" w:cs="Times New Roman" w:hint="eastAsia"/>
          <w:sz w:val="24"/>
          <w:szCs w:val="24"/>
        </w:rPr>
        <w:t>孵化蛋</w:t>
      </w:r>
      <w:r w:rsidRPr="00792222">
        <w:rPr>
          <w:rFonts w:ascii="Times New Roman" w:hAnsi="Times New Roman" w:cs="Times New Roman" w:hint="eastAsia"/>
          <w:sz w:val="24"/>
          <w:szCs w:val="24"/>
        </w:rPr>
        <w:t>800</w:t>
      </w:r>
      <w:r w:rsidRPr="00792222">
        <w:rPr>
          <w:rFonts w:ascii="Times New Roman" w:hAnsi="Times New Roman" w:cs="Times New Roman" w:hint="eastAsia"/>
          <w:sz w:val="24"/>
          <w:szCs w:val="24"/>
        </w:rPr>
        <w:t>万枚</w:t>
      </w:r>
      <w:r>
        <w:rPr>
          <w:rFonts w:ascii="Times New Roman" w:hAnsi="Times New Roman" w:cs="Times New Roman" w:hint="eastAsia"/>
          <w:sz w:val="24"/>
          <w:szCs w:val="24"/>
        </w:rPr>
        <w:t>。</w:t>
      </w:r>
    </w:p>
    <w:p w:rsidR="00762001" w:rsidRPr="00D863C2" w:rsidRDefault="00762001" w:rsidP="00855FB5">
      <w:pPr>
        <w:pStyle w:val="2"/>
        <w:rPr>
          <w:rFonts w:ascii="Times New Roman" w:hAnsi="Times New Roman" w:cs="Times New Roman"/>
        </w:rPr>
      </w:pPr>
      <w:bookmarkStart w:id="22" w:name="_Toc505006975"/>
      <w:bookmarkStart w:id="23" w:name="_Toc507228095"/>
      <w:r w:rsidRPr="00D863C2">
        <w:rPr>
          <w:rFonts w:ascii="Times New Roman" w:hAnsi="Times New Roman" w:cs="Times New Roman"/>
        </w:rPr>
        <w:t>3.</w:t>
      </w:r>
      <w:r w:rsidR="00792222">
        <w:rPr>
          <w:rFonts w:ascii="Times New Roman" w:hAnsi="Times New Roman" w:cs="Times New Roman" w:hint="eastAsia"/>
        </w:rPr>
        <w:t>4</w:t>
      </w:r>
      <w:r w:rsidRPr="00D863C2">
        <w:rPr>
          <w:rFonts w:ascii="Times New Roman" w:cs="Times New Roman"/>
        </w:rPr>
        <w:t>主要原辅材料及燃料</w:t>
      </w:r>
      <w:bookmarkEnd w:id="22"/>
      <w:bookmarkEnd w:id="23"/>
    </w:p>
    <w:p w:rsidR="00C06D81" w:rsidRPr="001B77CF" w:rsidRDefault="00897F95" w:rsidP="00D13C94">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项目所需原辅材料见表</w:t>
      </w:r>
      <w:r w:rsidRPr="00D863C2">
        <w:rPr>
          <w:rFonts w:ascii="Times New Roman" w:hAnsi="Times New Roman" w:cs="Times New Roman"/>
          <w:sz w:val="24"/>
          <w:szCs w:val="24"/>
        </w:rPr>
        <w:t>3-</w:t>
      </w:r>
      <w:r w:rsidR="00BA6EF8" w:rsidRPr="00D863C2">
        <w:rPr>
          <w:rFonts w:ascii="Times New Roman" w:hAnsi="Times New Roman" w:cs="Times New Roman"/>
          <w:sz w:val="24"/>
          <w:szCs w:val="24"/>
        </w:rPr>
        <w:t>1</w:t>
      </w:r>
      <w:r w:rsidR="00063D52">
        <w:rPr>
          <w:rFonts w:ascii="Times New Roman" w:hAnsi="Times New Roman" w:cs="Times New Roman" w:hint="eastAsia"/>
          <w:sz w:val="24"/>
          <w:szCs w:val="24"/>
        </w:rPr>
        <w:t>，</w:t>
      </w:r>
      <w:r w:rsidR="00063D52" w:rsidRPr="00063D52">
        <w:rPr>
          <w:rFonts w:ascii="Times New Roman" w:hAnsi="Times New Roman" w:cs="Times New Roman"/>
          <w:sz w:val="24"/>
          <w:szCs w:val="24"/>
        </w:rPr>
        <w:t>能源消耗</w:t>
      </w:r>
      <w:r w:rsidR="00063D52" w:rsidRPr="001B77CF">
        <w:rPr>
          <w:rFonts w:ascii="Times New Roman" w:hAnsi="Times New Roman" w:cs="Times New Roman"/>
          <w:sz w:val="24"/>
          <w:szCs w:val="24"/>
        </w:rPr>
        <w:t>见表</w:t>
      </w:r>
      <w:r w:rsidR="00063D52" w:rsidRPr="00D863C2">
        <w:rPr>
          <w:rFonts w:ascii="Times New Roman" w:hAnsi="Times New Roman" w:cs="Times New Roman"/>
          <w:sz w:val="24"/>
          <w:szCs w:val="24"/>
        </w:rPr>
        <w:t>3-</w:t>
      </w:r>
      <w:r w:rsidR="00063D52">
        <w:rPr>
          <w:rFonts w:ascii="Times New Roman" w:hAnsi="Times New Roman" w:cs="Times New Roman" w:hint="eastAsia"/>
          <w:sz w:val="24"/>
          <w:szCs w:val="24"/>
        </w:rPr>
        <w:t>2</w:t>
      </w:r>
      <w:r w:rsidR="00063D52" w:rsidRPr="00A52920">
        <w:rPr>
          <w:rFonts w:ascii="Times New Roman" w:hAnsi="Times New Roman" w:cs="Times New Roman"/>
          <w:color w:val="333333"/>
          <w:sz w:val="24"/>
          <w:szCs w:val="24"/>
          <w:shd w:val="clear" w:color="auto" w:fill="FFFFFF"/>
        </w:rPr>
        <w:t>。</w:t>
      </w:r>
    </w:p>
    <w:p w:rsidR="00897F95" w:rsidRPr="00D863C2" w:rsidRDefault="00897F95" w:rsidP="00C06D81">
      <w:pPr>
        <w:spacing w:line="360" w:lineRule="exact"/>
        <w:rPr>
          <w:rFonts w:ascii="Times New Roman" w:hAnsi="Times New Roman" w:cs="Times New Roman"/>
          <w:b/>
          <w:sz w:val="24"/>
          <w:szCs w:val="24"/>
        </w:rPr>
      </w:pPr>
      <w:r w:rsidRPr="00D863C2">
        <w:rPr>
          <w:rFonts w:ascii="Times New Roman" w:hAnsiTheme="minorEastAsia" w:cs="Times New Roman"/>
          <w:b/>
          <w:sz w:val="24"/>
          <w:szCs w:val="24"/>
        </w:rPr>
        <w:t>表</w:t>
      </w:r>
      <w:r w:rsidRPr="00CE57B8">
        <w:rPr>
          <w:rFonts w:ascii="Times New Roman" w:hAnsi="Times New Roman" w:cs="Times New Roman"/>
          <w:b/>
          <w:szCs w:val="21"/>
        </w:rPr>
        <w:t>3-</w:t>
      </w:r>
      <w:r w:rsidR="00BA6EF8" w:rsidRPr="00CE57B8">
        <w:rPr>
          <w:rFonts w:ascii="Times New Roman" w:hAnsi="Times New Roman" w:cs="Times New Roman"/>
          <w:b/>
          <w:szCs w:val="21"/>
        </w:rPr>
        <w:t>1</w:t>
      </w:r>
      <w:r w:rsidRPr="00D863C2">
        <w:rPr>
          <w:rFonts w:ascii="Times New Roman" w:hAnsi="Times New Roman" w:cs="Times New Roman"/>
          <w:b/>
          <w:sz w:val="24"/>
          <w:szCs w:val="24"/>
        </w:rPr>
        <w:t xml:space="preserve">  </w:t>
      </w:r>
      <w:r w:rsidR="00C06D81">
        <w:rPr>
          <w:rFonts w:ascii="Times New Roman" w:hAnsi="Times New Roman" w:cs="Times New Roman" w:hint="eastAsia"/>
          <w:b/>
          <w:sz w:val="24"/>
          <w:szCs w:val="24"/>
        </w:rPr>
        <w:t xml:space="preserve">                   </w:t>
      </w:r>
      <w:r w:rsidRPr="00D863C2">
        <w:rPr>
          <w:rFonts w:ascii="Times New Roman" w:hAnsiTheme="minorEastAsia" w:cs="Times New Roman"/>
          <w:b/>
          <w:sz w:val="24"/>
          <w:szCs w:val="24"/>
        </w:rPr>
        <w:t>项目主要原辅材料一览表</w:t>
      </w:r>
    </w:p>
    <w:tbl>
      <w:tblPr>
        <w:tblStyle w:val="a7"/>
        <w:tblW w:w="4941" w:type="pct"/>
        <w:jc w:val="center"/>
        <w:tblInd w:w="108" w:type="dxa"/>
        <w:tblBorders>
          <w:top w:val="double" w:sz="4" w:space="0" w:color="auto"/>
          <w:left w:val="none" w:sz="0" w:space="0" w:color="auto"/>
          <w:bottom w:val="double" w:sz="4" w:space="0" w:color="auto"/>
          <w:right w:val="none" w:sz="0" w:space="0" w:color="auto"/>
          <w:insideH w:val="single" w:sz="4" w:space="0" w:color="000000"/>
          <w:insideV w:val="single" w:sz="4" w:space="0" w:color="000000"/>
        </w:tblBorders>
        <w:tblLook w:val="04A0"/>
      </w:tblPr>
      <w:tblGrid>
        <w:gridCol w:w="1140"/>
        <w:gridCol w:w="2051"/>
        <w:gridCol w:w="1536"/>
        <w:gridCol w:w="1576"/>
        <w:gridCol w:w="2763"/>
      </w:tblGrid>
      <w:tr w:rsidR="00A52920" w:rsidRPr="0094115D" w:rsidTr="00A52920">
        <w:trPr>
          <w:trHeight w:hRule="exact" w:val="533"/>
          <w:jc w:val="center"/>
        </w:trPr>
        <w:tc>
          <w:tcPr>
            <w:tcW w:w="629" w:type="pct"/>
            <w:vAlign w:val="center"/>
          </w:tcPr>
          <w:p w:rsidR="00A52920" w:rsidRPr="00F47569" w:rsidRDefault="00A52920" w:rsidP="00A52920">
            <w:pPr>
              <w:pStyle w:val="ac"/>
              <w:spacing w:before="62" w:after="62"/>
              <w:rPr>
                <w:rFonts w:ascii="宋体" w:hAnsi="宋体"/>
                <w:szCs w:val="21"/>
              </w:rPr>
            </w:pPr>
            <w:r w:rsidRPr="00F47569">
              <w:rPr>
                <w:rFonts w:ascii="宋体" w:hAnsi="宋体" w:hint="eastAsia"/>
                <w:szCs w:val="21"/>
              </w:rPr>
              <w:t>序号</w:t>
            </w:r>
          </w:p>
        </w:tc>
        <w:tc>
          <w:tcPr>
            <w:tcW w:w="1131" w:type="pct"/>
            <w:vAlign w:val="center"/>
          </w:tcPr>
          <w:p w:rsidR="00A52920" w:rsidRPr="00F47569" w:rsidRDefault="00A52920" w:rsidP="00A52920">
            <w:pPr>
              <w:pStyle w:val="ac"/>
              <w:spacing w:before="62" w:after="62"/>
              <w:rPr>
                <w:rFonts w:ascii="宋体" w:hAnsi="宋体"/>
                <w:szCs w:val="21"/>
              </w:rPr>
            </w:pPr>
            <w:r w:rsidRPr="00F47569">
              <w:rPr>
                <w:rFonts w:ascii="宋体" w:hAnsi="宋体" w:hint="eastAsia"/>
                <w:szCs w:val="21"/>
              </w:rPr>
              <w:t>名称</w:t>
            </w:r>
          </w:p>
        </w:tc>
        <w:tc>
          <w:tcPr>
            <w:tcW w:w="847" w:type="pct"/>
            <w:vAlign w:val="center"/>
          </w:tcPr>
          <w:p w:rsidR="00A52920" w:rsidRPr="00F47569" w:rsidRDefault="00A52920" w:rsidP="00A52920">
            <w:pPr>
              <w:pStyle w:val="ac"/>
              <w:spacing w:before="62" w:after="62"/>
              <w:rPr>
                <w:rFonts w:ascii="宋体" w:hAnsi="宋体"/>
                <w:szCs w:val="21"/>
              </w:rPr>
            </w:pPr>
            <w:r w:rsidRPr="00F47569">
              <w:rPr>
                <w:rFonts w:ascii="宋体" w:hAnsi="宋体" w:hint="eastAsia"/>
                <w:szCs w:val="21"/>
              </w:rPr>
              <w:t>计量单位</w:t>
            </w:r>
          </w:p>
        </w:tc>
        <w:tc>
          <w:tcPr>
            <w:tcW w:w="869" w:type="pct"/>
            <w:vAlign w:val="center"/>
          </w:tcPr>
          <w:p w:rsidR="00A52920" w:rsidRPr="00F47569" w:rsidRDefault="00A52920" w:rsidP="00A52920">
            <w:pPr>
              <w:pStyle w:val="ac"/>
              <w:spacing w:before="62" w:after="62"/>
              <w:rPr>
                <w:rFonts w:ascii="宋体" w:hAnsi="宋体"/>
                <w:szCs w:val="21"/>
              </w:rPr>
            </w:pPr>
            <w:r w:rsidRPr="00F47569">
              <w:rPr>
                <w:rFonts w:ascii="宋体" w:hAnsi="宋体" w:hint="eastAsia"/>
                <w:szCs w:val="21"/>
              </w:rPr>
              <w:t>年消耗量</w:t>
            </w:r>
          </w:p>
        </w:tc>
        <w:tc>
          <w:tcPr>
            <w:tcW w:w="1524" w:type="pct"/>
            <w:vAlign w:val="center"/>
          </w:tcPr>
          <w:p w:rsidR="00A52920" w:rsidRPr="00F47569" w:rsidRDefault="00A52920" w:rsidP="00A52920">
            <w:pPr>
              <w:pStyle w:val="ac"/>
              <w:spacing w:before="62" w:after="62"/>
              <w:rPr>
                <w:rFonts w:ascii="宋体" w:hAnsi="宋体"/>
                <w:szCs w:val="21"/>
              </w:rPr>
            </w:pPr>
            <w:r w:rsidRPr="00F47569">
              <w:rPr>
                <w:rFonts w:ascii="宋体" w:hAnsi="宋体" w:hint="eastAsia"/>
                <w:szCs w:val="21"/>
              </w:rPr>
              <w:t>来源</w:t>
            </w:r>
          </w:p>
        </w:tc>
      </w:tr>
      <w:tr w:rsidR="00A52920" w:rsidRPr="0094115D" w:rsidTr="00A52920">
        <w:trPr>
          <w:trHeight w:hRule="exact" w:val="533"/>
          <w:jc w:val="center"/>
        </w:trPr>
        <w:tc>
          <w:tcPr>
            <w:tcW w:w="629" w:type="pct"/>
            <w:vAlign w:val="center"/>
          </w:tcPr>
          <w:p w:rsidR="00A52920" w:rsidRDefault="00A52920" w:rsidP="00A52920">
            <w:pPr>
              <w:pStyle w:val="ac"/>
              <w:spacing w:before="62" w:after="62"/>
              <w:rPr>
                <w:rFonts w:ascii="宋体" w:hAnsi="宋体"/>
                <w:szCs w:val="21"/>
              </w:rPr>
            </w:pPr>
            <w:r>
              <w:rPr>
                <w:rFonts w:ascii="宋体" w:hAnsi="宋体" w:hint="eastAsia"/>
                <w:szCs w:val="21"/>
              </w:rPr>
              <w:t>1</w:t>
            </w:r>
          </w:p>
        </w:tc>
        <w:tc>
          <w:tcPr>
            <w:tcW w:w="1131" w:type="pct"/>
            <w:vAlign w:val="center"/>
          </w:tcPr>
          <w:p w:rsidR="00A52920" w:rsidRDefault="00A52920" w:rsidP="00A52920">
            <w:pPr>
              <w:pStyle w:val="ac"/>
              <w:spacing w:before="62" w:after="62"/>
              <w:rPr>
                <w:rFonts w:ascii="宋体" w:hAnsi="宋体"/>
                <w:szCs w:val="21"/>
              </w:rPr>
            </w:pPr>
            <w:r>
              <w:rPr>
                <w:rFonts w:ascii="宋体" w:hAnsi="宋体" w:hint="eastAsia"/>
                <w:szCs w:val="21"/>
              </w:rPr>
              <w:t>成品复合鸡饲料</w:t>
            </w:r>
          </w:p>
        </w:tc>
        <w:tc>
          <w:tcPr>
            <w:tcW w:w="847" w:type="pct"/>
            <w:vAlign w:val="center"/>
          </w:tcPr>
          <w:p w:rsidR="00A52920" w:rsidRPr="003722B7" w:rsidRDefault="00A52920" w:rsidP="00A52920">
            <w:pPr>
              <w:pStyle w:val="ac"/>
              <w:spacing w:before="62" w:after="62"/>
              <w:rPr>
                <w:rFonts w:ascii="宋体" w:hAnsi="宋体"/>
                <w:szCs w:val="21"/>
              </w:rPr>
            </w:pPr>
            <w:r w:rsidRPr="003722B7">
              <w:rPr>
                <w:rFonts w:ascii="宋体" w:hAnsi="宋体" w:hint="eastAsia"/>
                <w:szCs w:val="21"/>
              </w:rPr>
              <w:t>吨</w:t>
            </w:r>
          </w:p>
        </w:tc>
        <w:tc>
          <w:tcPr>
            <w:tcW w:w="869" w:type="pct"/>
            <w:vAlign w:val="center"/>
          </w:tcPr>
          <w:p w:rsidR="00A52920" w:rsidRPr="007018F1" w:rsidRDefault="00A52920" w:rsidP="00A52920">
            <w:pPr>
              <w:pStyle w:val="ac"/>
              <w:spacing w:before="62" w:after="62"/>
              <w:rPr>
                <w:rFonts w:ascii="宋体" w:hAnsi="宋体"/>
                <w:szCs w:val="21"/>
              </w:rPr>
            </w:pPr>
            <w:r w:rsidRPr="007018F1">
              <w:rPr>
                <w:rFonts w:ascii="宋体" w:hAnsi="宋体"/>
                <w:szCs w:val="21"/>
              </w:rPr>
              <w:t>2</w:t>
            </w:r>
            <w:r w:rsidRPr="007018F1">
              <w:rPr>
                <w:rFonts w:ascii="宋体" w:hAnsi="宋体" w:hint="eastAsia"/>
                <w:szCs w:val="21"/>
              </w:rPr>
              <w:t>920</w:t>
            </w:r>
          </w:p>
        </w:tc>
        <w:tc>
          <w:tcPr>
            <w:tcW w:w="1524" w:type="pct"/>
            <w:vAlign w:val="center"/>
          </w:tcPr>
          <w:p w:rsidR="00A52920" w:rsidRPr="00A34D5C" w:rsidRDefault="00A52920" w:rsidP="00A52920">
            <w:pPr>
              <w:pStyle w:val="ac"/>
              <w:spacing w:before="62" w:after="62"/>
              <w:rPr>
                <w:rFonts w:ascii="宋体" w:hAnsi="宋体"/>
                <w:szCs w:val="21"/>
              </w:rPr>
            </w:pPr>
            <w:r>
              <w:rPr>
                <w:rFonts w:ascii="宋体" w:hAnsi="宋体" w:hint="eastAsia"/>
                <w:szCs w:val="21"/>
              </w:rPr>
              <w:t>海城亿丰饲料</w:t>
            </w:r>
          </w:p>
        </w:tc>
      </w:tr>
      <w:tr w:rsidR="00A52920" w:rsidRPr="0094115D" w:rsidTr="00A52920">
        <w:trPr>
          <w:trHeight w:hRule="exact" w:val="533"/>
          <w:jc w:val="center"/>
        </w:trPr>
        <w:tc>
          <w:tcPr>
            <w:tcW w:w="629" w:type="pct"/>
            <w:vAlign w:val="center"/>
          </w:tcPr>
          <w:p w:rsidR="00A52920" w:rsidRDefault="00A52920" w:rsidP="00A52920">
            <w:pPr>
              <w:jc w:val="center"/>
              <w:rPr>
                <w:rFonts w:asciiTheme="minorEastAsia" w:hAnsiTheme="minorEastAsia" w:cs="宋体"/>
                <w:szCs w:val="21"/>
              </w:rPr>
            </w:pPr>
            <w:r>
              <w:rPr>
                <w:rFonts w:asciiTheme="minorEastAsia" w:hAnsiTheme="minorEastAsia" w:hint="eastAsia"/>
              </w:rPr>
              <w:t>2</w:t>
            </w:r>
          </w:p>
        </w:tc>
        <w:tc>
          <w:tcPr>
            <w:tcW w:w="1131" w:type="pct"/>
            <w:vAlign w:val="center"/>
          </w:tcPr>
          <w:p w:rsidR="00A52920" w:rsidRDefault="00A52920" w:rsidP="00A52920">
            <w:pPr>
              <w:jc w:val="center"/>
              <w:rPr>
                <w:rFonts w:ascii="宋体" w:eastAsia="宋体" w:hAnsi="宋体" w:cs="宋体"/>
                <w:szCs w:val="21"/>
              </w:rPr>
            </w:pPr>
            <w:r>
              <w:rPr>
                <w:rFonts w:ascii="宋体" w:eastAsia="宋体" w:hAnsi="宋体" w:cs="宋体" w:hint="eastAsia"/>
                <w:szCs w:val="21"/>
              </w:rPr>
              <w:t>消毒剂</w:t>
            </w:r>
          </w:p>
        </w:tc>
        <w:tc>
          <w:tcPr>
            <w:tcW w:w="847" w:type="pct"/>
            <w:vAlign w:val="center"/>
          </w:tcPr>
          <w:p w:rsidR="00A52920" w:rsidRDefault="00A52920" w:rsidP="00A52920">
            <w:pPr>
              <w:jc w:val="center"/>
              <w:rPr>
                <w:rFonts w:ascii="宋体" w:eastAsia="宋体" w:hAnsi="宋体" w:cs="宋体"/>
                <w:szCs w:val="21"/>
              </w:rPr>
            </w:pPr>
            <w:r>
              <w:rPr>
                <w:rFonts w:ascii="宋体" w:eastAsia="宋体" w:hAnsi="宋体" w:cs="宋体" w:hint="eastAsia"/>
                <w:szCs w:val="21"/>
              </w:rPr>
              <w:t>kg/a</w:t>
            </w:r>
          </w:p>
        </w:tc>
        <w:tc>
          <w:tcPr>
            <w:tcW w:w="869" w:type="pct"/>
            <w:vAlign w:val="center"/>
          </w:tcPr>
          <w:p w:rsidR="00A52920" w:rsidRDefault="00A52920" w:rsidP="00A52920">
            <w:pPr>
              <w:jc w:val="center"/>
              <w:rPr>
                <w:rFonts w:ascii="宋体" w:eastAsia="宋体" w:hAnsi="宋体" w:cs="宋体"/>
                <w:szCs w:val="21"/>
              </w:rPr>
            </w:pPr>
            <w:r>
              <w:rPr>
                <w:rFonts w:ascii="宋体" w:eastAsia="宋体" w:hAnsi="宋体" w:cs="宋体" w:hint="eastAsia"/>
                <w:szCs w:val="21"/>
              </w:rPr>
              <w:t>11</w:t>
            </w:r>
          </w:p>
        </w:tc>
        <w:tc>
          <w:tcPr>
            <w:tcW w:w="1524" w:type="pct"/>
            <w:vAlign w:val="center"/>
          </w:tcPr>
          <w:p w:rsidR="00A52920" w:rsidRDefault="00A52920" w:rsidP="00A52920">
            <w:pPr>
              <w:jc w:val="center"/>
              <w:rPr>
                <w:rFonts w:ascii="宋体" w:eastAsia="宋体" w:hAnsi="宋体" w:cs="宋体"/>
                <w:szCs w:val="21"/>
              </w:rPr>
            </w:pPr>
          </w:p>
        </w:tc>
      </w:tr>
    </w:tbl>
    <w:p w:rsidR="003651B8" w:rsidRPr="00A52920" w:rsidRDefault="00A52920" w:rsidP="00A52920">
      <w:pPr>
        <w:spacing w:line="360" w:lineRule="auto"/>
        <w:ind w:firstLineChars="200" w:firstLine="480"/>
        <w:rPr>
          <w:rFonts w:ascii="Times New Roman" w:hAnsiTheme="minorEastAsia" w:cs="Times New Roman"/>
          <w:color w:val="333333"/>
          <w:sz w:val="24"/>
          <w:szCs w:val="24"/>
          <w:shd w:val="clear" w:color="auto" w:fill="FFFFFF"/>
        </w:rPr>
      </w:pPr>
      <w:r w:rsidRPr="00A52920">
        <w:rPr>
          <w:rFonts w:ascii="Times New Roman" w:hAnsiTheme="minorEastAsia" w:cs="Times New Roman" w:hint="eastAsia"/>
          <w:color w:val="333333"/>
          <w:sz w:val="24"/>
          <w:szCs w:val="24"/>
          <w:shd w:val="clear" w:color="auto" w:fill="FFFFFF"/>
        </w:rPr>
        <w:t>成品复合鸡饲料</w:t>
      </w:r>
      <w:r>
        <w:rPr>
          <w:rFonts w:ascii="Times New Roman" w:hAnsiTheme="minorEastAsia" w:cs="Times New Roman" w:hint="eastAsia"/>
          <w:color w:val="333333"/>
          <w:sz w:val="24"/>
          <w:szCs w:val="24"/>
          <w:shd w:val="clear" w:color="auto" w:fill="FFFFFF"/>
        </w:rPr>
        <w:t>主要成分为：</w:t>
      </w:r>
      <w:r w:rsidRPr="00A52920">
        <w:rPr>
          <w:rFonts w:ascii="Times New Roman" w:hAnsiTheme="minorEastAsia" w:cs="Times New Roman" w:hint="eastAsia"/>
          <w:color w:val="333333"/>
          <w:sz w:val="24"/>
          <w:szCs w:val="24"/>
          <w:shd w:val="clear" w:color="auto" w:fill="FFFFFF"/>
        </w:rPr>
        <w:t>玉米、豆粕、糠麸、鱼粉、麦类、骨粉、贝壳粉、食盐、维生素、微量元素及添加剂等。</w:t>
      </w:r>
      <w:r w:rsidRPr="00A52920">
        <w:rPr>
          <w:rFonts w:ascii="Times New Roman" w:hAnsi="Times New Roman" w:cs="Times New Roman"/>
          <w:color w:val="333333"/>
          <w:sz w:val="24"/>
          <w:szCs w:val="24"/>
          <w:shd w:val="clear" w:color="auto" w:fill="FFFFFF"/>
        </w:rPr>
        <w:t>根据鸡雏成长的不同阶段，配方比例略有变化，大体为谷物类占</w:t>
      </w:r>
      <w:r w:rsidRPr="00A52920">
        <w:rPr>
          <w:rFonts w:ascii="Times New Roman" w:hAnsi="Times New Roman" w:cs="Times New Roman"/>
          <w:color w:val="333333"/>
          <w:sz w:val="24"/>
          <w:szCs w:val="24"/>
          <w:shd w:val="clear" w:color="auto" w:fill="FFFFFF"/>
        </w:rPr>
        <w:t>50.0%~70.0%</w:t>
      </w:r>
      <w:r w:rsidRPr="00A52920">
        <w:rPr>
          <w:rFonts w:ascii="Times New Roman" w:hAnsi="Times New Roman" w:cs="Times New Roman"/>
          <w:color w:val="333333"/>
          <w:sz w:val="24"/>
          <w:szCs w:val="24"/>
          <w:shd w:val="clear" w:color="auto" w:fill="FFFFFF"/>
        </w:rPr>
        <w:t>，糠麸类占</w:t>
      </w:r>
      <w:r w:rsidRPr="00A52920">
        <w:rPr>
          <w:rFonts w:ascii="Times New Roman" w:hAnsi="Times New Roman" w:cs="Times New Roman"/>
          <w:color w:val="333333"/>
          <w:sz w:val="24"/>
          <w:szCs w:val="24"/>
          <w:shd w:val="clear" w:color="auto" w:fill="FFFFFF"/>
        </w:rPr>
        <w:t>5.0%~15.0%</w:t>
      </w:r>
      <w:r w:rsidRPr="00A52920">
        <w:rPr>
          <w:rFonts w:ascii="Times New Roman" w:hAnsi="Times New Roman" w:cs="Times New Roman"/>
          <w:color w:val="333333"/>
          <w:sz w:val="24"/>
          <w:szCs w:val="24"/>
          <w:shd w:val="clear" w:color="auto" w:fill="FFFFFF"/>
        </w:rPr>
        <w:t>，动物类占</w:t>
      </w:r>
      <w:r w:rsidRPr="00A52920">
        <w:rPr>
          <w:rFonts w:ascii="Times New Roman" w:hAnsi="Times New Roman" w:cs="Times New Roman"/>
          <w:color w:val="333333"/>
          <w:sz w:val="24"/>
          <w:szCs w:val="24"/>
          <w:shd w:val="clear" w:color="auto" w:fill="FFFFFF"/>
        </w:rPr>
        <w:t>15.0%~25.0%</w:t>
      </w:r>
      <w:r w:rsidRPr="00A52920">
        <w:rPr>
          <w:rFonts w:ascii="Times New Roman" w:hAnsi="Times New Roman" w:cs="Times New Roman"/>
          <w:color w:val="333333"/>
          <w:sz w:val="24"/>
          <w:szCs w:val="24"/>
          <w:shd w:val="clear" w:color="auto" w:fill="FFFFFF"/>
        </w:rPr>
        <w:t>，矿物质类占</w:t>
      </w:r>
      <w:r w:rsidRPr="00A52920">
        <w:rPr>
          <w:rFonts w:ascii="Times New Roman" w:hAnsi="Times New Roman" w:cs="Times New Roman"/>
          <w:color w:val="333333"/>
          <w:sz w:val="24"/>
          <w:szCs w:val="24"/>
          <w:shd w:val="clear" w:color="auto" w:fill="FFFFFF"/>
        </w:rPr>
        <w:t>3.0%~7.0%</w:t>
      </w:r>
      <w:r w:rsidRPr="00A52920">
        <w:rPr>
          <w:rFonts w:ascii="Times New Roman" w:hAnsi="Times New Roman" w:cs="Times New Roman"/>
          <w:color w:val="333333"/>
          <w:sz w:val="24"/>
          <w:szCs w:val="24"/>
          <w:shd w:val="clear" w:color="auto" w:fill="FFFFFF"/>
        </w:rPr>
        <w:t>，维生素、微量元素及添加剂类占</w:t>
      </w:r>
      <w:r w:rsidRPr="00A52920">
        <w:rPr>
          <w:rFonts w:ascii="Times New Roman" w:hAnsi="Times New Roman" w:cs="Times New Roman"/>
          <w:color w:val="333333"/>
          <w:sz w:val="24"/>
          <w:szCs w:val="24"/>
          <w:shd w:val="clear" w:color="auto" w:fill="FFFFFF"/>
        </w:rPr>
        <w:t>0.5%~1.0%</w:t>
      </w:r>
      <w:r w:rsidRPr="00A52920">
        <w:rPr>
          <w:rFonts w:ascii="Times New Roman" w:hAnsi="Times New Roman" w:cs="Times New Roman"/>
          <w:color w:val="333333"/>
          <w:sz w:val="24"/>
          <w:szCs w:val="24"/>
          <w:shd w:val="clear" w:color="auto" w:fill="FFFFFF"/>
        </w:rPr>
        <w:t>。</w:t>
      </w:r>
    </w:p>
    <w:p w:rsidR="006479B9" w:rsidRPr="00D863C2" w:rsidRDefault="006479B9" w:rsidP="00C06D81">
      <w:pPr>
        <w:spacing w:line="360" w:lineRule="exact"/>
        <w:rPr>
          <w:rFonts w:ascii="Times New Roman" w:hAnsi="Times New Roman" w:cs="Times New Roman"/>
          <w:b/>
          <w:sz w:val="24"/>
          <w:szCs w:val="24"/>
        </w:rPr>
      </w:pPr>
      <w:r w:rsidRPr="00D863C2">
        <w:rPr>
          <w:rFonts w:ascii="Times New Roman" w:hAnsiTheme="minorEastAsia" w:cs="Times New Roman"/>
          <w:b/>
          <w:bCs/>
          <w:sz w:val="24"/>
          <w:szCs w:val="24"/>
        </w:rPr>
        <w:t>表</w:t>
      </w:r>
      <w:r w:rsidRPr="00CE57B8">
        <w:rPr>
          <w:rFonts w:ascii="Times New Roman" w:hAnsi="Times New Roman" w:cs="Times New Roman"/>
          <w:b/>
          <w:bCs/>
          <w:szCs w:val="21"/>
        </w:rPr>
        <w:t>3-</w:t>
      </w:r>
      <w:r w:rsidR="00BA6EF8" w:rsidRPr="00CE57B8">
        <w:rPr>
          <w:rFonts w:ascii="Times New Roman" w:hAnsi="Times New Roman" w:cs="Times New Roman"/>
          <w:b/>
          <w:bCs/>
          <w:szCs w:val="21"/>
        </w:rPr>
        <w:t>2</w:t>
      </w:r>
      <w:r w:rsidRPr="00D863C2">
        <w:rPr>
          <w:rFonts w:ascii="Times New Roman" w:hAnsi="Times New Roman" w:cs="Times New Roman"/>
          <w:b/>
          <w:bCs/>
          <w:sz w:val="24"/>
          <w:szCs w:val="24"/>
        </w:rPr>
        <w:t xml:space="preserve">  </w:t>
      </w:r>
      <w:r w:rsidR="00C06D81">
        <w:rPr>
          <w:rFonts w:ascii="Times New Roman" w:hAnsi="Times New Roman" w:cs="Times New Roman" w:hint="eastAsia"/>
          <w:b/>
          <w:bCs/>
          <w:sz w:val="24"/>
          <w:szCs w:val="24"/>
        </w:rPr>
        <w:t xml:space="preserve">                  </w:t>
      </w:r>
      <w:r w:rsidR="003E32FE">
        <w:rPr>
          <w:rFonts w:ascii="Times New Roman" w:hAnsi="Times New Roman" w:cs="Times New Roman" w:hint="eastAsia"/>
          <w:b/>
          <w:bCs/>
          <w:sz w:val="24"/>
          <w:szCs w:val="24"/>
        </w:rPr>
        <w:t xml:space="preserve">  </w:t>
      </w:r>
      <w:r w:rsidRPr="00D863C2">
        <w:rPr>
          <w:rFonts w:ascii="Times New Roman" w:hAnsiTheme="minorEastAsia" w:cs="Times New Roman"/>
          <w:b/>
          <w:bCs/>
          <w:sz w:val="24"/>
          <w:szCs w:val="24"/>
        </w:rPr>
        <w:t>水及能源消耗量一览表</w:t>
      </w:r>
    </w:p>
    <w:tbl>
      <w:tblPr>
        <w:tblStyle w:val="a7"/>
        <w:tblW w:w="5000" w:type="pct"/>
        <w:tblBorders>
          <w:top w:val="double" w:sz="4" w:space="0" w:color="auto"/>
          <w:left w:val="none" w:sz="0" w:space="0" w:color="auto"/>
          <w:bottom w:val="double" w:sz="4" w:space="0" w:color="auto"/>
          <w:right w:val="none" w:sz="0" w:space="0" w:color="auto"/>
        </w:tblBorders>
        <w:tblLook w:val="04A0"/>
      </w:tblPr>
      <w:tblGrid>
        <w:gridCol w:w="2586"/>
        <w:gridCol w:w="1905"/>
        <w:gridCol w:w="2890"/>
        <w:gridCol w:w="1793"/>
      </w:tblGrid>
      <w:tr w:rsidR="006479B9" w:rsidRPr="0094115D" w:rsidTr="003E32FE">
        <w:trPr>
          <w:trHeight w:hRule="exact" w:val="533"/>
        </w:trPr>
        <w:tc>
          <w:tcPr>
            <w:tcW w:w="1409" w:type="pct"/>
          </w:tcPr>
          <w:p w:rsidR="006479B9" w:rsidRPr="0094115D" w:rsidRDefault="006479B9" w:rsidP="0094115D">
            <w:pPr>
              <w:spacing w:line="360" w:lineRule="exact"/>
              <w:jc w:val="center"/>
              <w:rPr>
                <w:rFonts w:asciiTheme="minorEastAsia" w:hAnsiTheme="minorEastAsia" w:cs="Times New Roman"/>
                <w:bCs/>
                <w:szCs w:val="21"/>
              </w:rPr>
            </w:pPr>
            <w:bookmarkStart w:id="24" w:name="_GoBack"/>
            <w:bookmarkEnd w:id="24"/>
            <w:r w:rsidRPr="0094115D">
              <w:rPr>
                <w:rFonts w:asciiTheme="minorEastAsia" w:hAnsiTheme="minorEastAsia" w:cs="Times New Roman"/>
                <w:bCs/>
                <w:szCs w:val="21"/>
              </w:rPr>
              <w:t>名称</w:t>
            </w:r>
          </w:p>
        </w:tc>
        <w:tc>
          <w:tcPr>
            <w:tcW w:w="1038"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消耗量</w:t>
            </w:r>
          </w:p>
        </w:tc>
        <w:tc>
          <w:tcPr>
            <w:tcW w:w="1575"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名称</w:t>
            </w:r>
          </w:p>
        </w:tc>
        <w:tc>
          <w:tcPr>
            <w:tcW w:w="977"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消耗量</w:t>
            </w:r>
          </w:p>
        </w:tc>
      </w:tr>
      <w:tr w:rsidR="006479B9" w:rsidRPr="0094115D" w:rsidTr="003E32FE">
        <w:trPr>
          <w:trHeight w:hRule="exact" w:val="533"/>
        </w:trPr>
        <w:tc>
          <w:tcPr>
            <w:tcW w:w="1409"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水（吨/年）</w:t>
            </w:r>
          </w:p>
        </w:tc>
        <w:tc>
          <w:tcPr>
            <w:tcW w:w="1038" w:type="pct"/>
          </w:tcPr>
          <w:p w:rsidR="006479B9" w:rsidRPr="0094115D" w:rsidRDefault="00063D52" w:rsidP="00063D52">
            <w:pPr>
              <w:spacing w:line="360" w:lineRule="exact"/>
              <w:jc w:val="center"/>
              <w:rPr>
                <w:rFonts w:asciiTheme="minorEastAsia" w:hAnsiTheme="minorEastAsia" w:cs="Times New Roman"/>
                <w:bCs/>
                <w:szCs w:val="21"/>
              </w:rPr>
            </w:pPr>
            <w:r>
              <w:rPr>
                <w:rFonts w:ascii="宋体" w:hAnsi="宋体" w:hint="eastAsia"/>
                <w:szCs w:val="21"/>
              </w:rPr>
              <w:t>2500</w:t>
            </w:r>
          </w:p>
        </w:tc>
        <w:tc>
          <w:tcPr>
            <w:tcW w:w="1575"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燃油（吨/年）</w:t>
            </w:r>
          </w:p>
        </w:tc>
        <w:tc>
          <w:tcPr>
            <w:tcW w:w="977"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w:t>
            </w:r>
          </w:p>
        </w:tc>
      </w:tr>
      <w:tr w:rsidR="006479B9" w:rsidRPr="0094115D" w:rsidTr="003E32FE">
        <w:trPr>
          <w:trHeight w:hRule="exact" w:val="533"/>
        </w:trPr>
        <w:tc>
          <w:tcPr>
            <w:tcW w:w="1409"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lastRenderedPageBreak/>
              <w:t>电（千瓦/年）</w:t>
            </w:r>
          </w:p>
        </w:tc>
        <w:tc>
          <w:tcPr>
            <w:tcW w:w="1038" w:type="pct"/>
          </w:tcPr>
          <w:p w:rsidR="006479B9" w:rsidRPr="0094115D" w:rsidRDefault="00063D52" w:rsidP="0094115D">
            <w:pPr>
              <w:spacing w:line="360" w:lineRule="exact"/>
              <w:jc w:val="center"/>
              <w:rPr>
                <w:rFonts w:asciiTheme="minorEastAsia" w:hAnsiTheme="minorEastAsia" w:cs="Times New Roman"/>
                <w:bCs/>
                <w:szCs w:val="21"/>
              </w:rPr>
            </w:pPr>
            <w:r w:rsidRPr="00C10C0C">
              <w:rPr>
                <w:rFonts w:ascii="宋体" w:hAnsi="宋体" w:hint="eastAsia"/>
                <w:szCs w:val="21"/>
              </w:rPr>
              <w:t>70000</w:t>
            </w:r>
          </w:p>
        </w:tc>
        <w:tc>
          <w:tcPr>
            <w:tcW w:w="1575"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燃气（标立方米/年）</w:t>
            </w:r>
          </w:p>
        </w:tc>
        <w:tc>
          <w:tcPr>
            <w:tcW w:w="977"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w:t>
            </w:r>
          </w:p>
        </w:tc>
      </w:tr>
      <w:tr w:rsidR="006479B9" w:rsidRPr="0094115D" w:rsidTr="003E32FE">
        <w:trPr>
          <w:trHeight w:hRule="exact" w:val="533"/>
        </w:trPr>
        <w:tc>
          <w:tcPr>
            <w:tcW w:w="1409"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燃煤（吨/年）</w:t>
            </w:r>
          </w:p>
        </w:tc>
        <w:tc>
          <w:tcPr>
            <w:tcW w:w="1038" w:type="pct"/>
          </w:tcPr>
          <w:p w:rsidR="006479B9" w:rsidRPr="0094115D" w:rsidRDefault="00063D52" w:rsidP="0094115D">
            <w:pPr>
              <w:spacing w:line="360" w:lineRule="exact"/>
              <w:jc w:val="center"/>
              <w:rPr>
                <w:rFonts w:asciiTheme="minorEastAsia" w:hAnsiTheme="minorEastAsia" w:cs="Times New Roman"/>
                <w:bCs/>
                <w:szCs w:val="21"/>
              </w:rPr>
            </w:pPr>
            <w:r>
              <w:rPr>
                <w:rFonts w:ascii="宋体" w:hAnsi="宋体" w:hint="eastAsia"/>
                <w:szCs w:val="21"/>
              </w:rPr>
              <w:t>120</w:t>
            </w:r>
          </w:p>
        </w:tc>
        <w:tc>
          <w:tcPr>
            <w:tcW w:w="1575"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其它</w:t>
            </w:r>
          </w:p>
        </w:tc>
        <w:tc>
          <w:tcPr>
            <w:tcW w:w="977" w:type="pct"/>
          </w:tcPr>
          <w:p w:rsidR="006479B9" w:rsidRPr="0094115D" w:rsidRDefault="006479B9" w:rsidP="0094115D">
            <w:pPr>
              <w:spacing w:line="360" w:lineRule="exact"/>
              <w:jc w:val="center"/>
              <w:rPr>
                <w:rFonts w:asciiTheme="minorEastAsia" w:hAnsiTheme="minorEastAsia" w:cs="Times New Roman"/>
                <w:bCs/>
                <w:szCs w:val="21"/>
              </w:rPr>
            </w:pPr>
            <w:r w:rsidRPr="0094115D">
              <w:rPr>
                <w:rFonts w:asciiTheme="minorEastAsia" w:hAnsiTheme="minorEastAsia" w:cs="Times New Roman"/>
                <w:bCs/>
                <w:szCs w:val="21"/>
              </w:rPr>
              <w:t>/</w:t>
            </w:r>
          </w:p>
        </w:tc>
      </w:tr>
    </w:tbl>
    <w:p w:rsidR="002A6454" w:rsidRPr="00D863C2" w:rsidRDefault="002A6454" w:rsidP="006479B9">
      <w:pPr>
        <w:jc w:val="left"/>
        <w:rPr>
          <w:rFonts w:ascii="Times New Roman" w:hAnsi="Times New Roman" w:cs="Times New Roman"/>
          <w:sz w:val="24"/>
          <w:szCs w:val="24"/>
        </w:rPr>
      </w:pPr>
    </w:p>
    <w:p w:rsidR="00762001" w:rsidRPr="00D863C2" w:rsidRDefault="00762001" w:rsidP="00855FB5">
      <w:pPr>
        <w:pStyle w:val="2"/>
        <w:rPr>
          <w:rFonts w:ascii="Times New Roman" w:hAnsi="Times New Roman" w:cs="Times New Roman"/>
        </w:rPr>
      </w:pPr>
      <w:bookmarkStart w:id="25" w:name="_Toc505006976"/>
      <w:bookmarkStart w:id="26" w:name="_Toc507228096"/>
      <w:r w:rsidRPr="00D863C2">
        <w:rPr>
          <w:rFonts w:ascii="Times New Roman" w:hAnsi="Times New Roman" w:cs="Times New Roman"/>
        </w:rPr>
        <w:t>3.</w:t>
      </w:r>
      <w:r w:rsidR="00C115DF">
        <w:rPr>
          <w:rFonts w:ascii="Times New Roman" w:hAnsi="Times New Roman" w:cs="Times New Roman" w:hint="eastAsia"/>
        </w:rPr>
        <w:t>5</w:t>
      </w:r>
      <w:r w:rsidRPr="00D863C2">
        <w:rPr>
          <w:rFonts w:ascii="Times New Roman" w:cs="Times New Roman"/>
        </w:rPr>
        <w:t>水源及水平衡</w:t>
      </w:r>
      <w:bookmarkEnd w:id="25"/>
      <w:bookmarkEnd w:id="26"/>
    </w:p>
    <w:p w:rsidR="00163260" w:rsidRPr="00ED5C14" w:rsidRDefault="0084360A" w:rsidP="00ED5C14">
      <w:pPr>
        <w:spacing w:line="360" w:lineRule="auto"/>
        <w:ind w:firstLineChars="200" w:firstLine="480"/>
        <w:jc w:val="left"/>
        <w:rPr>
          <w:rFonts w:ascii="Times New Roman" w:hAnsiTheme="minorEastAsia" w:cs="Times New Roman"/>
          <w:color w:val="333333"/>
          <w:sz w:val="24"/>
          <w:szCs w:val="24"/>
          <w:shd w:val="clear" w:color="auto" w:fill="FFFFFF"/>
        </w:rPr>
      </w:pPr>
      <w:r w:rsidRPr="00ED5C14">
        <w:rPr>
          <w:rFonts w:ascii="Times New Roman" w:hAnsiTheme="minorEastAsia" w:cs="Times New Roman"/>
          <w:color w:val="333333"/>
          <w:sz w:val="24"/>
          <w:szCs w:val="24"/>
          <w:shd w:val="clear" w:color="auto" w:fill="FFFFFF"/>
        </w:rPr>
        <w:t>生活污水</w:t>
      </w:r>
      <w:r w:rsidR="00C115DF">
        <w:rPr>
          <w:rFonts w:ascii="Times New Roman" w:hAnsiTheme="minorEastAsia" w:cs="Times New Roman" w:hint="eastAsia"/>
          <w:color w:val="333333"/>
          <w:sz w:val="24"/>
          <w:szCs w:val="24"/>
          <w:shd w:val="clear" w:color="auto" w:fill="FFFFFF"/>
        </w:rPr>
        <w:t>120</w:t>
      </w:r>
      <w:r w:rsidRPr="00ED5C14">
        <w:rPr>
          <w:rFonts w:ascii="Times New Roman" w:hAnsiTheme="minorEastAsia" w:cs="Times New Roman"/>
          <w:color w:val="333333"/>
          <w:sz w:val="24"/>
          <w:szCs w:val="24"/>
          <w:shd w:val="clear" w:color="auto" w:fill="FFFFFF"/>
        </w:rPr>
        <w:t>m</w:t>
      </w:r>
      <w:r w:rsidRPr="00ED5C14">
        <w:rPr>
          <w:rFonts w:ascii="Times New Roman" w:hAnsiTheme="minorEastAsia" w:cs="Times New Roman"/>
          <w:color w:val="333333"/>
          <w:sz w:val="24"/>
          <w:szCs w:val="24"/>
          <w:shd w:val="clear" w:color="auto" w:fill="FFFFFF"/>
          <w:vertAlign w:val="superscript"/>
        </w:rPr>
        <w:t>3</w:t>
      </w:r>
      <w:r w:rsidRPr="00ED5C14">
        <w:rPr>
          <w:rFonts w:ascii="Times New Roman" w:hAnsiTheme="minorEastAsia" w:cs="Times New Roman"/>
          <w:color w:val="333333"/>
          <w:sz w:val="24"/>
          <w:szCs w:val="24"/>
          <w:shd w:val="clear" w:color="auto" w:fill="FFFFFF"/>
        </w:rPr>
        <w:t>/a</w:t>
      </w:r>
      <w:r w:rsidRPr="00ED5C14">
        <w:rPr>
          <w:rFonts w:ascii="Times New Roman" w:hAnsiTheme="minorEastAsia" w:cs="Times New Roman"/>
          <w:color w:val="333333"/>
          <w:sz w:val="24"/>
          <w:szCs w:val="24"/>
          <w:shd w:val="clear" w:color="auto" w:fill="FFFFFF"/>
        </w:rPr>
        <w:t>经过厂区化粪池处理，生石灰消毒后用于农田灌溉。清洗鸡舍污水</w:t>
      </w:r>
      <w:r w:rsidR="00C115DF">
        <w:rPr>
          <w:rFonts w:ascii="Times New Roman" w:hAnsiTheme="minorEastAsia" w:cs="Times New Roman" w:hint="eastAsia"/>
          <w:color w:val="333333"/>
          <w:sz w:val="24"/>
          <w:szCs w:val="24"/>
          <w:shd w:val="clear" w:color="auto" w:fill="FFFFFF"/>
        </w:rPr>
        <w:t>380</w:t>
      </w:r>
      <w:r w:rsidRPr="00ED5C14">
        <w:rPr>
          <w:rFonts w:ascii="Times New Roman" w:hAnsiTheme="minorEastAsia" w:cs="Times New Roman"/>
          <w:color w:val="333333"/>
          <w:sz w:val="24"/>
          <w:szCs w:val="24"/>
          <w:shd w:val="clear" w:color="auto" w:fill="FFFFFF"/>
        </w:rPr>
        <w:t>m</w:t>
      </w:r>
      <w:r w:rsidRPr="00ED5C14">
        <w:rPr>
          <w:rFonts w:ascii="Times New Roman" w:hAnsiTheme="minorEastAsia" w:cs="Times New Roman"/>
          <w:color w:val="333333"/>
          <w:sz w:val="24"/>
          <w:szCs w:val="24"/>
          <w:shd w:val="clear" w:color="auto" w:fill="FFFFFF"/>
          <w:vertAlign w:val="superscript"/>
        </w:rPr>
        <w:t>3</w:t>
      </w:r>
      <w:r w:rsidRPr="00ED5C14">
        <w:rPr>
          <w:rFonts w:ascii="Times New Roman" w:hAnsiTheme="minorEastAsia" w:cs="Times New Roman"/>
          <w:color w:val="333333"/>
          <w:sz w:val="24"/>
          <w:szCs w:val="24"/>
          <w:shd w:val="clear" w:color="auto" w:fill="FFFFFF"/>
        </w:rPr>
        <w:t>/a</w:t>
      </w:r>
      <w:r w:rsidRPr="00ED5C14">
        <w:rPr>
          <w:rFonts w:ascii="Times New Roman" w:hAnsiTheme="minorEastAsia" w:cs="Times New Roman"/>
          <w:color w:val="333333"/>
          <w:sz w:val="24"/>
          <w:szCs w:val="24"/>
          <w:shd w:val="clear" w:color="auto" w:fill="FFFFFF"/>
        </w:rPr>
        <w:t>经过厂区化粪池处理，生石灰消毒后用于农田灌溉。鸡的饮水量为</w:t>
      </w:r>
      <w:r w:rsidR="00C115DF">
        <w:rPr>
          <w:rFonts w:ascii="Times New Roman" w:hAnsiTheme="minorEastAsia" w:cs="Times New Roman" w:hint="eastAsia"/>
          <w:color w:val="333333"/>
          <w:sz w:val="24"/>
          <w:szCs w:val="24"/>
          <w:shd w:val="clear" w:color="auto" w:fill="FFFFFF"/>
        </w:rPr>
        <w:t>2000</w:t>
      </w:r>
      <w:r w:rsidRPr="00ED5C14">
        <w:rPr>
          <w:rFonts w:ascii="Times New Roman" w:hAnsiTheme="minorEastAsia" w:cs="Times New Roman"/>
          <w:color w:val="333333"/>
          <w:sz w:val="24"/>
          <w:szCs w:val="24"/>
          <w:shd w:val="clear" w:color="auto" w:fill="FFFFFF"/>
        </w:rPr>
        <w:t>吨。项目总用水量</w:t>
      </w:r>
      <w:r w:rsidRPr="00ED5C14">
        <w:rPr>
          <w:rFonts w:ascii="Times New Roman" w:hAnsiTheme="minorEastAsia" w:cs="Times New Roman"/>
          <w:color w:val="333333"/>
          <w:sz w:val="24"/>
          <w:szCs w:val="24"/>
          <w:shd w:val="clear" w:color="auto" w:fill="FFFFFF"/>
        </w:rPr>
        <w:t>2500m</w:t>
      </w:r>
      <w:r w:rsidRPr="00ED5C14">
        <w:rPr>
          <w:rFonts w:ascii="Times New Roman" w:hAnsiTheme="minorEastAsia" w:cs="Times New Roman"/>
          <w:color w:val="333333"/>
          <w:sz w:val="24"/>
          <w:szCs w:val="24"/>
          <w:shd w:val="clear" w:color="auto" w:fill="FFFFFF"/>
          <w:vertAlign w:val="superscript"/>
        </w:rPr>
        <w:t>3</w:t>
      </w:r>
      <w:r w:rsidRPr="00ED5C14">
        <w:rPr>
          <w:rFonts w:ascii="Times New Roman" w:hAnsiTheme="minorEastAsia" w:cs="Times New Roman"/>
          <w:color w:val="333333"/>
          <w:sz w:val="24"/>
          <w:szCs w:val="24"/>
          <w:shd w:val="clear" w:color="auto" w:fill="FFFFFF"/>
        </w:rPr>
        <w:t>/a</w:t>
      </w:r>
      <w:r w:rsidRPr="00ED5C14">
        <w:rPr>
          <w:rFonts w:ascii="Times New Roman" w:hAnsiTheme="minorEastAsia" w:cs="Times New Roman"/>
          <w:color w:val="333333"/>
          <w:sz w:val="24"/>
          <w:szCs w:val="24"/>
          <w:shd w:val="clear" w:color="auto" w:fill="FFFFFF"/>
        </w:rPr>
        <w:t>，厂区内建有二眼深水井，满足项目用水需要，深井日供水能力为</w:t>
      </w:r>
      <w:r w:rsidRPr="00ED5C14">
        <w:rPr>
          <w:rFonts w:ascii="Times New Roman" w:hAnsiTheme="minorEastAsia" w:cs="Times New Roman"/>
          <w:color w:val="333333"/>
          <w:sz w:val="24"/>
          <w:szCs w:val="24"/>
          <w:shd w:val="clear" w:color="auto" w:fill="FFFFFF"/>
        </w:rPr>
        <w:t>50m</w:t>
      </w:r>
      <w:r w:rsidRPr="00ED5C14">
        <w:rPr>
          <w:rFonts w:ascii="Times New Roman" w:hAnsiTheme="minorEastAsia" w:cs="Times New Roman"/>
          <w:color w:val="333333"/>
          <w:sz w:val="24"/>
          <w:szCs w:val="24"/>
          <w:shd w:val="clear" w:color="auto" w:fill="FFFFFF"/>
          <w:vertAlign w:val="superscript"/>
        </w:rPr>
        <w:t>3</w:t>
      </w:r>
      <w:r w:rsidRPr="00ED5C14">
        <w:rPr>
          <w:rFonts w:ascii="Times New Roman" w:hAnsiTheme="minorEastAsia" w:cs="Times New Roman"/>
          <w:color w:val="333333"/>
          <w:sz w:val="24"/>
          <w:szCs w:val="24"/>
          <w:shd w:val="clear" w:color="auto" w:fill="FFFFFF"/>
        </w:rPr>
        <w:t>/d</w:t>
      </w:r>
      <w:r w:rsidRPr="00ED5C14">
        <w:rPr>
          <w:rFonts w:ascii="Times New Roman" w:hAnsiTheme="minorEastAsia" w:cs="Times New Roman"/>
          <w:color w:val="333333"/>
          <w:sz w:val="24"/>
          <w:szCs w:val="24"/>
          <w:shd w:val="clear" w:color="auto" w:fill="FFFFFF"/>
        </w:rPr>
        <w:t>。</w:t>
      </w:r>
    </w:p>
    <w:p w:rsidR="00C62749" w:rsidRPr="00ED5C14" w:rsidRDefault="00C62749" w:rsidP="00ED5C14">
      <w:pPr>
        <w:spacing w:line="360" w:lineRule="auto"/>
        <w:ind w:firstLineChars="200" w:firstLine="480"/>
        <w:rPr>
          <w:rFonts w:ascii="Times New Roman" w:hAnsiTheme="minorEastAsia" w:cs="Times New Roman"/>
          <w:color w:val="333333"/>
          <w:sz w:val="24"/>
          <w:szCs w:val="24"/>
          <w:shd w:val="clear" w:color="auto" w:fill="FFFFFF"/>
        </w:rPr>
      </w:pPr>
      <w:r w:rsidRPr="00ED5C14">
        <w:rPr>
          <w:rFonts w:ascii="Times New Roman" w:hAnsiTheme="minorEastAsia" w:cs="Times New Roman"/>
          <w:color w:val="333333"/>
          <w:sz w:val="24"/>
          <w:szCs w:val="24"/>
          <w:shd w:val="clear" w:color="auto" w:fill="FFFFFF"/>
        </w:rPr>
        <w:t>本项目水量平衡及污水走向详见图</w:t>
      </w:r>
      <w:r w:rsidRPr="00ED5C14">
        <w:rPr>
          <w:rFonts w:ascii="Times New Roman" w:hAnsiTheme="minorEastAsia" w:cs="Times New Roman"/>
          <w:color w:val="333333"/>
          <w:sz w:val="24"/>
          <w:szCs w:val="24"/>
          <w:shd w:val="clear" w:color="auto" w:fill="FFFFFF"/>
        </w:rPr>
        <w:t>3-1</w:t>
      </w:r>
      <w:r w:rsidRPr="00ED5C14">
        <w:rPr>
          <w:rFonts w:ascii="Times New Roman" w:hAnsiTheme="minorEastAsia" w:cs="Times New Roman"/>
          <w:color w:val="333333"/>
          <w:sz w:val="24"/>
          <w:szCs w:val="24"/>
          <w:shd w:val="clear" w:color="auto" w:fill="FFFFFF"/>
        </w:rPr>
        <w:t>。</w:t>
      </w:r>
    </w:p>
    <w:p w:rsidR="00E4167D" w:rsidRDefault="00547F73" w:rsidP="0084360A">
      <w:pPr>
        <w:ind w:firstLineChars="500" w:firstLine="1050"/>
        <w:rPr>
          <w:rFonts w:ascii="Times New Roman" w:hAnsi="Times New Roman" w:cs="Times New Roman"/>
          <w:sz w:val="24"/>
          <w:szCs w:val="24"/>
        </w:rPr>
      </w:pPr>
      <w:r w:rsidRPr="00547F73">
        <w:pict>
          <v:group id="画布 2" o:spid="_x0000_s1432" editas="canvas" style="position:absolute;left:0;text-align:left;margin-left:10.5pt;margin-top:7.35pt;width:430.5pt;height:234.15pt;z-index:251684864" coordsize="5467350,2973705" o:gfxdata="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3Mm4ENYAAAAFAQAADwAAAAAAAAABACAAAAAiAAAAZHJzL2Rvd25yZXYu&#10;eG1sUEsBAhQAFAAAAAgAh07iQHcE00rHBwAACE0AAA4AAAAAAAAAAQAgAAAAJQEAAGRycy9lMm9E&#10;b2MueG1sUEsFBgAAAAAGAAYAWQEAAF4LAAAAAA==&#10;">
            <v:shape id="_x0000_s1433" style="position:absolute;width:5467350;height:2973705" coordsize="21600,21600" o:spt="100" o:gfxdata="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Mm4ENYAAAAFAQAADwAAAAAAAAABACAAAAAiAAAAZHJzL2Rvd25yZXYueG1sUEsB&#10;AhQAFAAAAAgAh07iQNJQ4tXBBwAAKFAAAA4AAAAAAAAAAQAgAAAAJQEAAGRycy9lMm9Eb2MueG1s&#10;UEsFBgAAAAAGAAYAWQEAAFgLAAAAAA==&#10;" adj="0,,0" path="" filled="f" stroked="f">
              <v:stroke joinstyle="round"/>
              <v:formulas/>
              <v:path o:connecttype="segments"/>
              <o:lock v:ext="edit" aspectratio="t"/>
            </v:shape>
            <v:shape id="文本框 4" o:spid="_x0000_s1434" type="#_x0000_t202" style="position:absolute;left:1600200;top:2675890;width:800100;height:297815" o:gfxdata="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XRVodMAAAAFAQAADwAAAAAAAAABACAAAAAiAAAAZHJzL2Rvd25yZXYueG1sUEsBAhQAFAAA&#10;AAgAh07iQCsKqEn0AQAAywMAAA4AAAAAAAAAAQAgAAAAIgEAAGRycy9lMm9Eb2MueG1sUEsFBgAA&#10;AAAGAAYAWQEAAIgFAAAAAA==&#10;" filled="f">
              <v:textbox>
                <w:txbxContent>
                  <w:p w:rsidR="00715E8A" w:rsidRDefault="00715E8A" w:rsidP="0084360A">
                    <w:pPr>
                      <w:jc w:val="center"/>
                    </w:pPr>
                    <w:r>
                      <w:rPr>
                        <w:rFonts w:hint="eastAsia"/>
                      </w:rPr>
                      <w:t>生活污水</w:t>
                    </w:r>
                  </w:p>
                </w:txbxContent>
              </v:textbox>
            </v:shape>
            <v:shape id="文本框 5" o:spid="_x0000_s1435" type="#_x0000_t202" style="position:absolute;left:1828800;top:2179320;width:800100;height:29781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AWwdLTAAAABQEAAA8AAAAAAAAAAQAg&#10;AAAAIgAAAGRycy9kb3ducmV2LnhtbFBLAQIUABQAAAAIAIdO4kAVRfdCoQEAABUDAAAOAAAAAAAA&#10;AAEAIAAAACIBAABkcnMvZTJvRG9jLnhtbFBLBQYAAAAABgAGAFkBAAA1BQAAAAA=&#10;" filled="f" stroked="f">
              <v:textbox>
                <w:txbxContent>
                  <w:p w:rsidR="00715E8A" w:rsidRDefault="00715E8A" w:rsidP="0084360A">
                    <w:r>
                      <w:rPr>
                        <w:rFonts w:hint="eastAsia"/>
                      </w:rPr>
                      <w:t>损耗</w:t>
                    </w:r>
                    <w:r>
                      <w:rPr>
                        <w:rFonts w:hint="eastAsia"/>
                      </w:rPr>
                      <w:t>24</w:t>
                    </w:r>
                  </w:p>
                </w:txbxContent>
              </v:textbox>
            </v:shape>
            <v:line id="直线 6" o:spid="_x0000_s1436" style="position:absolute;flip:y" from="1943100,2476500" to="2171700,2673350" o:gfxdata="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KrBBdMA&#10;AAAFAQAADwAAAAAAAAABACAAAAAiAAAAZHJzL2Rvd25yZXYueG1sUEsBAhQAFAAAAAgAh07iQFdL&#10;Df3rAQAAqwMAAA4AAAAAAAAAAQAgAAAAIgEAAGRycy9lMm9Eb2MueG1sUEsFBgAAAAAGAAYAWQEA&#10;AH8FAAAAAA==&#10;">
              <v:stroke endarrow="classic"/>
            </v:line>
            <v:line id="直线 7" o:spid="_x0000_s1437" style="position:absolute" from="114300,1676400" to="800100,1678305" o:gfxdata="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HJXR/SAAAABQEAAA8AAAAAAAAA&#10;AQAgAAAAIgAAAGRycy9kb3ducmV2LnhtbFBLAQIUABQAAAAIAIdO4kDBTVyZ3gEAAJ4DAAAOAAAA&#10;AAAAAAEAIAAAACEBAABkcnMvZTJvRG9jLnhtbFBLBQYAAAAABgAGAFkBAABxBQAAAAA=&#10;">
              <v:stroke endarrow="classic"/>
            </v:line>
            <v:shape id="文本框 8" o:spid="_x0000_s1438" type="#_x0000_t202" style="position:absolute;left:66675;top:1388110;width:600075;height:297180"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BbB0tMAAAAFAQAADwAAAAAAAAABACAA&#10;AAAiAAAAZHJzL2Rvd25yZXYueG1sUEsBAhQAFAAAAAgAh07iQE4wYjigAQAAEwMAAA4AAAAAAAAA&#10;AQAgAAAAIgEAAGRycy9lMm9Eb2MueG1sUEsFBgAAAAAGAAYAWQEAADQFAAAAAA==&#10;" filled="f" stroked="f">
              <v:textbox>
                <w:txbxContent>
                  <w:p w:rsidR="00715E8A" w:rsidRDefault="00715E8A" w:rsidP="0084360A">
                    <w:r>
                      <w:rPr>
                        <w:rFonts w:hint="eastAsia"/>
                      </w:rPr>
                      <w:t>新鲜水</w:t>
                    </w:r>
                  </w:p>
                </w:txbxContent>
              </v:textbox>
            </v:shape>
            <v:shape id="文本框 9" o:spid="_x0000_s1439" type="#_x0000_t202" style="position:absolute;left:133350;top:1685290;width:533400;height:29527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wFsHS0wAAAAUBAAAPAAAAAAAAAAEA&#10;IAAAACIAAABkcnMvZG93bnJldi54bWxQSwECFAAUAAAACACHTuJA1XF+zaIBAAAUAwAADgAAAAAA&#10;AAABACAAAAAiAQAAZHJzL2Uyb0RvYy54bWxQSwUGAAAAAAYABgBZAQAANgUAAAAA&#10;" filled="f" stroked="f">
              <v:textbox>
                <w:txbxContent>
                  <w:p w:rsidR="00715E8A" w:rsidRDefault="00715E8A" w:rsidP="0084360A">
                    <w:r>
                      <w:rPr>
                        <w:rFonts w:hint="eastAsia"/>
                      </w:rPr>
                      <w:t>2500</w:t>
                    </w:r>
                  </w:p>
                </w:txbxContent>
              </v:textbox>
            </v:shape>
            <v:line id="直线 10" o:spid="_x0000_s1440" style="position:absolute;flip:y" from="2400300,2774315" to="3442970,2776220" o:gfxdata="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vuJwdMAAAAFAQAA&#10;DwAAAAAAAAABACAAAAAiAAAAZHJzL2Rvd25yZXYueG1sUEsBAhQAFAAAAAgAh07iQOqtbjnlAQAA&#10;qAMAAA4AAAAAAAAAAQAgAAAAIgEAAGRycy9lMm9Eb2MueG1sUEsFBgAAAAAGAAYAWQEAAHkFAAAA&#10;AA==&#10;"/>
            <v:shape id="文本框 11" o:spid="_x0000_s1441" type="#_x0000_t202" style="position:absolute;left:2628900;top:2473325;width:571500;height:297180"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AWwdLTAAAABQEAAA8AAAAAAAAA&#10;AQAgAAAAIgAAAGRycy9kb3ducmV2LnhtbFBLAQIUABQAAAAIAIdO4kCurIO1pAEAABYDAAAOAAAA&#10;AAAAAAEAIAAAACIBAABkcnMvZTJvRG9jLnhtbFBLBQYAAAAABgAGAFkBAAA4BQAAAAA=&#10;" filled="f" stroked="f">
              <v:textbox>
                <w:txbxContent>
                  <w:p w:rsidR="00715E8A" w:rsidRDefault="00715E8A" w:rsidP="0084360A">
                    <w:pPr>
                      <w:jc w:val="center"/>
                    </w:pPr>
                    <w:r>
                      <w:rPr>
                        <w:rFonts w:hint="eastAsia"/>
                      </w:rPr>
                      <w:t>96</w:t>
                    </w:r>
                  </w:p>
                </w:txbxContent>
              </v:textbox>
            </v:shape>
            <v:shape id="文本框 12" o:spid="_x0000_s1442" type="#_x0000_t202" style="position:absolute;left:4662170;top:1719580;width:805180;height:297180"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BbB0tMAAAAFAQAADwAAAAAAAAAB&#10;ACAAAAAiAAAAZHJzL2Rvd25yZXYueG1sUEsBAhQAFAAAAAgAh07iQFIMjgSjAQAAFgMAAA4AAAAA&#10;AAAAAQAgAAAAIgEAAGRycy9lMm9Eb2MueG1sUEsFBgAAAAAGAAYAWQEAADcFAAAAAA==&#10;" filled="f" stroked="f">
              <v:textbox>
                <w:txbxContent>
                  <w:p w:rsidR="00715E8A" w:rsidRDefault="00715E8A" w:rsidP="0084360A">
                    <w:pPr>
                      <w:jc w:val="center"/>
                      <w:rPr>
                        <w:szCs w:val="21"/>
                      </w:rPr>
                    </w:pPr>
                    <w:r>
                      <w:rPr>
                        <w:rFonts w:hint="eastAsia"/>
                        <w:szCs w:val="21"/>
                      </w:rPr>
                      <w:t>用于农肥</w:t>
                    </w:r>
                  </w:p>
                </w:txbxContent>
              </v:textbox>
            </v:shape>
            <v:line id="直线 13" o:spid="_x0000_s1443" style="position:absolute" from="800100,888365" to="800735,2774950" o:gfxdata="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s2Gb9QAAAAFAQAADwAAAAAAAAAB&#10;ACAAAAAiAAAAZHJzL2Rvd25yZXYueG1sUEsBAhQAFAAAAAgAh07iQBjnrT7bAQAAmwMAAA4AAAAA&#10;AAAAAQAgAAAAIwEAAGRycy9lMm9Eb2MueG1sUEsFBgAAAAAGAAYAWQEAAHAFAAAAAA==&#10;"/>
            <v:line id="直线 14" o:spid="_x0000_s1444" style="position:absolute" from="800100,2770505" to="1600200,2774950" o:gfxdata="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yV0f0gAAAAUBAAAPAAAAAAAA&#10;AAEAIAAAACIAAABkcnMvZG93bnJldi54bWxQSwECFAAUAAAACACHTuJAMWoz1N8BAACfAwAADgAA&#10;AAAAAAABACAAAAAhAQAAZHJzL2Uyb0RvYy54bWxQSwUGAAAAAAYABgBZAQAAcgUAAAAA&#10;">
              <v:stroke endarrow="classic"/>
            </v:line>
            <v:line id="直线 15" o:spid="_x0000_s1445" style="position:absolute" from="800100,885190" to="1371600,887730" o:gfxdata="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yV0f0gAAAAUBAAAPAAAAAAAA&#10;AAEAIAAAACIAAABkcnMvZG93bnJldi54bWxQSwECFAAUAAAACACHTuJAkLccf98BAACeAwAADgAA&#10;AAAAAAABACAAAAAhAQAAZHJzL2Uyb0RvYy54bWxQSwUGAAAAAAYABgBZAQAAcgUAAAAA&#10;">
              <v:stroke endarrow="classic"/>
            </v:line>
            <v:shape id="文本框 16" o:spid="_x0000_s1446" type="#_x0000_t202" style="position:absolute;left:1371600;top:689610;width:800100;height:299720" o:gfxdata="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V0VaHTAAAABQEAAA8AAAAAAAAAAQAgAAAAIgAAAGRycy9kb3ducmV2LnhtbFBLAQIUABQA&#10;AAAIAIdO4kDrVxao9QEAAMsDAAAOAAAAAAAAAAEAIAAAACIBAABkcnMvZTJvRG9jLnhtbFBLBQYA&#10;AAAABgAGAFkBAACJBQAAAAA=&#10;" filled="f">
              <v:textbox>
                <w:txbxContent>
                  <w:p w:rsidR="00715E8A" w:rsidRDefault="00715E8A" w:rsidP="0084360A">
                    <w:pPr>
                      <w:jc w:val="center"/>
                    </w:pPr>
                    <w:r>
                      <w:rPr>
                        <w:rFonts w:hint="eastAsia"/>
                      </w:rPr>
                      <w:t>鸡饮水</w:t>
                    </w:r>
                  </w:p>
                </w:txbxContent>
              </v:textbox>
            </v:shape>
            <v:line id="直线 17" o:spid="_x0000_s1447" style="position:absolute" from="2171700,887095" to="2400300,887730" o:gfxdata="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LNhm/UAAAABQEAAA8AAAAAAAAA&#10;AQAgAAAAIgAAAGRycy9kb3ducmV2LnhtbFBLAQIUABQAAAAIAIdO4kCgCEQK3AEAAJsDAAAOAAAA&#10;AAAAAAEAIAAAACMBAABkcnMvZTJvRG9jLnhtbFBLBQYAAAAABgAGAFkBAABxBQAAAAA=&#10;"/>
            <v:line id="直线 18" o:spid="_x0000_s1448" style="position:absolute" from="2400300,593725" to="2400935,1184910" o:gfxdata="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LNhm/UAAAABQEAAA8AAAAAAAAA&#10;AQAgAAAAIgAAAGRycy9kb3ducmV2LnhtbFBLAQIUABQAAAAIAIdO4kCIpS2d3AEAAJsDAAAOAAAA&#10;AAAAAAEAIAAAACMBAABkcnMvZTJvRG9jLnhtbFBLBQYAAAAABgAGAFkBAABxBQAAAAA=&#10;"/>
            <v:line id="直线 19" o:spid="_x0000_s1449" style="position:absolute;flip:y" from="2400300,593725" to="2971800,594360" o:gfxdata="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KrBBdMA&#10;AAAFAQAADwAAAAAAAAABACAAAAAiAAAAZHJzL2Rvd25yZXYueG1sUEsBAhQAFAAAAAgAh07iQD2q&#10;2qfrAQAAqAMAAA4AAAAAAAAAAQAgAAAAIgEAAGRycy9lMm9Eb2MueG1sUEsFBgAAAAAGAAYAWQEA&#10;AH8FAAAAAA==&#10;">
              <v:stroke endarrow="classic"/>
            </v:line>
            <v:shape id="文本框 20" o:spid="_x0000_s1450" type="#_x0000_t202" style="position:absolute;left:2971800;top:396240;width:800100;height:297180" o:gfxdata="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V0&#10;VaHTAAAABQEAAA8AAAAAAAAAAQAgAAAAIgAAAGRycy9kb3ducmV2LnhtbFBLAQIUABQAAAAIAIdO&#10;4kCXrCAn7wEAAMsDAAAOAAAAAAAAAAEAIAAAACIBAABkcnMvZTJvRG9jLnhtbFBLBQYAAAAABgAG&#10;AFkBAACDBQAAAAA=&#10;" filled="f">
              <v:textbox>
                <w:txbxContent>
                  <w:p w:rsidR="00715E8A" w:rsidRDefault="00715E8A" w:rsidP="0084360A">
                    <w:pPr>
                      <w:jc w:val="center"/>
                    </w:pPr>
                    <w:r>
                      <w:rPr>
                        <w:rFonts w:hint="eastAsia"/>
                      </w:rPr>
                      <w:t>鸡只生长</w:t>
                    </w:r>
                  </w:p>
                </w:txbxContent>
              </v:textbox>
            </v:shape>
            <v:shape id="文本框 21" o:spid="_x0000_s1451" type="#_x0000_t202" style="position:absolute;left:2971800;top:987425;width:800100;height:299085" o:gfxdata="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dFWh0wAAAAUBAAAPAAAAAAAAAAEAIAAAACIAAABkcnMvZG93bnJldi54bWxQSwECFAAUAAAA&#10;CACHTuJAyYt0GfMBAADLAwAADgAAAAAAAAABACAAAAAiAQAAZHJzL2Uyb0RvYy54bWxQSwUGAAAA&#10;AAYABgBZAQAAhwUAAAAA&#10;" filled="f">
              <v:textbox>
                <w:txbxContent>
                  <w:p w:rsidR="00715E8A" w:rsidRDefault="00715E8A" w:rsidP="0084360A">
                    <w:pPr>
                      <w:jc w:val="center"/>
                    </w:pPr>
                    <w:r>
                      <w:rPr>
                        <w:rFonts w:hint="eastAsia"/>
                      </w:rPr>
                      <w:t>鸡粪含水</w:t>
                    </w:r>
                  </w:p>
                </w:txbxContent>
              </v:textbox>
            </v:shape>
            <v:shape id="文本框 22" o:spid="_x0000_s1452" type="#_x0000_t202" style="position:absolute;left:2400300;top:297180;width:571500;height:297180"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AWwdLTAAAABQEAAA8AAAAAAAAAAQAgAAAA&#10;IgAAAGRycy9kb3ducmV2LnhtbFBLAQIUABQAAAAIAIdO4kAMIjyungEAABUDAAAOAAAAAAAAAAEA&#10;IAAAACIBAABkcnMvZTJvRG9jLnhtbFBLBQYAAAAABgAGAFkBAAAyBQAAAAA=&#10;" filled="f" stroked="f">
              <v:textbox>
                <w:txbxContent>
                  <w:p w:rsidR="00715E8A" w:rsidRDefault="00715E8A" w:rsidP="0084360A">
                    <w:pPr>
                      <w:jc w:val="center"/>
                    </w:pPr>
                    <w:r>
                      <w:rPr>
                        <w:rFonts w:hint="eastAsia"/>
                      </w:rPr>
                      <w:t>600</w:t>
                    </w:r>
                  </w:p>
                </w:txbxContent>
              </v:textbox>
            </v:shape>
            <v:line id="直线 23" o:spid="_x0000_s1453" style="position:absolute;flip:y" from="2400300,1186815" to="2971800,1187450" o:gfxdata="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kqsEF0wAA&#10;AAUBAAAPAAAAAAAAAAEAIAAAACIAAABkcnMvZG93bnJldi54bWxQSwECFAAUAAAACACHTuJAhtkY&#10;I+oBAACpAwAADgAAAAAAAAABACAAAAAiAQAAZHJzL2Uyb0RvYy54bWxQSwUGAAAAAAYABgBZAQAA&#10;fgUAAAAA&#10;">
              <v:stroke endarrow="classic"/>
            </v:line>
            <v:shape id="文本框 26" o:spid="_x0000_s1454" type="#_x0000_t202" style="position:absolute;left:2400300;top:888365;width:571500;height:29908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AWwdLTAAAABQEAAA8AAAAAAAAA&#10;AQAgAAAAIgAAAGRycy9kb3ducmV2LnhtbFBLAQIUABQAAAAIAIdO4kA4y5D/pAEAABYDAAAOAAAA&#10;AAAAAAEAIAAAACIBAABkcnMvZTJvRG9jLnhtbFBLBQYAAAAABgAGAFkBAAA4BQAAAAA=&#10;" filled="f" stroked="f">
              <v:textbox>
                <w:txbxContent>
                  <w:p w:rsidR="00715E8A" w:rsidRDefault="00715E8A" w:rsidP="0084360A">
                    <w:pPr>
                      <w:jc w:val="center"/>
                    </w:pPr>
                    <w:r>
                      <w:rPr>
                        <w:rFonts w:hint="eastAsia"/>
                      </w:rPr>
                      <w:t>1400</w:t>
                    </w:r>
                  </w:p>
                </w:txbxContent>
              </v:textbox>
            </v:shape>
            <v:shape id="文本框 27" o:spid="_x0000_s1455" type="#_x0000_t202" style="position:absolute;left:914400;top:2484120;width:571500;height:29654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BbB0tMAAAAFAQAADwAAAAAAAAAB&#10;ACAAAAAiAAAAZHJzL2Rvd25yZXYueG1sUEsBAhQAFAAAAAgAh07iQM0DqiKjAQAAFgMAAA4AAAAA&#10;AAAAAQAgAAAAIgEAAGRycy9lMm9Eb2MueG1sUEsFBgAAAAAGAAYAWQEAADcFAAAAAA==&#10;" filled="f" stroked="f">
              <v:textbox>
                <w:txbxContent>
                  <w:p w:rsidR="00715E8A" w:rsidRDefault="00715E8A" w:rsidP="0084360A">
                    <w:pPr>
                      <w:jc w:val="center"/>
                    </w:pPr>
                    <w:r>
                      <w:rPr>
                        <w:rFonts w:hint="eastAsia"/>
                      </w:rPr>
                      <w:t>120</w:t>
                    </w:r>
                  </w:p>
                </w:txbxContent>
              </v:textbox>
            </v:shape>
            <v:shape id="文本框 28" o:spid="_x0000_s1456" type="#_x0000_t202" style="position:absolute;left:800100;top:590550;width:571500;height:29654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wFsHS0wAAAAUBAAAPAAAAAAAAAAEA&#10;IAAAACIAAABkcnMvZG93bnJldi54bWxQSwECFAAUAAAACACHTuJAv1D6XKIBAAAVAwAADgAAAAAA&#10;AAABACAAAAAiAQAAZHJzL2Uyb0RvYy54bWxQSwUGAAAAAAYABgBZAQAANgUAAAAA&#10;" filled="f" stroked="f">
              <v:textbox>
                <w:txbxContent>
                  <w:p w:rsidR="00715E8A" w:rsidRDefault="00715E8A" w:rsidP="0084360A">
                    <w:pPr>
                      <w:jc w:val="center"/>
                    </w:pPr>
                    <w:r>
                      <w:rPr>
                        <w:rFonts w:hint="eastAsia"/>
                      </w:rPr>
                      <w:t>2000</w:t>
                    </w:r>
                  </w:p>
                </w:txbxContent>
              </v:textbox>
            </v:shape>
            <v:line id="直线 29" o:spid="_x0000_s1457" style="position:absolute" from="3771900,1186815" to="4343400,1187450" o:gfxdata="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cldH9IAAAAFAQAADwAA&#10;AAAAAAABACAAAAAiAAAAZHJzL2Rvd25yZXYueG1sUEsBAhQAFAAAAAgAh07iQKATeWzjAQAAoAMA&#10;AA4AAAAAAAAAAQAgAAAAIQEAAGRycy9lMm9Eb2MueG1sUEsFBgAAAAAGAAYAWQEAAHYFAAAAAA==&#10;">
              <v:stroke endarrow="classic"/>
            </v:line>
            <v:shape id="文本框 30" o:spid="_x0000_s1458" type="#_x0000_t202" style="position:absolute;left:4333875;top:991870;width:600075;height:297180" o:gfxdata="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V0VaHTAAAABQEAAA8AAAAAAAAAAQAgAAAAIgAAAGRycy9kb3ducmV2LnhtbFBLAQIUABQA&#10;AAAIAIdO4kAz2eUW9QEAAMwDAAAOAAAAAAAAAAEAIAAAACIBAABkcnMvZTJvRG9jLnhtbFBLBQYA&#10;AAAABgAGAFkBAACJBQAAAAA=&#10;" filled="f">
              <v:textbox>
                <w:txbxContent>
                  <w:p w:rsidR="00715E8A" w:rsidRDefault="00715E8A" w:rsidP="0084360A">
                    <w:r>
                      <w:rPr>
                        <w:rFonts w:hint="eastAsia"/>
                      </w:rPr>
                      <w:t>储粪场</w:t>
                    </w:r>
                  </w:p>
                </w:txbxContent>
              </v:textbox>
            </v:shape>
            <v:shape id="文本框 31" o:spid="_x0000_s1459" type="#_x0000_t202" style="position:absolute;left:3771900;top:888365;width:571500;height:29908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wFsHS0wAAAAUBAAAPAAAAAAAA&#10;AAEAIAAAACIAAABkcnMvZG93bnJldi54bWxQSwECFAAUAAAACACHTuJAAxpuZKUBAAAWAwAADgAA&#10;AAAAAAABACAAAAAiAQAAZHJzL2Uyb0RvYy54bWxQSwUGAAAAAAYABgBZAQAAOQUAAAAA&#10;" filled="f" stroked="f">
              <v:textbox>
                <w:txbxContent>
                  <w:p w:rsidR="00715E8A" w:rsidRDefault="00715E8A" w:rsidP="0084360A">
                    <w:pPr>
                      <w:jc w:val="center"/>
                    </w:pPr>
                    <w:r>
                      <w:rPr>
                        <w:rFonts w:hint="eastAsia"/>
                      </w:rPr>
                      <w:t>1400</w:t>
                    </w:r>
                  </w:p>
                </w:txbxContent>
              </v:textbox>
            </v:shape>
            <v:shape id="文本框 32" o:spid="_x0000_s1460" type="#_x0000_t202" style="position:absolute;left:1400175;top:1784350;width:1066800;height:297180" o:gfxdata="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V0VaHTAAAABQEAAA8AAAAAAAAAAQAgAAAAIgAAAGRycy9kb3ducmV2LnhtbFBLAQIU&#10;ABQAAAAIAIdO4kASkqNc+AEAAM4DAAAOAAAAAAAAAAEAIAAAACIBAABkcnMvZTJvRG9jLnhtbFBL&#10;BQYAAAAABgAGAFkBAACMBQAAAAA=&#10;" filled="f">
              <v:textbox>
                <w:txbxContent>
                  <w:p w:rsidR="00715E8A" w:rsidRDefault="00715E8A" w:rsidP="0084360A">
                    <w:pPr>
                      <w:jc w:val="center"/>
                    </w:pPr>
                    <w:r>
                      <w:rPr>
                        <w:rFonts w:hint="eastAsia"/>
                      </w:rPr>
                      <w:t>冲洗鸡舍用水</w:t>
                    </w:r>
                  </w:p>
                </w:txbxContent>
              </v:textbox>
            </v:shape>
            <v:shape id="文本框 33" o:spid="_x0000_s1461" type="#_x0000_t202" style="position:absolute;left:1828800;top:1289050;width:800100;height:29781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wFsHS0wAAAAUBAAAPAAAAAAAAAAEA&#10;IAAAACIAAABkcnMvZG93bnJldi54bWxQSwECFAAUAAAACACHTuJAcIJxhqIBAAAXAwAADgAAAAAA&#10;AAABACAAAAAiAQAAZHJzL2Uyb0RvYy54bWxQSwUGAAAAAAYABgBZAQAANgUAAAAA&#10;" filled="f" stroked="f">
              <v:textbox>
                <w:txbxContent>
                  <w:p w:rsidR="00715E8A" w:rsidRDefault="00715E8A" w:rsidP="0084360A">
                    <w:r>
                      <w:rPr>
                        <w:rFonts w:hint="eastAsia"/>
                      </w:rPr>
                      <w:t>损耗</w:t>
                    </w:r>
                    <w:r>
                      <w:rPr>
                        <w:rFonts w:hint="eastAsia"/>
                      </w:rPr>
                      <w:t>76</w:t>
                    </w:r>
                  </w:p>
                </w:txbxContent>
              </v:textbox>
            </v:shape>
            <v:line id="直线 34" o:spid="_x0000_s1462" style="position:absolute;flip:y" from="1943100,1586230" to="2171700,1783080" o:gfxdata="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SqwQXT&#10;AAAABQEAAA8AAAAAAAAAAQAgAAAAIgAAAGRycy9kb3ducmV2LnhtbFBLAQIUABQAAAAIAIdO4kDB&#10;yiN/7AEAAK0DAAAOAAAAAAAAAAEAIAAAACIBAABkcnMvZTJvRG9jLnhtbFBLBQYAAAAABgAGAFkB&#10;AACABQAAAAA=&#10;">
              <v:stroke endarrow="classic"/>
            </v:line>
            <v:line id="直线 35" o:spid="_x0000_s1463" style="position:absolute;flip:y" from="2466975,1883410" to="3000375,1884680" o:gfxdata="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qsEF&#10;0wAAAAUBAAAPAAAAAAAAAAEAIAAAACIAAABkcnMvZG93bnJldi54bWxQSwECFAAUAAAACACHTuJA&#10;lcmPiO0BAACrAwAADgAAAAAAAAABACAAAAAiAQAAZHJzL2Uyb0RvYy54bWxQSwUGAAAAAAYABgBZ&#10;AQAAgQUAAAAA&#10;">
              <v:stroke endarrow="classic"/>
            </v:line>
            <v:shape id="文本框 36" o:spid="_x0000_s1464" type="#_x0000_t202" style="position:absolute;left:2466975;top:1586230;width:571500;height:29654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BbB0tMAAAAFAQAADwAAAAAA&#10;AAABACAAAAAiAAAAZHJzL2Rvd25yZXYueG1sUEsBAhQAFAAAAAgAh07iQEXwI6CmAQAAFwMAAA4A&#10;AAAAAAAAAQAgAAAAIgEAAGRycy9lMm9Eb2MueG1sUEsFBgAAAAAGAAYAWQEAADoFAAAAAA==&#10;" filled="f" stroked="f">
              <v:textbox>
                <w:txbxContent>
                  <w:p w:rsidR="00715E8A" w:rsidRDefault="00715E8A" w:rsidP="0084360A">
                    <w:pPr>
                      <w:jc w:val="center"/>
                    </w:pPr>
                    <w:r>
                      <w:rPr>
                        <w:rFonts w:hint="eastAsia"/>
                      </w:rPr>
                      <w:t>304</w:t>
                    </w:r>
                  </w:p>
                </w:txbxContent>
              </v:textbox>
            </v:shape>
            <v:line id="直线 37" o:spid="_x0000_s1465" style="position:absolute" from="800100,1880235" to="1400175,1883410" o:gfxdata="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HJXR/SAAAABQEAAA8AAAAA&#10;AAAAAQAgAAAAIgAAAGRycy9kb3ducmV2LnhtbFBLAQIUABQAAAAIAIdO4kC6w28B4QEAAKADAAAO&#10;AAAAAAAAAAEAIAAAACEBAABkcnMvZTJvRG9jLnhtbFBLBQYAAAAABgAGAFkBAAB0BQAAAAA=&#10;">
              <v:stroke endarrow="classic"/>
            </v:line>
            <v:shape id="文本框 38" o:spid="_x0000_s1466" type="#_x0000_t202" style="position:absolute;left:800100;top:1586230;width:571500;height:29654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BbB0tMAAAAFAQAADwAAAAAAAAAB&#10;ACAAAAAiAAAAZHJzL2Rvd25yZXYueG1sUEsBAhQAFAAAAAgAh07iQFVhQ+OjAQAAFgMAAA4AAAAA&#10;AAAAAQAgAAAAIgEAAGRycy9lMm9Eb2MueG1sUEsFBgAAAAAGAAYAWQEAADcFAAAAAA==&#10;" filled="f" stroked="f">
              <v:textbox>
                <w:txbxContent>
                  <w:p w:rsidR="00715E8A" w:rsidRDefault="00715E8A" w:rsidP="0084360A">
                    <w:pPr>
                      <w:jc w:val="center"/>
                    </w:pPr>
                    <w:r>
                      <w:rPr>
                        <w:rFonts w:hint="eastAsia"/>
                      </w:rPr>
                      <w:t>380</w:t>
                    </w:r>
                  </w:p>
                </w:txbxContent>
              </v:textbox>
            </v:shape>
            <v:line id="直线 39" o:spid="_x0000_s1467" style="position:absolute" from="5133975,1189990" to="5135245,1685290" o:gfxdata="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G5JQ/WAAAA&#10;BQEAAA8AAAAAAAAAAQAgAAAAIgAAAGRycy9kb3ducmV2LnhtbFBLAQIUABQAAAAIAIdO4kBZNVz+&#10;5gEAAKIDAAAOAAAAAAAAAAEAIAAAACUBAABkcnMvZTJvRG9jLnhtbFBLBQYAAAAABgAGAFkBAAB9&#10;BQAAAAA=&#10;">
              <v:stroke endarrow="block"/>
            </v:line>
            <v:shape id="文本框 40" o:spid="_x0000_s1468" type="#_x0000_t202" style="position:absolute;left:3000375;top:1784350;width:1000125;height:297180" o:gfxdata="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V0VaHTAAAABQEAAA8AAAAAAAAAAQAgAAAAIgAAAGRycy9kb3ducmV2LnhtbFBLAQIUABQA&#10;AAAIAIdO4kByJ1LE9QEAAM4DAAAOAAAAAAAAAAEAIAAAACIBAABkcnMvZTJvRG9jLnhtbFBLBQYA&#10;AAAABgAGAFkBAACJBQAAAAA=&#10;" filled="f">
              <v:textbox>
                <w:txbxContent>
                  <w:p w:rsidR="00715E8A" w:rsidRDefault="00715E8A" w:rsidP="0084360A">
                    <w:pPr>
                      <w:ind w:firstLineChars="100" w:firstLine="210"/>
                    </w:pPr>
                    <w:r>
                      <w:rPr>
                        <w:rFonts w:hint="eastAsia"/>
                      </w:rPr>
                      <w:t>化粪池</w:t>
                    </w:r>
                  </w:p>
                </w:txbxContent>
              </v:textbox>
            </v:shape>
            <v:line id="直线 41" o:spid="_x0000_s1469" style="position:absolute" from="4933950,1189990" to="5133975,1189990" o:gfxdata="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izYZv1AAAAAUBAAAPAAAAAAAAAAEA&#10;IAAAACIAAABkcnMvZG93bnJldi54bWxQSwECFAAUAAAACACHTuJARxis6doBAACbAwAADgAAAAAA&#10;AAABACAAAAAjAQAAZHJzL2Uyb0RvYy54bWxQSwUGAAAAAAYABgBZAQAAbwUAAAAA&#10;"/>
            <v:line id="直线 42" o:spid="_x0000_s1470" style="position:absolute" from="4000500,1883410" to="4662170,1884680" o:gfxdata="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RuSUP1gAAAAUBAAAP&#10;AAAAAAAAAAEAIAAAACIAAABkcnMvZG93bnJldi54bWxQSwECFAAUAAAACACHTuJAYARHl+EBAACi&#10;AwAADgAAAAAAAAABACAAAAAlAQAAZHJzL2Uyb0RvYy54bWxQSwUGAAAAAAYABgBZAQAAeAUAAAAA&#10;">
              <v:stroke endarrow="block"/>
            </v:line>
            <v:line id="直线 43" o:spid="_x0000_s1471" style="position:absolute;flip:y" from="3442970,2081530" to="3443605,2780665" o:gfxdata="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0bBc&#10;1gAAAAUBAAAPAAAAAAAAAAEAIAAAACIAAABkcnMvZG93bnJldi54bWxQSwECFAAUAAAACACHTuJA&#10;PA6bveoBAACrAwAADgAAAAAAAAABACAAAAAlAQAAZHJzL2Uyb0RvYy54bWxQSwUGAAAAAAYABgBZ&#10;AQAAgQUAAAAA&#10;">
              <v:stroke endarrow="block"/>
            </v:line>
            <v:shape id="文本框 44" o:spid="_x0000_s1472" type="#_x0000_t202" style="position:absolute;left:4000500;top:1586230;width:466725;height:296545" o:gfxdata="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AWwdLTAAAABQEAAA8AAAAAAAAA&#10;AQAgAAAAIgAAAGRycy9kb3ducmV2LnhtbFBLAQIUABQAAAAIAIdO4kAaShS7pAEAABcDAAAOAAAA&#10;AAAAAAEAIAAAACIBAABkcnMvZTJvRG9jLnhtbFBLBQYAAAAABgAGAFkBAAA4BQAAAAA=&#10;" filled="f" stroked="f">
              <v:textbox>
                <w:txbxContent>
                  <w:p w:rsidR="00715E8A" w:rsidRDefault="00715E8A" w:rsidP="0084360A">
                    <w:pPr>
                      <w:jc w:val="center"/>
                    </w:pPr>
                    <w:r>
                      <w:rPr>
                        <w:rFonts w:hint="eastAsia"/>
                      </w:rPr>
                      <w:t>400</w:t>
                    </w:r>
                  </w:p>
                </w:txbxContent>
              </v:textbox>
            </v:shape>
          </v:group>
        </w:pict>
      </w: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84360A">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4360A" w:rsidRDefault="0084360A" w:rsidP="00016A9C">
      <w:pPr>
        <w:ind w:firstLineChars="500" w:firstLine="1200"/>
        <w:rPr>
          <w:rFonts w:ascii="Times New Roman" w:hAnsi="Times New Roman" w:cs="Times New Roman"/>
          <w:sz w:val="24"/>
          <w:szCs w:val="24"/>
        </w:rPr>
      </w:pPr>
    </w:p>
    <w:p w:rsidR="00897F95" w:rsidRPr="000F20B6" w:rsidRDefault="00897F95" w:rsidP="00827E96">
      <w:pPr>
        <w:spacing w:line="360" w:lineRule="auto"/>
        <w:jc w:val="center"/>
        <w:rPr>
          <w:rFonts w:ascii="Times New Roman" w:hAnsi="Times New Roman" w:cs="Times New Roman"/>
          <w:szCs w:val="21"/>
        </w:rPr>
      </w:pPr>
      <w:r w:rsidRPr="00D863C2">
        <w:rPr>
          <w:rFonts w:ascii="Times New Roman" w:hAnsiTheme="minorEastAsia" w:cs="Times New Roman"/>
          <w:b/>
          <w:sz w:val="24"/>
          <w:szCs w:val="24"/>
        </w:rPr>
        <w:t>图</w:t>
      </w:r>
      <w:r w:rsidR="0084360A">
        <w:rPr>
          <w:rFonts w:ascii="Times New Roman" w:hAnsi="Times New Roman" w:cs="Times New Roman" w:hint="eastAsia"/>
          <w:b/>
          <w:sz w:val="24"/>
          <w:szCs w:val="24"/>
        </w:rPr>
        <w:t>5</w:t>
      </w:r>
      <w:r w:rsidRPr="00D863C2">
        <w:rPr>
          <w:rFonts w:ascii="Times New Roman" w:hAnsi="Times New Roman" w:cs="Times New Roman"/>
          <w:b/>
          <w:sz w:val="24"/>
          <w:szCs w:val="24"/>
        </w:rPr>
        <w:t xml:space="preserve">  </w:t>
      </w:r>
      <w:r w:rsidR="0084360A">
        <w:rPr>
          <w:rFonts w:ascii="Times New Roman" w:hAnsi="Times New Roman" w:cs="Times New Roman" w:hint="eastAsia"/>
          <w:b/>
          <w:sz w:val="24"/>
          <w:szCs w:val="24"/>
        </w:rPr>
        <w:t xml:space="preserve">  </w:t>
      </w:r>
      <w:r w:rsidRPr="00D863C2">
        <w:rPr>
          <w:rFonts w:ascii="Times New Roman" w:hAnsiTheme="minorEastAsia" w:cs="Times New Roman"/>
          <w:b/>
          <w:sz w:val="24"/>
          <w:szCs w:val="24"/>
        </w:rPr>
        <w:t>建设项目水量平衡图</w:t>
      </w:r>
      <w:r w:rsidRPr="00D863C2">
        <w:rPr>
          <w:rFonts w:ascii="Times New Roman" w:hAnsi="Times New Roman" w:cs="Times New Roman"/>
          <w:b/>
          <w:sz w:val="24"/>
          <w:szCs w:val="24"/>
        </w:rPr>
        <w:t xml:space="preserve">  </w:t>
      </w:r>
      <w:r w:rsidRPr="000F20B6">
        <w:rPr>
          <w:rFonts w:ascii="Times New Roman" w:hAnsiTheme="minorEastAsia" w:cs="Times New Roman"/>
          <w:szCs w:val="21"/>
        </w:rPr>
        <w:t>单位吨</w:t>
      </w:r>
      <w:r w:rsidRPr="000F20B6">
        <w:rPr>
          <w:rFonts w:ascii="Times New Roman" w:hAnsi="Times New Roman" w:cs="Times New Roman"/>
          <w:szCs w:val="21"/>
        </w:rPr>
        <w:t>/</w:t>
      </w:r>
      <w:r w:rsidRPr="000F20B6">
        <w:rPr>
          <w:rFonts w:ascii="Times New Roman" w:hAnsiTheme="minorEastAsia" w:cs="Times New Roman"/>
          <w:szCs w:val="21"/>
        </w:rPr>
        <w:t>年</w:t>
      </w:r>
    </w:p>
    <w:p w:rsidR="00762001" w:rsidRDefault="00762001" w:rsidP="00855FB5">
      <w:pPr>
        <w:pStyle w:val="2"/>
        <w:rPr>
          <w:rFonts w:ascii="Times New Roman" w:cs="Times New Roman"/>
        </w:rPr>
      </w:pPr>
      <w:bookmarkStart w:id="27" w:name="_Toc505006977"/>
      <w:bookmarkStart w:id="28" w:name="_Toc507228097"/>
      <w:r w:rsidRPr="00D863C2">
        <w:rPr>
          <w:rFonts w:ascii="Times New Roman" w:hAnsi="Times New Roman" w:cs="Times New Roman"/>
        </w:rPr>
        <w:t>3.</w:t>
      </w:r>
      <w:r w:rsidR="00C115DF">
        <w:rPr>
          <w:rFonts w:ascii="Times New Roman" w:hAnsi="Times New Roman" w:cs="Times New Roman" w:hint="eastAsia"/>
        </w:rPr>
        <w:t>6</w:t>
      </w:r>
      <w:r w:rsidRPr="00D863C2">
        <w:rPr>
          <w:rFonts w:ascii="Times New Roman" w:cs="Times New Roman"/>
        </w:rPr>
        <w:t>生产工艺</w:t>
      </w:r>
      <w:bookmarkEnd w:id="27"/>
      <w:bookmarkEnd w:id="28"/>
    </w:p>
    <w:p w:rsidR="001665B8" w:rsidRPr="001665B8" w:rsidRDefault="001665B8" w:rsidP="001665B8">
      <w:pPr>
        <w:pStyle w:val="3"/>
      </w:pPr>
      <w:r>
        <w:rPr>
          <w:rFonts w:hint="eastAsia"/>
        </w:rPr>
        <w:t>3.</w:t>
      </w:r>
      <w:r w:rsidR="00C115DF">
        <w:rPr>
          <w:rFonts w:hint="eastAsia"/>
        </w:rPr>
        <w:t>6</w:t>
      </w:r>
      <w:r>
        <w:rPr>
          <w:rFonts w:hint="eastAsia"/>
        </w:rPr>
        <w:t>.1</w:t>
      </w:r>
      <w:r>
        <w:rPr>
          <w:rFonts w:hint="eastAsia"/>
        </w:rPr>
        <w:t>生产工艺及排污节点示意图</w:t>
      </w:r>
    </w:p>
    <w:p w:rsidR="001665B8" w:rsidRDefault="001665B8" w:rsidP="00855FB5">
      <w:pPr>
        <w:spacing w:line="360" w:lineRule="auto"/>
        <w:ind w:firstLineChars="200" w:firstLine="480"/>
        <w:rPr>
          <w:rFonts w:ascii="Times New Roman" w:hAnsi="Times New Roman" w:cs="Times New Roman"/>
          <w:sz w:val="24"/>
          <w:szCs w:val="24"/>
        </w:rPr>
        <w:sectPr w:rsidR="001665B8" w:rsidSect="00E0434D">
          <w:type w:val="nextColumn"/>
          <w:pgSz w:w="11906" w:h="16838"/>
          <w:pgMar w:top="1474" w:right="1247" w:bottom="1474" w:left="1701" w:header="851" w:footer="992" w:gutter="0"/>
          <w:cols w:space="425"/>
          <w:docGrid w:type="lines" w:linePitch="312"/>
        </w:sectPr>
      </w:pPr>
    </w:p>
    <w:p w:rsidR="00581495" w:rsidRDefault="00581495"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547F73" w:rsidP="00855FB5">
      <w:pPr>
        <w:spacing w:line="360" w:lineRule="auto"/>
        <w:ind w:firstLineChars="200" w:firstLine="480"/>
        <w:rPr>
          <w:rFonts w:ascii="Times New Roman" w:hAnsi="Times New Roman" w:cs="Times New Roman"/>
          <w:sz w:val="24"/>
          <w:szCs w:val="24"/>
        </w:rPr>
      </w:pPr>
      <w:r>
        <w:rPr>
          <w:rFonts w:ascii="Times New Roman" w:hAnsi="Times New Roman" w:cs="Times New Roman"/>
          <w:noProof/>
          <w:sz w:val="24"/>
          <w:szCs w:val="24"/>
        </w:rPr>
        <w:pict>
          <v:shape id="_x0000_s1506" type="#_x0000_t202" style="position:absolute;left:0;text-align:left;margin-left:528.95pt;margin-top:18.05pt;width:17.65pt;height:154.65pt;z-index:251719680" filled="f">
            <v:stroke endarrowwidth="narrow" endarrowlength="long"/>
            <v:textbox style="mso-next-textbox:#_x0000_s1506" inset="0,0,0,0">
              <w:txbxContent>
                <w:p w:rsidR="00715E8A" w:rsidRDefault="00715E8A" w:rsidP="001665B8">
                  <w:pPr>
                    <w:pStyle w:val="ad"/>
                  </w:pPr>
                  <w:r>
                    <w:rPr>
                      <w:rFonts w:hint="eastAsia"/>
                    </w:rPr>
                    <w:t>保留合格公雏和母雏</w:t>
                  </w:r>
                </w:p>
              </w:txbxContent>
            </v:textbox>
          </v:shape>
        </w:pict>
      </w:r>
      <w:r>
        <w:rPr>
          <w:rFonts w:ascii="Times New Roman" w:hAnsi="Times New Roman" w:cs="Times New Roman"/>
          <w:noProof/>
          <w:sz w:val="24"/>
          <w:szCs w:val="24"/>
        </w:rPr>
        <w:pict>
          <v:line id="_x0000_s1505" style="position:absolute;left:0;text-align:left;z-index:251718656" from="513.15pt,94.9pt" to="528.15pt,94.9pt">
            <v:stroke endarrow="classic" endarrowwidth="narrow" endarrowlength="long"/>
          </v:line>
        </w:pict>
      </w:r>
      <w:r>
        <w:rPr>
          <w:rFonts w:ascii="Times New Roman" w:hAnsi="Times New Roman" w:cs="Times New Roman"/>
          <w:noProof/>
          <w:sz w:val="24"/>
          <w:szCs w:val="24"/>
        </w:rPr>
        <w:pict>
          <v:shape id="_x0000_s1504" type="#_x0000_t202" style="position:absolute;left:0;text-align:left;margin-left:493.8pt;margin-top:16.45pt;width:17.65pt;height:174.4pt;z-index:251717632" filled="f">
            <v:stroke endarrowwidth="narrow" endarrowlength="long"/>
            <v:textbox style="mso-next-textbox:#_x0000_s1504" inset="0,0,0,0">
              <w:txbxContent>
                <w:p w:rsidR="00715E8A" w:rsidRDefault="00715E8A" w:rsidP="001665B8">
                  <w:pPr>
                    <w:pStyle w:val="ad"/>
                  </w:pPr>
                  <w:r>
                    <w:rPr>
                      <w:rFonts w:hint="eastAsia"/>
                    </w:rPr>
                    <w:t>淘汰不合格公雏和母雏</w:t>
                  </w:r>
                </w:p>
              </w:txbxContent>
            </v:textbox>
          </v:shape>
        </w:pict>
      </w:r>
      <w:r>
        <w:rPr>
          <w:rFonts w:ascii="Times New Roman" w:hAnsi="Times New Roman" w:cs="Times New Roman"/>
          <w:noProof/>
          <w:sz w:val="24"/>
          <w:szCs w:val="24"/>
        </w:rPr>
        <w:pict>
          <v:shape id="_x0000_s1503" type="#_x0000_t202" style="position:absolute;left:0;text-align:left;margin-left:453.75pt;margin-top:154.15pt;width:31.1pt;height:18.55pt;z-index:251716608" filled="f">
            <v:stroke dashstyle="dash" endarrowwidth="narrow" endarrowlength="long"/>
            <v:textbox style="mso-next-textbox:#_x0000_s1503" inset="0,0,0,0">
              <w:txbxContent>
                <w:p w:rsidR="00715E8A" w:rsidRPr="00A4242E" w:rsidRDefault="00715E8A" w:rsidP="001665B8">
                  <w:pPr>
                    <w:jc w:val="center"/>
                  </w:pPr>
                  <w:r>
                    <w:rPr>
                      <w:rFonts w:hint="eastAsia"/>
                    </w:rPr>
                    <w:t>蛋壳</w:t>
                  </w:r>
                </w:p>
              </w:txbxContent>
            </v:textbox>
          </v:shape>
        </w:pict>
      </w:r>
      <w:r>
        <w:rPr>
          <w:rFonts w:ascii="Times New Roman" w:hAnsi="Times New Roman" w:cs="Times New Roman"/>
          <w:noProof/>
          <w:sz w:val="24"/>
          <w:szCs w:val="24"/>
        </w:rPr>
        <w:pict>
          <v:line id="_x0000_s1502" style="position:absolute;left:0;text-align:left;z-index:251715584" from="468.15pt,110.15pt" to="468.15pt,154.15pt">
            <v:stroke dashstyle="dash" endarrow="classic" endarrowwidth="narrow" endarrowlength="long"/>
          </v:line>
        </w:pict>
      </w:r>
      <w:r>
        <w:rPr>
          <w:rFonts w:ascii="Times New Roman" w:hAnsi="Times New Roman" w:cs="Times New Roman"/>
          <w:noProof/>
          <w:sz w:val="24"/>
          <w:szCs w:val="24"/>
        </w:rPr>
        <w:pict>
          <v:line id="_x0000_s1501" style="position:absolute;left:0;text-align:left;flip:x;z-index:251714560" from="259.15pt,277.55pt" to="309.9pt,277.55pt">
            <v:stroke dashstyle="dash" endarrow="classic" endarrowwidth="narrow" endarrowlength="long"/>
          </v:line>
        </w:pict>
      </w:r>
      <w:r>
        <w:rPr>
          <w:rFonts w:ascii="Times New Roman" w:hAnsi="Times New Roman" w:cs="Times New Roman"/>
          <w:noProof/>
          <w:sz w:val="24"/>
          <w:szCs w:val="24"/>
        </w:rPr>
        <w:pict>
          <v:line id="_x0000_s1500" style="position:absolute;left:0;text-align:left;z-index:251713536" from="249.75pt,224.45pt" to="249.75pt,268.45pt">
            <v:stroke dashstyle="dash" endarrow="classic" endarrowwidth="narrow" endarrowlength="long"/>
          </v:line>
        </w:pict>
      </w:r>
      <w:r>
        <w:rPr>
          <w:rFonts w:ascii="Times New Roman" w:hAnsi="Times New Roman" w:cs="Times New Roman"/>
          <w:noProof/>
          <w:sz w:val="24"/>
          <w:szCs w:val="24"/>
        </w:rPr>
        <w:pict>
          <v:shape id="_x0000_s1499" type="#_x0000_t202" style="position:absolute;left:0;text-align:left;margin-left:546.2pt;margin-top:83.85pt;width:66.95pt;height:21.7pt;z-index:251712512" filled="f" stroked="f">
            <v:stroke endarrowwidth="narrow" endarrowlength="long"/>
            <v:textbox style="mso-next-textbox:#_x0000_s1499" inset="0,0,0,0">
              <w:txbxContent>
                <w:p w:rsidR="00715E8A" w:rsidRDefault="00715E8A" w:rsidP="001665B8">
                  <w:pPr>
                    <w:pStyle w:val="ad"/>
                  </w:pPr>
                  <w:r>
                    <w:rPr>
                      <w:rFonts w:hint="eastAsia"/>
                    </w:rPr>
                    <w:t>肉鸡雏</w:t>
                  </w:r>
                </w:p>
                <w:p w:rsidR="00715E8A" w:rsidRDefault="00715E8A" w:rsidP="001665B8">
                  <w:pPr>
                    <w:ind w:firstLine="480"/>
                  </w:pPr>
                </w:p>
              </w:txbxContent>
            </v:textbox>
          </v:shape>
        </w:pict>
      </w:r>
      <w:r>
        <w:rPr>
          <w:rFonts w:ascii="Times New Roman" w:hAnsi="Times New Roman" w:cs="Times New Roman"/>
          <w:noProof/>
          <w:sz w:val="24"/>
          <w:szCs w:val="24"/>
        </w:rPr>
        <w:pict>
          <v:line id="_x0000_s1498" style="position:absolute;left:0;text-align:left;z-index:251711488" from="478.8pt,93.3pt" to="493.8pt,93.3pt">
            <v:stroke endarrow="classic" endarrowwidth="narrow" endarrowlength="long"/>
          </v:line>
        </w:pict>
      </w:r>
      <w:r>
        <w:rPr>
          <w:rFonts w:ascii="Times New Roman" w:hAnsi="Times New Roman" w:cs="Times New Roman"/>
          <w:noProof/>
          <w:sz w:val="24"/>
          <w:szCs w:val="24"/>
        </w:rPr>
        <w:pict>
          <v:line id="_x0000_s1497" style="position:absolute;left:0;text-align:left;z-index:251710464" from="442.9pt,93.3pt" to="457.9pt,93.3pt">
            <v:stroke endarrow="classic" endarrowwidth="narrow" endarrowlength="long"/>
          </v:line>
        </w:pict>
      </w:r>
      <w:r>
        <w:rPr>
          <w:rFonts w:ascii="Times New Roman" w:hAnsi="Times New Roman" w:cs="Times New Roman"/>
          <w:noProof/>
          <w:sz w:val="24"/>
          <w:szCs w:val="24"/>
        </w:rPr>
        <w:pict>
          <v:shape id="_x0000_s1496" type="#_x0000_t202" style="position:absolute;left:0;text-align:left;margin-left:458.55pt;margin-top:74.5pt;width:20.25pt;height:35.4pt;z-index:251709440" filled="f">
            <v:stroke endarrowwidth="narrow" endarrowlength="long"/>
            <v:textbox style="mso-next-textbox:#_x0000_s1496" inset="0,0,0,0">
              <w:txbxContent>
                <w:p w:rsidR="00715E8A" w:rsidRDefault="00715E8A" w:rsidP="001665B8">
                  <w:pPr>
                    <w:pStyle w:val="ad"/>
                  </w:pPr>
                  <w:r>
                    <w:rPr>
                      <w:rFonts w:hint="eastAsia"/>
                    </w:rPr>
                    <w:t>孵化</w:t>
                  </w:r>
                </w:p>
              </w:txbxContent>
            </v:textbox>
          </v:shape>
        </w:pict>
      </w:r>
      <w:r>
        <w:rPr>
          <w:rFonts w:ascii="Times New Roman" w:hAnsi="Times New Roman" w:cs="Times New Roman"/>
          <w:noProof/>
          <w:sz w:val="24"/>
          <w:szCs w:val="24"/>
        </w:rPr>
        <w:pict>
          <v:line id="_x0000_s1495" style="position:absolute;left:0;text-align:left;z-index:251708416" from="406.6pt,93.3pt" to="421.6pt,93.3pt">
            <v:stroke endarrow="classic" endarrowwidth="narrow" endarrowlength="long"/>
          </v:line>
        </w:pict>
      </w:r>
      <w:r>
        <w:rPr>
          <w:rFonts w:ascii="Times New Roman" w:hAnsi="Times New Roman" w:cs="Times New Roman"/>
          <w:noProof/>
          <w:sz w:val="24"/>
          <w:szCs w:val="24"/>
        </w:rPr>
        <w:pict>
          <v:shape id="_x0000_s1494" type="#_x0000_t202" style="position:absolute;left:0;text-align:left;margin-left:421.45pt;margin-top:74.5pt;width:20.25pt;height:35.4pt;z-index:251707392" filled="f">
            <v:stroke endarrowwidth="narrow" endarrowlength="long"/>
            <v:textbox style="mso-next-textbox:#_x0000_s1494" inset="0,0,0,0">
              <w:txbxContent>
                <w:p w:rsidR="00715E8A" w:rsidRDefault="00715E8A" w:rsidP="001665B8">
                  <w:pPr>
                    <w:pStyle w:val="ad"/>
                  </w:pPr>
                  <w:r>
                    <w:rPr>
                      <w:rFonts w:hint="eastAsia"/>
                    </w:rPr>
                    <w:t>接</w:t>
                  </w:r>
                </w:p>
                <w:p w:rsidR="00715E8A" w:rsidRDefault="00715E8A" w:rsidP="001665B8">
                  <w:pPr>
                    <w:pStyle w:val="ad"/>
                  </w:pPr>
                  <w:r>
                    <w:rPr>
                      <w:rFonts w:hint="eastAsia"/>
                    </w:rPr>
                    <w:t>蛋</w:t>
                  </w:r>
                </w:p>
              </w:txbxContent>
            </v:textbox>
          </v:shape>
        </w:pict>
      </w:r>
      <w:r>
        <w:rPr>
          <w:rFonts w:ascii="Times New Roman" w:hAnsi="Times New Roman" w:cs="Times New Roman"/>
          <w:noProof/>
          <w:sz w:val="24"/>
          <w:szCs w:val="24"/>
        </w:rPr>
        <w:pict>
          <v:line id="_x0000_s1493" style="position:absolute;left:0;text-align:left;z-index:251706368" from="371.35pt,93.3pt" to="386.35pt,93.3pt">
            <v:stroke endarrow="classic" endarrowwidth="narrow" endarrowlength="long"/>
          </v:line>
        </w:pict>
      </w:r>
      <w:r>
        <w:rPr>
          <w:rFonts w:ascii="Times New Roman" w:hAnsi="Times New Roman" w:cs="Times New Roman"/>
          <w:noProof/>
          <w:sz w:val="24"/>
          <w:szCs w:val="24"/>
        </w:rPr>
        <w:pict>
          <v:shape id="_x0000_s1492" type="#_x0000_t202" style="position:absolute;left:0;text-align:left;margin-left:388.95pt;margin-top:55.65pt;width:17.65pt;height:86.3pt;z-index:251705344" filled="f">
            <v:stroke endarrowwidth="narrow" endarrowlength="long"/>
            <v:textbox style="mso-next-textbox:#_x0000_s1492" inset="0,0,0,0">
              <w:txbxContent>
                <w:p w:rsidR="00715E8A" w:rsidRDefault="00715E8A" w:rsidP="001665B8">
                  <w:pPr>
                    <w:pStyle w:val="ad"/>
                  </w:pPr>
                  <w:r>
                    <w:rPr>
                      <w:rFonts w:hint="eastAsia"/>
                    </w:rPr>
                    <w:t>接蛋前准备</w:t>
                  </w:r>
                </w:p>
              </w:txbxContent>
            </v:textbox>
          </v:shape>
        </w:pict>
      </w:r>
      <w:r>
        <w:rPr>
          <w:rFonts w:ascii="Times New Roman" w:hAnsi="Times New Roman" w:cs="Times New Roman"/>
          <w:noProof/>
          <w:sz w:val="24"/>
          <w:szCs w:val="24"/>
        </w:rPr>
        <w:pict>
          <v:shape id="_x0000_s1491" type="#_x0000_t202" style="position:absolute;left:0;text-align:left;margin-left:341.25pt;margin-top:83.05pt;width:37.5pt;height:21.7pt;z-index:251704320" filled="f" stroked="f">
            <v:stroke endarrowwidth="narrow" endarrowlength="long"/>
            <v:textbox style="mso-next-textbox:#_x0000_s1491" inset="0,0,0,0">
              <w:txbxContent>
                <w:p w:rsidR="00715E8A" w:rsidRDefault="00715E8A" w:rsidP="001665B8">
                  <w:pPr>
                    <w:pStyle w:val="ad"/>
                  </w:pPr>
                  <w:r>
                    <w:rPr>
                      <w:rFonts w:hint="eastAsia"/>
                    </w:rPr>
                    <w:t>产蛋</w:t>
                  </w:r>
                </w:p>
                <w:p w:rsidR="00715E8A" w:rsidRDefault="00715E8A" w:rsidP="001665B8">
                  <w:pPr>
                    <w:ind w:firstLine="480"/>
                  </w:pPr>
                </w:p>
              </w:txbxContent>
            </v:textbox>
          </v:shape>
        </w:pict>
      </w:r>
      <w:r>
        <w:rPr>
          <w:rFonts w:ascii="Times New Roman" w:hAnsi="Times New Roman" w:cs="Times New Roman"/>
          <w:noProof/>
          <w:sz w:val="24"/>
          <w:szCs w:val="24"/>
        </w:rPr>
        <w:pict>
          <v:line id="_x0000_s1490" style="position:absolute;left:0;text-align:left;z-index:251703296" from="294.9pt,93.3pt" to="309.9pt,93.3pt">
            <v:stroke endarrow="classic" endarrowwidth="narrow" endarrowlength="long"/>
          </v:line>
        </w:pict>
      </w:r>
      <w:r>
        <w:rPr>
          <w:rFonts w:ascii="Times New Roman" w:hAnsi="Times New Roman" w:cs="Times New Roman"/>
          <w:noProof/>
          <w:sz w:val="24"/>
          <w:szCs w:val="24"/>
        </w:rPr>
        <w:pict>
          <v:line id="_x0000_s1489" style="position:absolute;left:0;text-align:left;z-index:251702272" from="331.65pt,92.55pt" to="346.65pt,92.55pt">
            <v:stroke endarrow="classic" endarrowwidth="narrow" endarrowlength="long"/>
          </v:line>
        </w:pict>
      </w:r>
      <w:r>
        <w:rPr>
          <w:rFonts w:ascii="Times New Roman" w:hAnsi="Times New Roman" w:cs="Times New Roman"/>
          <w:noProof/>
          <w:sz w:val="24"/>
          <w:szCs w:val="24"/>
        </w:rPr>
        <w:pict>
          <v:shape id="_x0000_s1488" type="#_x0000_t202" style="position:absolute;left:0;text-align:left;margin-left:311.3pt;margin-top:18.05pt;width:17.65pt;height:298.4pt;z-index:251701248" filled="f">
            <v:stroke endarrowwidth="narrow" endarrowlength="long"/>
            <v:textbox style="mso-next-textbox:#_x0000_s1488" inset="0,0,0,0">
              <w:txbxContent>
                <w:p w:rsidR="00715E8A" w:rsidRDefault="00715E8A" w:rsidP="001665B8">
                  <w:pPr>
                    <w:pStyle w:val="ad"/>
                  </w:pPr>
                  <w:r>
                    <w:rPr>
                      <w:rFonts w:hint="eastAsia"/>
                    </w:rPr>
                    <w:t>产蛋期饲养管理至第22周开始人工授精</w:t>
                  </w:r>
                </w:p>
              </w:txbxContent>
            </v:textbox>
          </v:shape>
        </w:pict>
      </w:r>
      <w:r>
        <w:rPr>
          <w:rFonts w:ascii="Times New Roman" w:hAnsi="Times New Roman" w:cs="Times New Roman"/>
          <w:noProof/>
          <w:sz w:val="24"/>
          <w:szCs w:val="24"/>
        </w:rPr>
        <w:pict>
          <v:shape id="_x0000_s1487" type="#_x0000_t202" style="position:absolute;left:0;text-align:left;margin-left:274.5pt;margin-top:18.05pt;width:17.65pt;height:191.2pt;z-index:251700224" filled="f">
            <v:stroke endarrowwidth="narrow" endarrowlength="long"/>
            <v:textbox style="mso-next-textbox:#_x0000_s1487" inset="0,0,0,0">
              <w:txbxContent>
                <w:p w:rsidR="00715E8A" w:rsidRDefault="00715E8A" w:rsidP="001665B8">
                  <w:pPr>
                    <w:pStyle w:val="ad"/>
                  </w:pPr>
                  <w:r>
                    <w:rPr>
                      <w:rFonts w:hint="eastAsia"/>
                    </w:rPr>
                    <w:t>二次选种淘汰不合格种鸡</w:t>
                  </w:r>
                </w:p>
              </w:txbxContent>
            </v:textbox>
          </v:shape>
        </w:pict>
      </w:r>
      <w:r>
        <w:rPr>
          <w:rFonts w:ascii="Times New Roman" w:hAnsi="Times New Roman" w:cs="Times New Roman"/>
          <w:noProof/>
          <w:sz w:val="24"/>
          <w:szCs w:val="24"/>
        </w:rPr>
        <w:pict>
          <v:line id="_x0000_s1486" style="position:absolute;left:0;text-align:left;z-index:251699200" from="260.25pt,92.55pt" to="275.25pt,92.55pt">
            <v:stroke endarrow="classic" endarrowwidth="narrow" endarrowlength="long"/>
          </v:line>
        </w:pict>
      </w:r>
      <w:r>
        <w:rPr>
          <w:rFonts w:ascii="Times New Roman" w:hAnsi="Times New Roman" w:cs="Times New Roman"/>
          <w:noProof/>
          <w:sz w:val="24"/>
          <w:szCs w:val="24"/>
        </w:rPr>
        <w:pict>
          <v:shape id="_x0000_s1485" type="#_x0000_t202" style="position:absolute;left:0;text-align:left;margin-left:241.5pt;margin-top:18.05pt;width:17.65pt;height:206.4pt;z-index:251698176" filled="f">
            <v:stroke endarrowwidth="narrow" endarrowlength="long"/>
            <v:textbox style="mso-next-textbox:#_x0000_s1485" inset="0,0,0,0">
              <w:txbxContent>
                <w:p w:rsidR="00715E8A" w:rsidRDefault="00715E8A" w:rsidP="001665B8">
                  <w:pPr>
                    <w:pStyle w:val="ad"/>
                  </w:pPr>
                  <w:r>
                    <w:rPr>
                      <w:rFonts w:hint="eastAsia"/>
                    </w:rPr>
                    <w:t>育成鸡饲养管理至第18周末</w:t>
                  </w:r>
                </w:p>
              </w:txbxContent>
            </v:textbox>
          </v:shape>
        </w:pict>
      </w:r>
      <w:r>
        <w:rPr>
          <w:rFonts w:ascii="Times New Roman" w:hAnsi="Times New Roman" w:cs="Times New Roman"/>
          <w:noProof/>
          <w:sz w:val="24"/>
          <w:szCs w:val="24"/>
        </w:rPr>
        <w:pict>
          <v:shape id="_x0000_s1484" type="#_x0000_t202" style="position:absolute;left:0;text-align:left;margin-left:208.6pt;margin-top:18.05pt;width:17.65pt;height:206.4pt;z-index:251697152" filled="f">
            <v:stroke endarrowwidth="narrow" endarrowlength="long"/>
            <v:textbox style="mso-next-textbox:#_x0000_s1484" inset="0,0,0,0">
              <w:txbxContent>
                <w:p w:rsidR="00715E8A" w:rsidRDefault="00715E8A" w:rsidP="001665B8">
                  <w:pPr>
                    <w:pStyle w:val="ad"/>
                  </w:pPr>
                  <w:r>
                    <w:rPr>
                      <w:rFonts w:hint="eastAsia"/>
                    </w:rPr>
                    <w:t>至第六周末淘汰不合格种鸡</w:t>
                  </w:r>
                </w:p>
              </w:txbxContent>
            </v:textbox>
          </v:shape>
        </w:pict>
      </w:r>
      <w:r>
        <w:rPr>
          <w:rFonts w:ascii="Times New Roman" w:hAnsi="Times New Roman" w:cs="Times New Roman"/>
          <w:noProof/>
          <w:sz w:val="24"/>
          <w:szCs w:val="24"/>
        </w:rPr>
        <w:pict>
          <v:shape id="_x0000_s1483" type="#_x0000_t202" style="position:absolute;left:0;text-align:left;margin-left:177.05pt;margin-top:50.05pt;width:17.65pt;height:88.9pt;z-index:251696128" filled="f">
            <v:stroke endarrowwidth="narrow" endarrowlength="long"/>
            <v:textbox style="mso-next-textbox:#_x0000_s1483" inset="0,0,0,0">
              <w:txbxContent>
                <w:p w:rsidR="00715E8A" w:rsidRDefault="00715E8A" w:rsidP="001665B8">
                  <w:pPr>
                    <w:pStyle w:val="ad"/>
                  </w:pPr>
                  <w:r>
                    <w:rPr>
                      <w:rFonts w:hint="eastAsia"/>
                    </w:rPr>
                    <w:t>育雏期饲养</w:t>
                  </w:r>
                </w:p>
              </w:txbxContent>
            </v:textbox>
          </v:shape>
        </w:pict>
      </w:r>
      <w:r>
        <w:rPr>
          <w:rFonts w:ascii="Times New Roman" w:hAnsi="Times New Roman" w:cs="Times New Roman"/>
          <w:noProof/>
          <w:sz w:val="24"/>
          <w:szCs w:val="24"/>
        </w:rPr>
        <w:pict>
          <v:line id="_x0000_s1482" style="position:absolute;left:0;text-align:left;z-index:251695104" from="227.25pt,92.55pt" to="242.25pt,92.55pt">
            <v:stroke endarrow="classic" endarrowwidth="narrow" endarrowlength="long"/>
          </v:line>
        </w:pict>
      </w:r>
      <w:r>
        <w:rPr>
          <w:rFonts w:ascii="Times New Roman" w:hAnsi="Times New Roman" w:cs="Times New Roman"/>
          <w:noProof/>
          <w:sz w:val="24"/>
          <w:szCs w:val="24"/>
        </w:rPr>
        <w:pict>
          <v:line id="_x0000_s1481" style="position:absolute;left:0;text-align:left;z-index:251694080" from="186.05pt,139.4pt" to="186.05pt,268.45pt">
            <v:stroke dashstyle="dash" endarrow="classic" endarrowwidth="narrow" endarrowlength="long"/>
          </v:line>
        </w:pict>
      </w:r>
      <w:r>
        <w:rPr>
          <w:rFonts w:ascii="Times New Roman" w:hAnsi="Times New Roman" w:cs="Times New Roman"/>
          <w:noProof/>
          <w:sz w:val="24"/>
          <w:szCs w:val="24"/>
        </w:rPr>
        <w:pict>
          <v:shape id="_x0000_s1480" type="#_x0000_t202" style="position:absolute;left:0;text-align:left;margin-left:170.55pt;margin-top:271.05pt;width:88.9pt;height:18.55pt;z-index:251693056" filled="f">
            <v:stroke dashstyle="dash" endarrowwidth="narrow" endarrowlength="long"/>
            <v:textbox style="mso-next-textbox:#_x0000_s1480" inset="0,0,0,0">
              <w:txbxContent>
                <w:p w:rsidR="00715E8A" w:rsidRPr="00A4242E" w:rsidRDefault="00715E8A" w:rsidP="001665B8">
                  <w:pPr>
                    <w:jc w:val="center"/>
                  </w:pPr>
                  <w:r>
                    <w:rPr>
                      <w:rFonts w:hint="eastAsia"/>
                    </w:rPr>
                    <w:t>鸡粪、死鸡、臭气</w:t>
                  </w:r>
                </w:p>
              </w:txbxContent>
            </v:textbox>
          </v:shape>
        </w:pict>
      </w:r>
      <w:r>
        <w:rPr>
          <w:rFonts w:ascii="Times New Roman" w:hAnsi="Times New Roman" w:cs="Times New Roman"/>
          <w:noProof/>
          <w:sz w:val="24"/>
          <w:szCs w:val="24"/>
        </w:rPr>
        <w:pict>
          <v:line id="_x0000_s1479" style="position:absolute;left:0;text-align:left;z-index:251692032" from="195.05pt,92.55pt" to="210.05pt,92.55pt">
            <v:stroke endarrow="classic" endarrowwidth="narrow" endarrowlength="long"/>
          </v:line>
        </w:pict>
      </w:r>
      <w:r>
        <w:rPr>
          <w:rFonts w:ascii="Times New Roman" w:hAnsi="Times New Roman" w:cs="Times New Roman"/>
          <w:noProof/>
          <w:sz w:val="24"/>
          <w:szCs w:val="24"/>
        </w:rPr>
        <w:pict>
          <v:line id="_x0000_s1478" style="position:absolute;left:0;text-align:left;z-index:251691008" from="162.05pt,93.3pt" to="177.05pt,93.3pt">
            <v:stroke endarrow="classic" endarrowwidth="narrow" endarrowlength="long"/>
          </v:line>
        </w:pict>
      </w:r>
      <w:r>
        <w:rPr>
          <w:rFonts w:ascii="Times New Roman" w:hAnsi="Times New Roman" w:cs="Times New Roman"/>
          <w:noProof/>
          <w:sz w:val="24"/>
          <w:szCs w:val="24"/>
        </w:rPr>
        <w:pict>
          <v:line id="_x0000_s1477" style="position:absolute;left:0;text-align:left;z-index:251689984" from="126.8pt,93.3pt" to="141.8pt,93.3pt">
            <v:stroke endarrow="classic" endarrowwidth="narrow" endarrowlength="long"/>
          </v:line>
        </w:pict>
      </w:r>
      <w:r>
        <w:rPr>
          <w:rFonts w:ascii="Times New Roman" w:hAnsi="Times New Roman" w:cs="Times New Roman"/>
          <w:noProof/>
          <w:sz w:val="24"/>
          <w:szCs w:val="24"/>
        </w:rPr>
        <w:pict>
          <v:shape id="_x0000_s1476" type="#_x0000_t202" style="position:absolute;left:0;text-align:left;margin-left:144.4pt;margin-top:55.65pt;width:17.65pt;height:74.5pt;z-index:251688960" filled="f">
            <v:stroke endarrowwidth="narrow" endarrowlength="long"/>
            <v:textbox style="mso-next-textbox:#_x0000_s1476" inset="0,0,0,0">
              <w:txbxContent>
                <w:p w:rsidR="00715E8A" w:rsidRDefault="00715E8A" w:rsidP="001665B8">
                  <w:pPr>
                    <w:pStyle w:val="ad"/>
                  </w:pPr>
                  <w:r>
                    <w:rPr>
                      <w:rFonts w:hint="eastAsia"/>
                    </w:rPr>
                    <w:t>饮水开食</w:t>
                  </w:r>
                </w:p>
              </w:txbxContent>
            </v:textbox>
          </v:shape>
        </w:pict>
      </w:r>
      <w:r>
        <w:rPr>
          <w:rFonts w:ascii="Times New Roman" w:hAnsi="Times New Roman" w:cs="Times New Roman"/>
          <w:noProof/>
          <w:sz w:val="24"/>
          <w:szCs w:val="24"/>
        </w:rPr>
        <w:pict>
          <v:shape id="_x0000_s1475" type="#_x0000_t202" style="position:absolute;left:0;text-align:left;margin-left:38.85pt;margin-top:83.05pt;width:66.95pt;height:21.7pt;z-index:251687936" filled="f" stroked="f">
            <v:stroke endarrowwidth="narrow" endarrowlength="long"/>
            <v:textbox style="mso-next-textbox:#_x0000_s1475" inset="0,0,0,0">
              <w:txbxContent>
                <w:p w:rsidR="00715E8A" w:rsidRDefault="00715E8A" w:rsidP="001665B8">
                  <w:pPr>
                    <w:pStyle w:val="ad"/>
                  </w:pPr>
                  <w:r>
                    <w:rPr>
                      <w:rFonts w:hint="eastAsia"/>
                    </w:rPr>
                    <w:t>种鸡雏</w:t>
                  </w:r>
                </w:p>
                <w:p w:rsidR="00715E8A" w:rsidRDefault="00715E8A" w:rsidP="001665B8">
                  <w:pPr>
                    <w:ind w:firstLine="480"/>
                  </w:pPr>
                </w:p>
              </w:txbxContent>
            </v:textbox>
          </v:shape>
        </w:pict>
      </w:r>
      <w:r>
        <w:rPr>
          <w:rFonts w:ascii="Times New Roman" w:hAnsi="Times New Roman" w:cs="Times New Roman"/>
          <w:noProof/>
          <w:sz w:val="24"/>
          <w:szCs w:val="24"/>
        </w:rPr>
        <w:pict>
          <v:line id="_x0000_s1474" style="position:absolute;left:0;text-align:left;z-index:251686912" from="90.05pt,92.55pt" to="105.05pt,92.55pt">
            <v:stroke endarrow="classic" endarrowwidth="narrow" endarrowlength="long"/>
          </v:line>
        </w:pict>
      </w:r>
      <w:r>
        <w:rPr>
          <w:rFonts w:ascii="Times New Roman" w:hAnsi="Times New Roman" w:cs="Times New Roman"/>
          <w:noProof/>
          <w:sz w:val="24"/>
          <w:szCs w:val="24"/>
        </w:rPr>
        <w:pict>
          <v:shape id="_x0000_s1473" type="#_x0000_t202" style="position:absolute;left:0;text-align:left;margin-left:105.05pt;margin-top:74.5pt;width:20.25pt;height:35.4pt;z-index:251685888" filled="f">
            <v:stroke endarrowwidth="narrow" endarrowlength="long"/>
            <v:textbox style="mso-next-textbox:#_x0000_s1473" inset="0,0,0,0">
              <w:txbxContent>
                <w:p w:rsidR="00715E8A" w:rsidRDefault="00715E8A" w:rsidP="001665B8">
                  <w:pPr>
                    <w:pStyle w:val="ad"/>
                  </w:pPr>
                  <w:r>
                    <w:rPr>
                      <w:rFonts w:hint="eastAsia"/>
                    </w:rPr>
                    <w:t>接</w:t>
                  </w:r>
                </w:p>
                <w:p w:rsidR="00715E8A" w:rsidRDefault="00715E8A" w:rsidP="001665B8">
                  <w:pPr>
                    <w:pStyle w:val="ad"/>
                  </w:pPr>
                  <w:r>
                    <w:rPr>
                      <w:rFonts w:hint="eastAsia"/>
                    </w:rPr>
                    <w:t>雏</w:t>
                  </w:r>
                </w:p>
              </w:txbxContent>
            </v:textbox>
          </v:shape>
        </w:pict>
      </w:r>
      <w:r>
        <w:rPr>
          <w:rFonts w:ascii="Times New Roman" w:hAnsi="Times New Roman" w:cs="Times New Roman"/>
          <w:noProof/>
          <w:sz w:val="24"/>
          <w:szCs w:val="24"/>
        </w:rPr>
        <w:pict>
          <v:shape id="_x0000_s1509" type="#_x0000_t202" style="position:absolute;left:0;text-align:left;margin-left:606.2pt;margin-top:85pt;width:66.95pt;height:21.7pt;z-index:251722752" filled="f" stroked="f">
            <v:stroke endarrowwidth="narrow" endarrowlength="long"/>
            <v:textbox style="mso-next-textbox:#_x0000_s1509" inset="0,0,0,0">
              <w:txbxContent>
                <w:p w:rsidR="00715E8A" w:rsidRDefault="00715E8A" w:rsidP="001665B8">
                  <w:pPr>
                    <w:pStyle w:val="ad"/>
                  </w:pPr>
                  <w:r>
                    <w:rPr>
                      <w:rFonts w:hint="eastAsia"/>
                    </w:rPr>
                    <w:t>销售或自繁</w:t>
                  </w:r>
                </w:p>
                <w:p w:rsidR="00715E8A" w:rsidRDefault="00715E8A" w:rsidP="001665B8">
                  <w:pPr>
                    <w:ind w:firstLine="480"/>
                  </w:pPr>
                </w:p>
              </w:txbxContent>
            </v:textbox>
          </v:shape>
        </w:pict>
      </w:r>
      <w:r>
        <w:rPr>
          <w:rFonts w:ascii="Times New Roman" w:hAnsi="Times New Roman" w:cs="Times New Roman"/>
          <w:noProof/>
          <w:sz w:val="24"/>
          <w:szCs w:val="24"/>
        </w:rPr>
        <w:pict>
          <v:line id="_x0000_s1508" style="position:absolute;left:0;text-align:left;z-index:251721728" from="597.35pt,94.9pt" to="612.35pt,94.9pt">
            <v:stroke endarrow="classic" endarrowwidth="narrow" endarrowlength="long"/>
          </v:line>
        </w:pict>
      </w:r>
      <w:r>
        <w:rPr>
          <w:rFonts w:ascii="Times New Roman" w:hAnsi="Times New Roman" w:cs="Times New Roman"/>
          <w:noProof/>
          <w:sz w:val="24"/>
          <w:szCs w:val="24"/>
        </w:rPr>
        <w:pict>
          <v:line id="_x0000_s1507" style="position:absolute;left:0;text-align:left;z-index:251720704" from="546.6pt,94.9pt" to="561.6pt,94.9pt">
            <v:stroke endarrow="classic" endarrowwidth="narrow" endarrowlength="long"/>
          </v:line>
        </w:pict>
      </w: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P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1665B8" w:rsidP="00855FB5">
      <w:pPr>
        <w:spacing w:line="360" w:lineRule="auto"/>
        <w:ind w:firstLineChars="200" w:firstLine="480"/>
        <w:rPr>
          <w:rFonts w:ascii="Times New Roman" w:hAnsi="Times New Roman" w:cs="Times New Roman"/>
          <w:sz w:val="24"/>
          <w:szCs w:val="24"/>
        </w:rPr>
      </w:pPr>
    </w:p>
    <w:p w:rsidR="001665B8" w:rsidRDefault="00234282" w:rsidP="00855FB5">
      <w:pPr>
        <w:spacing w:line="360" w:lineRule="auto"/>
        <w:jc w:val="center"/>
        <w:rPr>
          <w:rFonts w:ascii="Times New Roman" w:hAnsiTheme="minorEastAsia" w:cs="Times New Roman"/>
          <w:b/>
          <w:kern w:val="0"/>
          <w:sz w:val="24"/>
          <w:szCs w:val="24"/>
        </w:rPr>
        <w:sectPr w:rsidR="001665B8" w:rsidSect="001665B8">
          <w:pgSz w:w="16838" w:h="11906" w:orient="landscape"/>
          <w:pgMar w:top="1247" w:right="1474" w:bottom="1701" w:left="1474" w:header="851" w:footer="992" w:gutter="0"/>
          <w:cols w:space="425"/>
          <w:docGrid w:type="lines" w:linePitch="312"/>
        </w:sectPr>
      </w:pPr>
      <w:r w:rsidRPr="00D863C2">
        <w:rPr>
          <w:rFonts w:ascii="Times New Roman" w:hAnsiTheme="minorEastAsia" w:cs="Times New Roman"/>
          <w:b/>
          <w:kern w:val="0"/>
          <w:sz w:val="24"/>
          <w:szCs w:val="24"/>
        </w:rPr>
        <w:t>图</w:t>
      </w:r>
      <w:r w:rsidR="001665B8">
        <w:rPr>
          <w:rFonts w:ascii="Times New Roman" w:hAnsi="Times New Roman" w:cs="Times New Roman" w:hint="eastAsia"/>
          <w:b/>
          <w:kern w:val="0"/>
          <w:sz w:val="24"/>
          <w:szCs w:val="24"/>
        </w:rPr>
        <w:t>6</w:t>
      </w:r>
      <w:r w:rsidRPr="00D863C2">
        <w:rPr>
          <w:rFonts w:ascii="Times New Roman" w:hAnsi="Times New Roman" w:cs="Times New Roman"/>
          <w:b/>
          <w:kern w:val="0"/>
          <w:sz w:val="24"/>
          <w:szCs w:val="24"/>
        </w:rPr>
        <w:t xml:space="preserve">  </w:t>
      </w:r>
      <w:r w:rsidRPr="00D863C2">
        <w:rPr>
          <w:rFonts w:ascii="Times New Roman" w:hAnsiTheme="minorEastAsia" w:cs="Times New Roman"/>
          <w:b/>
          <w:kern w:val="0"/>
          <w:sz w:val="24"/>
          <w:szCs w:val="24"/>
        </w:rPr>
        <w:t>生产工艺流程及排污节点示意图</w:t>
      </w:r>
    </w:p>
    <w:p w:rsidR="00234282" w:rsidRDefault="001665B8" w:rsidP="001665B8">
      <w:pPr>
        <w:pStyle w:val="3"/>
      </w:pPr>
      <w:r>
        <w:rPr>
          <w:rFonts w:ascii="Times New Roman" w:hAnsi="Times New Roman" w:cs="Times New Roman" w:hint="eastAsia"/>
          <w:szCs w:val="24"/>
        </w:rPr>
        <w:lastRenderedPageBreak/>
        <w:t>3.</w:t>
      </w:r>
      <w:r w:rsidR="00C115DF">
        <w:rPr>
          <w:rFonts w:ascii="Times New Roman" w:hAnsi="Times New Roman" w:cs="Times New Roman" w:hint="eastAsia"/>
          <w:szCs w:val="24"/>
        </w:rPr>
        <w:t>6</w:t>
      </w:r>
      <w:r>
        <w:rPr>
          <w:rFonts w:ascii="Times New Roman" w:hAnsi="Times New Roman" w:cs="Times New Roman" w:hint="eastAsia"/>
          <w:szCs w:val="24"/>
        </w:rPr>
        <w:t>.2</w:t>
      </w:r>
      <w:r>
        <w:t>工艺流程</w:t>
      </w:r>
      <w:r>
        <w:rPr>
          <w:rFonts w:hint="eastAsia"/>
        </w:rPr>
        <w:t>说明</w:t>
      </w:r>
    </w:p>
    <w:p w:rsidR="001665B8" w:rsidRDefault="001665B8" w:rsidP="001665B8">
      <w:pPr>
        <w:spacing w:line="360" w:lineRule="auto"/>
        <w:ind w:firstLineChars="200" w:firstLine="480"/>
        <w:rPr>
          <w:sz w:val="24"/>
        </w:rPr>
      </w:pPr>
      <w:r>
        <w:rPr>
          <w:rFonts w:hint="eastAsia"/>
          <w:sz w:val="24"/>
        </w:rPr>
        <w:t>接</w:t>
      </w:r>
      <w:r w:rsidRPr="008738BF">
        <w:rPr>
          <w:rFonts w:hint="eastAsia"/>
          <w:sz w:val="24"/>
        </w:rPr>
        <w:t>雏</w:t>
      </w:r>
      <w:r>
        <w:rPr>
          <w:rFonts w:hint="eastAsia"/>
          <w:sz w:val="24"/>
        </w:rPr>
        <w:t>：</w:t>
      </w:r>
      <w:r w:rsidRPr="00763FA8">
        <w:rPr>
          <w:rFonts w:hint="eastAsia"/>
          <w:sz w:val="24"/>
        </w:rPr>
        <w:t>种鸡雏</w:t>
      </w:r>
      <w:r>
        <w:rPr>
          <w:rFonts w:hint="eastAsia"/>
          <w:sz w:val="24"/>
        </w:rPr>
        <w:t>在出壳当日从北京运至饲养场。</w:t>
      </w:r>
    </w:p>
    <w:p w:rsidR="001665B8" w:rsidRDefault="001665B8" w:rsidP="001665B8">
      <w:pPr>
        <w:spacing w:line="360" w:lineRule="auto"/>
        <w:ind w:firstLineChars="200" w:firstLine="480"/>
        <w:rPr>
          <w:sz w:val="24"/>
        </w:rPr>
      </w:pPr>
      <w:r>
        <w:rPr>
          <w:rFonts w:hint="eastAsia"/>
          <w:sz w:val="24"/>
        </w:rPr>
        <w:t>饮水开食：</w:t>
      </w:r>
      <w:r w:rsidRPr="00763FA8">
        <w:rPr>
          <w:rFonts w:hint="eastAsia"/>
          <w:sz w:val="24"/>
        </w:rPr>
        <w:t>雏鸡</w:t>
      </w:r>
      <w:r>
        <w:rPr>
          <w:rFonts w:hint="eastAsia"/>
          <w:sz w:val="24"/>
        </w:rPr>
        <w:t>进入育雏室后，首先要计数，称取初生重量，进行一日龄的疫苗免疫接种，逐只点水，两小时后开始喂养。</w:t>
      </w:r>
    </w:p>
    <w:p w:rsidR="001665B8" w:rsidRDefault="001665B8" w:rsidP="001665B8">
      <w:pPr>
        <w:spacing w:line="360" w:lineRule="auto"/>
        <w:ind w:firstLineChars="200" w:firstLine="480"/>
        <w:rPr>
          <w:sz w:val="24"/>
        </w:rPr>
      </w:pPr>
      <w:r>
        <w:rPr>
          <w:rFonts w:hint="eastAsia"/>
          <w:sz w:val="24"/>
        </w:rPr>
        <w:t>育雏：育雏育成期采用全密闭遮黒式鸡舍，人工控制光照，公母分舍饲养；地面铺有</w:t>
      </w:r>
      <w:r>
        <w:rPr>
          <w:rFonts w:hint="eastAsia"/>
          <w:sz w:val="24"/>
        </w:rPr>
        <w:t>7~10cm</w:t>
      </w:r>
      <w:r>
        <w:rPr>
          <w:rFonts w:hint="eastAsia"/>
          <w:sz w:val="24"/>
        </w:rPr>
        <w:t>的垫料，蓬松柔软，减少了腿病发生的机会；饲养过程中根据体重大小将鸡群分为大中小三栏饲养，有利于人工控制体重和均匀度；根据免疫程序在育雏育成期还需要进行</w:t>
      </w:r>
      <w:r>
        <w:rPr>
          <w:rFonts w:hint="eastAsia"/>
          <w:sz w:val="24"/>
        </w:rPr>
        <w:t>12</w:t>
      </w:r>
      <w:r>
        <w:rPr>
          <w:rFonts w:hint="eastAsia"/>
          <w:sz w:val="24"/>
        </w:rPr>
        <w:t>种</w:t>
      </w:r>
      <w:r>
        <w:rPr>
          <w:rFonts w:hint="eastAsia"/>
          <w:sz w:val="24"/>
        </w:rPr>
        <w:t>20</w:t>
      </w:r>
      <w:r>
        <w:rPr>
          <w:rFonts w:hint="eastAsia"/>
          <w:sz w:val="24"/>
        </w:rPr>
        <w:t>余次的疫苗接种，通过加药器有计划的为鸡群添加抗生素和营养药物，保证了鸡群的健康成长。在第</w:t>
      </w:r>
      <w:r>
        <w:rPr>
          <w:rFonts w:hint="eastAsia"/>
          <w:sz w:val="24"/>
        </w:rPr>
        <w:t>6</w:t>
      </w:r>
      <w:r>
        <w:rPr>
          <w:rFonts w:hint="eastAsia"/>
          <w:sz w:val="24"/>
        </w:rPr>
        <w:t>周和第</w:t>
      </w:r>
      <w:r>
        <w:rPr>
          <w:rFonts w:hint="eastAsia"/>
          <w:sz w:val="24"/>
        </w:rPr>
        <w:t>18</w:t>
      </w:r>
      <w:r>
        <w:rPr>
          <w:rFonts w:hint="eastAsia"/>
          <w:sz w:val="24"/>
        </w:rPr>
        <w:t>周两次淘汰不合格种鸡，以保证种蛋的质量。雏鸡在育成舍生长至</w:t>
      </w:r>
      <w:r>
        <w:rPr>
          <w:rFonts w:hint="eastAsia"/>
          <w:sz w:val="24"/>
        </w:rPr>
        <w:t>20</w:t>
      </w:r>
      <w:r>
        <w:rPr>
          <w:rFonts w:hint="eastAsia"/>
          <w:sz w:val="24"/>
        </w:rPr>
        <w:t>周左右时间，达到性成熟，转入种鸡舍。</w:t>
      </w:r>
    </w:p>
    <w:p w:rsidR="001665B8" w:rsidRDefault="001665B8" w:rsidP="001665B8">
      <w:pPr>
        <w:spacing w:line="360" w:lineRule="auto"/>
        <w:ind w:firstLineChars="200" w:firstLine="480"/>
        <w:rPr>
          <w:sz w:val="24"/>
        </w:rPr>
      </w:pPr>
      <w:r>
        <w:rPr>
          <w:rFonts w:hint="eastAsia"/>
          <w:sz w:val="24"/>
        </w:rPr>
        <w:t>产蛋：产蛋鸡采取的是两高一低、半开放、人工补充光照的饲养方式，种鸡在</w:t>
      </w:r>
      <w:r>
        <w:rPr>
          <w:rFonts w:hint="eastAsia"/>
          <w:sz w:val="24"/>
        </w:rPr>
        <w:t>22</w:t>
      </w:r>
      <w:r>
        <w:rPr>
          <w:rFonts w:hint="eastAsia"/>
          <w:sz w:val="24"/>
        </w:rPr>
        <w:t>周左右开产，</w:t>
      </w:r>
      <w:r>
        <w:rPr>
          <w:rFonts w:hint="eastAsia"/>
          <w:sz w:val="24"/>
        </w:rPr>
        <w:t>30</w:t>
      </w:r>
      <w:r>
        <w:rPr>
          <w:rFonts w:hint="eastAsia"/>
          <w:sz w:val="24"/>
        </w:rPr>
        <w:t>周龄达到产蛋高峰，公母按</w:t>
      </w:r>
      <w:r>
        <w:rPr>
          <w:rFonts w:hint="eastAsia"/>
          <w:sz w:val="24"/>
        </w:rPr>
        <w:t>1:20</w:t>
      </w:r>
      <w:r>
        <w:rPr>
          <w:rFonts w:hint="eastAsia"/>
          <w:sz w:val="24"/>
        </w:rPr>
        <w:t>的比例混群饲养，自然交配，在整个产蛋期喂料量和体重的控制非常关键，直接影响到鸡群的受精率和产蛋率，产蛋期饲料的营养和稳定性决定了鸡群生产潜力的发挥，种鸡在这里生活到</w:t>
      </w:r>
      <w:r>
        <w:rPr>
          <w:rFonts w:hint="eastAsia"/>
          <w:sz w:val="24"/>
        </w:rPr>
        <w:t>66</w:t>
      </w:r>
      <w:r>
        <w:rPr>
          <w:rFonts w:hint="eastAsia"/>
          <w:sz w:val="24"/>
        </w:rPr>
        <w:t>周龄后，完成整个饲养周期。完成饲养周期的淘汰鸡销往大连、沈阳、广东等地。</w:t>
      </w:r>
    </w:p>
    <w:p w:rsidR="001665B8" w:rsidRDefault="001665B8" w:rsidP="00F30599">
      <w:pPr>
        <w:spacing w:line="360" w:lineRule="auto"/>
        <w:ind w:firstLineChars="200" w:firstLine="480"/>
        <w:rPr>
          <w:sz w:val="24"/>
        </w:rPr>
      </w:pPr>
      <w:r>
        <w:rPr>
          <w:rFonts w:hint="eastAsia"/>
          <w:sz w:val="24"/>
        </w:rPr>
        <w:t>孵化：种蛋在进行消毒后，分级码盘摆放，推入孵化器。该孵化器采用先进技术，其温度、湿度、转蛋、通风均可自动控制。记得孵化期为</w:t>
      </w:r>
      <w:r>
        <w:rPr>
          <w:rFonts w:hint="eastAsia"/>
          <w:sz w:val="24"/>
        </w:rPr>
        <w:t>21</w:t>
      </w:r>
      <w:r>
        <w:rPr>
          <w:rFonts w:hint="eastAsia"/>
          <w:sz w:val="24"/>
        </w:rPr>
        <w:t>天，孵化适宜温度为</w:t>
      </w:r>
      <w:r>
        <w:rPr>
          <w:rFonts w:hint="eastAsia"/>
          <w:sz w:val="24"/>
        </w:rPr>
        <w:t>37.8</w:t>
      </w:r>
      <w:r>
        <w:rPr>
          <w:rFonts w:hint="eastAsia"/>
          <w:sz w:val="24"/>
        </w:rPr>
        <w:t>℃，机器孵化出雏期温度可降低</w:t>
      </w:r>
      <w:r>
        <w:rPr>
          <w:rFonts w:hint="eastAsia"/>
          <w:sz w:val="24"/>
        </w:rPr>
        <w:t>0.5</w:t>
      </w:r>
      <w:r>
        <w:rPr>
          <w:rFonts w:hint="eastAsia"/>
          <w:sz w:val="24"/>
        </w:rPr>
        <w:t>℃，孵化的相对湿度应控制在</w:t>
      </w:r>
      <w:r>
        <w:rPr>
          <w:rFonts w:hint="eastAsia"/>
          <w:sz w:val="24"/>
        </w:rPr>
        <w:t>40%~70%</w:t>
      </w:r>
      <w:r>
        <w:rPr>
          <w:rFonts w:hint="eastAsia"/>
          <w:sz w:val="24"/>
        </w:rPr>
        <w:t>范围内，以</w:t>
      </w:r>
      <w:r>
        <w:rPr>
          <w:rFonts w:hint="eastAsia"/>
          <w:sz w:val="24"/>
        </w:rPr>
        <w:t>53%~60%</w:t>
      </w:r>
      <w:r>
        <w:rPr>
          <w:rFonts w:hint="eastAsia"/>
          <w:sz w:val="24"/>
        </w:rPr>
        <w:t>为宜，出雏期以</w:t>
      </w:r>
      <w:r>
        <w:rPr>
          <w:rFonts w:hint="eastAsia"/>
          <w:sz w:val="24"/>
        </w:rPr>
        <w:t>65%~70%</w:t>
      </w:r>
      <w:r>
        <w:rPr>
          <w:rFonts w:hint="eastAsia"/>
          <w:sz w:val="24"/>
        </w:rPr>
        <w:t>为宜。孵化过程中，特别是孵化后期要创造良好的通风条件，以利胚胎通过蛋壳不断吸进氧气、排出二氧化碳和水蒸气。为使孵化蛋受热均匀需定时转蛋，每日转</w:t>
      </w:r>
      <w:r>
        <w:rPr>
          <w:rFonts w:hint="eastAsia"/>
          <w:sz w:val="24"/>
        </w:rPr>
        <w:t>8~12</w:t>
      </w:r>
      <w:r>
        <w:rPr>
          <w:rFonts w:hint="eastAsia"/>
          <w:sz w:val="24"/>
        </w:rPr>
        <w:t>次，孵化出的鸡雏即为肉鸡雏。</w:t>
      </w:r>
    </w:p>
    <w:p w:rsidR="001665B8" w:rsidRDefault="00BF3D56" w:rsidP="001665B8">
      <w:pPr>
        <w:spacing w:line="360" w:lineRule="auto"/>
        <w:rPr>
          <w:rFonts w:ascii="Times New Roman" w:eastAsiaTheme="majorEastAsia" w:hAnsi="Times New Roman" w:cs="Times New Roman"/>
          <w:b/>
          <w:bCs/>
          <w:sz w:val="30"/>
          <w:szCs w:val="32"/>
        </w:rPr>
      </w:pPr>
      <w:r w:rsidRPr="00BF3D56">
        <w:rPr>
          <w:rFonts w:ascii="Times New Roman" w:eastAsiaTheme="majorEastAsia" w:hAnsi="Times New Roman" w:cs="Times New Roman" w:hint="eastAsia"/>
          <w:b/>
          <w:bCs/>
          <w:sz w:val="30"/>
          <w:szCs w:val="32"/>
        </w:rPr>
        <w:t>3.6</w:t>
      </w:r>
      <w:r w:rsidRPr="00BF3D56">
        <w:rPr>
          <w:rFonts w:ascii="Times New Roman" w:eastAsiaTheme="majorEastAsia" w:hAnsi="Times New Roman" w:cs="Times New Roman" w:hint="eastAsia"/>
          <w:b/>
          <w:bCs/>
          <w:sz w:val="30"/>
          <w:szCs w:val="32"/>
        </w:rPr>
        <w:t>主要设备</w:t>
      </w:r>
    </w:p>
    <w:p w:rsidR="00BF3D56" w:rsidRDefault="00BF3D56" w:rsidP="00BF3D56">
      <w:pPr>
        <w:spacing w:line="360" w:lineRule="auto"/>
        <w:ind w:firstLine="555"/>
        <w:rPr>
          <w:sz w:val="24"/>
        </w:rPr>
      </w:pPr>
      <w:r w:rsidRPr="00BF3D56">
        <w:rPr>
          <w:rFonts w:hint="eastAsia"/>
          <w:sz w:val="24"/>
        </w:rPr>
        <w:t>主要设备见表</w:t>
      </w:r>
      <w:r w:rsidRPr="00BF3D56">
        <w:rPr>
          <w:rFonts w:hint="eastAsia"/>
          <w:sz w:val="24"/>
        </w:rPr>
        <w:t>3-3</w:t>
      </w:r>
      <w:r>
        <w:rPr>
          <w:rFonts w:hint="eastAsia"/>
          <w:sz w:val="24"/>
        </w:rPr>
        <w:t>。</w:t>
      </w:r>
    </w:p>
    <w:p w:rsidR="00BF3D56" w:rsidRPr="00BF3D56" w:rsidRDefault="00BF3D56" w:rsidP="00BF3D56">
      <w:pPr>
        <w:spacing w:line="360" w:lineRule="exact"/>
        <w:rPr>
          <w:sz w:val="24"/>
        </w:rPr>
      </w:pPr>
      <w:r w:rsidRPr="00D863C2">
        <w:rPr>
          <w:rFonts w:ascii="Times New Roman" w:hAnsiTheme="minorEastAsia" w:cs="Times New Roman"/>
          <w:b/>
          <w:bCs/>
          <w:sz w:val="24"/>
          <w:szCs w:val="24"/>
        </w:rPr>
        <w:t>表</w:t>
      </w:r>
      <w:r w:rsidRPr="00CE57B8">
        <w:rPr>
          <w:rFonts w:ascii="Times New Roman" w:hAnsi="Times New Roman" w:cs="Times New Roman"/>
          <w:b/>
          <w:bCs/>
          <w:szCs w:val="21"/>
        </w:rPr>
        <w:t>3-2</w:t>
      </w:r>
      <w:r w:rsidRPr="00D863C2">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                    </w:t>
      </w:r>
      <w:r w:rsidRPr="00BF3D56">
        <w:rPr>
          <w:rFonts w:ascii="Times New Roman" w:hAnsiTheme="minorEastAsia" w:cs="Times New Roman" w:hint="eastAsia"/>
          <w:b/>
          <w:bCs/>
          <w:sz w:val="24"/>
          <w:szCs w:val="24"/>
        </w:rPr>
        <w:t>主要设备</w:t>
      </w:r>
      <w:r w:rsidRPr="00D863C2">
        <w:rPr>
          <w:rFonts w:ascii="Times New Roman" w:hAnsiTheme="minorEastAsia" w:cs="Times New Roman"/>
          <w:b/>
          <w:bCs/>
          <w:sz w:val="24"/>
          <w:szCs w:val="24"/>
        </w:rPr>
        <w:t>一览表</w:t>
      </w:r>
    </w:p>
    <w:tbl>
      <w:tblPr>
        <w:tblW w:w="5000" w:type="pct"/>
        <w:jc w:val="center"/>
        <w:tblBorders>
          <w:top w:val="double" w:sz="4" w:space="0" w:color="auto"/>
          <w:bottom w:val="double" w:sz="4" w:space="0" w:color="auto"/>
          <w:insideH w:val="single" w:sz="2" w:space="0" w:color="auto"/>
          <w:insideV w:val="single" w:sz="2" w:space="0" w:color="auto"/>
        </w:tblBorders>
        <w:tblLook w:val="04A0"/>
      </w:tblPr>
      <w:tblGrid>
        <w:gridCol w:w="1197"/>
        <w:gridCol w:w="3352"/>
        <w:gridCol w:w="1499"/>
        <w:gridCol w:w="3126"/>
      </w:tblGrid>
      <w:tr w:rsidR="00BF3D56" w:rsidTr="00DD41F4">
        <w:trPr>
          <w:trHeight w:val="323"/>
          <w:jc w:val="center"/>
        </w:trPr>
        <w:tc>
          <w:tcPr>
            <w:tcW w:w="652" w:type="pct"/>
            <w:vAlign w:val="center"/>
          </w:tcPr>
          <w:p w:rsidR="00BF3D56" w:rsidRDefault="00BF3D56" w:rsidP="00177527">
            <w:pPr>
              <w:jc w:val="center"/>
              <w:rPr>
                <w:rFonts w:ascii="宋体" w:eastAsia="宋体" w:hAnsi="宋体" w:cs="宋体"/>
                <w:szCs w:val="21"/>
              </w:rPr>
            </w:pPr>
            <w:r>
              <w:t>序号</w:t>
            </w:r>
          </w:p>
        </w:tc>
        <w:tc>
          <w:tcPr>
            <w:tcW w:w="1827" w:type="pct"/>
            <w:vAlign w:val="center"/>
          </w:tcPr>
          <w:p w:rsidR="00BF3D56" w:rsidRDefault="00BF3D56" w:rsidP="00177527">
            <w:pPr>
              <w:jc w:val="center"/>
              <w:rPr>
                <w:rFonts w:ascii="宋体" w:eastAsia="宋体" w:hAnsi="宋体" w:cs="宋体"/>
                <w:szCs w:val="21"/>
              </w:rPr>
            </w:pPr>
            <w:r>
              <w:t>名称</w:t>
            </w:r>
          </w:p>
        </w:tc>
        <w:tc>
          <w:tcPr>
            <w:tcW w:w="817" w:type="pct"/>
            <w:vAlign w:val="center"/>
          </w:tcPr>
          <w:p w:rsidR="00BF3D56" w:rsidRDefault="00BF3D56" w:rsidP="00177527">
            <w:pPr>
              <w:jc w:val="center"/>
              <w:rPr>
                <w:rFonts w:ascii="宋体" w:eastAsia="宋体" w:hAnsi="宋体" w:cs="宋体"/>
                <w:szCs w:val="21"/>
              </w:rPr>
            </w:pPr>
            <w:r>
              <w:t>单位</w:t>
            </w:r>
          </w:p>
        </w:tc>
        <w:tc>
          <w:tcPr>
            <w:tcW w:w="1704" w:type="pct"/>
            <w:vAlign w:val="center"/>
          </w:tcPr>
          <w:p w:rsidR="00BF3D56" w:rsidRDefault="00BF3D56" w:rsidP="00177527">
            <w:pPr>
              <w:jc w:val="center"/>
              <w:rPr>
                <w:rFonts w:ascii="宋体" w:eastAsia="宋体" w:hAnsi="宋体" w:cs="宋体"/>
                <w:szCs w:val="21"/>
              </w:rPr>
            </w:pPr>
            <w:r>
              <w:t>数量</w:t>
            </w:r>
          </w:p>
        </w:tc>
      </w:tr>
      <w:tr w:rsidR="00BF3D56" w:rsidTr="00DD41F4">
        <w:trPr>
          <w:trHeight w:val="251"/>
          <w:jc w:val="center"/>
        </w:trPr>
        <w:tc>
          <w:tcPr>
            <w:tcW w:w="652" w:type="pct"/>
            <w:vAlign w:val="center"/>
          </w:tcPr>
          <w:p w:rsidR="00BF3D56" w:rsidRDefault="00BF3D56" w:rsidP="00177527">
            <w:pPr>
              <w:jc w:val="center"/>
              <w:rPr>
                <w:rFonts w:asciiTheme="minorEastAsia" w:hAnsiTheme="minorEastAsia" w:cs="宋体"/>
                <w:szCs w:val="21"/>
              </w:rPr>
            </w:pPr>
            <w:r>
              <w:rPr>
                <w:rFonts w:asciiTheme="minorEastAsia" w:hAnsiTheme="minorEastAsia"/>
              </w:rPr>
              <w:t>1</w:t>
            </w:r>
          </w:p>
        </w:tc>
        <w:tc>
          <w:tcPr>
            <w:tcW w:w="1827" w:type="pct"/>
            <w:vAlign w:val="center"/>
          </w:tcPr>
          <w:p w:rsidR="00BF3D56" w:rsidRPr="001E52DA" w:rsidRDefault="00BF3D56" w:rsidP="00177527">
            <w:pPr>
              <w:jc w:val="center"/>
              <w:rPr>
                <w:rFonts w:ascii="宋体" w:hAnsi="宋体" w:cs="宋体"/>
                <w:color w:val="000000"/>
                <w:szCs w:val="21"/>
              </w:rPr>
            </w:pPr>
            <w:r>
              <w:rPr>
                <w:rFonts w:ascii="宋体" w:hAnsi="宋体" w:cs="宋体"/>
                <w:color w:val="000000"/>
                <w:szCs w:val="21"/>
              </w:rPr>
              <w:t>孵化机</w:t>
            </w:r>
          </w:p>
        </w:tc>
        <w:tc>
          <w:tcPr>
            <w:tcW w:w="817" w:type="pct"/>
            <w:vAlign w:val="center"/>
          </w:tcPr>
          <w:p w:rsidR="00BF3D56" w:rsidRPr="001E52DA" w:rsidRDefault="00BF3D56" w:rsidP="00177527">
            <w:pPr>
              <w:jc w:val="center"/>
              <w:rPr>
                <w:rFonts w:ascii="宋体" w:hAnsi="宋体" w:cs="宋体"/>
                <w:color w:val="000000"/>
                <w:szCs w:val="21"/>
              </w:rPr>
            </w:pPr>
            <w:r>
              <w:rPr>
                <w:rFonts w:hint="eastAsia"/>
                <w:color w:val="000000"/>
                <w:szCs w:val="21"/>
              </w:rPr>
              <w:t>台</w:t>
            </w:r>
          </w:p>
        </w:tc>
        <w:tc>
          <w:tcPr>
            <w:tcW w:w="1704" w:type="pct"/>
            <w:vAlign w:val="center"/>
          </w:tcPr>
          <w:p w:rsidR="00BF3D56" w:rsidRDefault="00BF3D56" w:rsidP="00BF3D56">
            <w:pPr>
              <w:jc w:val="center"/>
              <w:rPr>
                <w:rFonts w:ascii="宋体" w:eastAsia="宋体" w:hAnsi="宋体" w:cs="宋体"/>
                <w:szCs w:val="21"/>
              </w:rPr>
            </w:pPr>
            <w:r>
              <w:rPr>
                <w:rFonts w:hint="eastAsia"/>
                <w:color w:val="000000"/>
                <w:szCs w:val="21"/>
              </w:rPr>
              <w:t>5</w:t>
            </w:r>
          </w:p>
        </w:tc>
      </w:tr>
      <w:tr w:rsidR="00BF3D56" w:rsidTr="00DD41F4">
        <w:trPr>
          <w:trHeight w:val="126"/>
          <w:jc w:val="center"/>
        </w:trPr>
        <w:tc>
          <w:tcPr>
            <w:tcW w:w="652" w:type="pct"/>
            <w:vAlign w:val="center"/>
          </w:tcPr>
          <w:p w:rsidR="00BF3D56" w:rsidRDefault="00BF3D56" w:rsidP="00177527">
            <w:pPr>
              <w:jc w:val="center"/>
              <w:rPr>
                <w:rFonts w:asciiTheme="minorEastAsia" w:hAnsiTheme="minorEastAsia" w:cs="宋体"/>
                <w:szCs w:val="21"/>
              </w:rPr>
            </w:pPr>
            <w:r>
              <w:rPr>
                <w:rFonts w:asciiTheme="minorEastAsia" w:hAnsiTheme="minorEastAsia"/>
              </w:rPr>
              <w:t>2</w:t>
            </w:r>
          </w:p>
        </w:tc>
        <w:tc>
          <w:tcPr>
            <w:tcW w:w="1827" w:type="pct"/>
            <w:vAlign w:val="center"/>
          </w:tcPr>
          <w:p w:rsidR="00BF3D56" w:rsidRPr="001E52DA" w:rsidRDefault="00BF3D56" w:rsidP="00177527">
            <w:pPr>
              <w:jc w:val="center"/>
              <w:rPr>
                <w:rFonts w:ascii="宋体" w:hAnsi="宋体" w:cs="宋体"/>
                <w:color w:val="000000"/>
                <w:szCs w:val="21"/>
              </w:rPr>
            </w:pPr>
            <w:r>
              <w:rPr>
                <w:rFonts w:ascii="宋体" w:hAnsi="宋体" w:cs="宋体"/>
                <w:color w:val="000000"/>
                <w:szCs w:val="21"/>
              </w:rPr>
              <w:t>鸡笼</w:t>
            </w:r>
          </w:p>
        </w:tc>
        <w:tc>
          <w:tcPr>
            <w:tcW w:w="817" w:type="pct"/>
            <w:vAlign w:val="center"/>
          </w:tcPr>
          <w:p w:rsidR="00BF3D56" w:rsidRPr="001E52DA" w:rsidRDefault="00BF3D56" w:rsidP="00177527">
            <w:pPr>
              <w:jc w:val="center"/>
              <w:rPr>
                <w:rFonts w:ascii="宋体" w:hAnsi="宋体" w:cs="宋体"/>
                <w:color w:val="000000"/>
                <w:szCs w:val="21"/>
              </w:rPr>
            </w:pPr>
            <w:r>
              <w:rPr>
                <w:rFonts w:hint="eastAsia"/>
                <w:color w:val="000000"/>
                <w:szCs w:val="21"/>
              </w:rPr>
              <w:t>套</w:t>
            </w:r>
          </w:p>
        </w:tc>
        <w:tc>
          <w:tcPr>
            <w:tcW w:w="1704" w:type="pct"/>
            <w:vAlign w:val="center"/>
          </w:tcPr>
          <w:p w:rsidR="00BF3D56" w:rsidRDefault="00BF3D56" w:rsidP="00177527">
            <w:pPr>
              <w:jc w:val="center"/>
              <w:rPr>
                <w:rFonts w:ascii="宋体" w:eastAsia="宋体" w:hAnsi="宋体" w:cs="宋体"/>
                <w:szCs w:val="21"/>
              </w:rPr>
            </w:pPr>
            <w:r>
              <w:rPr>
                <w:rFonts w:hint="eastAsia"/>
                <w:color w:val="000000"/>
                <w:szCs w:val="21"/>
              </w:rPr>
              <w:t>1000</w:t>
            </w:r>
          </w:p>
        </w:tc>
      </w:tr>
      <w:tr w:rsidR="00BF3D56" w:rsidTr="00DD41F4">
        <w:trPr>
          <w:trHeight w:val="126"/>
          <w:jc w:val="center"/>
        </w:trPr>
        <w:tc>
          <w:tcPr>
            <w:tcW w:w="652" w:type="pct"/>
            <w:vAlign w:val="center"/>
          </w:tcPr>
          <w:p w:rsidR="00BF3D56" w:rsidRDefault="00BF3D56" w:rsidP="00177527">
            <w:pPr>
              <w:jc w:val="center"/>
              <w:rPr>
                <w:rFonts w:asciiTheme="minorEastAsia" w:hAnsiTheme="minorEastAsia" w:cs="宋体"/>
                <w:szCs w:val="21"/>
              </w:rPr>
            </w:pPr>
            <w:r>
              <w:rPr>
                <w:rFonts w:asciiTheme="minorEastAsia" w:hAnsiTheme="minorEastAsia" w:hint="eastAsia"/>
              </w:rPr>
              <w:t>3</w:t>
            </w:r>
          </w:p>
        </w:tc>
        <w:tc>
          <w:tcPr>
            <w:tcW w:w="1827" w:type="pct"/>
            <w:vAlign w:val="center"/>
          </w:tcPr>
          <w:p w:rsidR="00BF3D56" w:rsidRPr="001E52DA" w:rsidRDefault="00BF3D56" w:rsidP="00177527">
            <w:pPr>
              <w:jc w:val="center"/>
              <w:rPr>
                <w:rFonts w:ascii="宋体" w:hAnsi="宋体" w:cs="宋体"/>
                <w:color w:val="000000"/>
                <w:szCs w:val="21"/>
              </w:rPr>
            </w:pPr>
            <w:r>
              <w:rPr>
                <w:rFonts w:ascii="宋体" w:hAnsi="宋体" w:cs="宋体"/>
                <w:color w:val="000000"/>
                <w:szCs w:val="21"/>
              </w:rPr>
              <w:t>通风系统</w:t>
            </w:r>
          </w:p>
        </w:tc>
        <w:tc>
          <w:tcPr>
            <w:tcW w:w="817" w:type="pct"/>
            <w:vAlign w:val="center"/>
          </w:tcPr>
          <w:p w:rsidR="00BF3D56" w:rsidRPr="001E52DA" w:rsidRDefault="00BF3D56" w:rsidP="00177527">
            <w:pPr>
              <w:jc w:val="center"/>
              <w:rPr>
                <w:rFonts w:ascii="宋体" w:hAnsi="宋体" w:cs="宋体"/>
                <w:color w:val="000000"/>
                <w:szCs w:val="21"/>
              </w:rPr>
            </w:pPr>
            <w:r>
              <w:rPr>
                <w:rFonts w:ascii="宋体" w:hAnsi="宋体" w:cs="宋体" w:hint="eastAsia"/>
                <w:color w:val="000000"/>
                <w:szCs w:val="21"/>
              </w:rPr>
              <w:t>套</w:t>
            </w:r>
          </w:p>
        </w:tc>
        <w:tc>
          <w:tcPr>
            <w:tcW w:w="1704" w:type="pct"/>
            <w:vAlign w:val="center"/>
          </w:tcPr>
          <w:p w:rsidR="00BF3D56" w:rsidRDefault="00BF3D56" w:rsidP="00177527">
            <w:pPr>
              <w:jc w:val="center"/>
              <w:rPr>
                <w:rFonts w:ascii="宋体" w:eastAsia="宋体" w:hAnsi="宋体" w:cs="宋体"/>
                <w:szCs w:val="21"/>
              </w:rPr>
            </w:pPr>
            <w:r>
              <w:rPr>
                <w:rFonts w:ascii="宋体" w:hAnsi="宋体" w:cs="宋体" w:hint="eastAsia"/>
                <w:color w:val="000000"/>
                <w:szCs w:val="21"/>
              </w:rPr>
              <w:t>6</w:t>
            </w:r>
          </w:p>
        </w:tc>
      </w:tr>
      <w:tr w:rsidR="00BF3D56" w:rsidTr="00DD41F4">
        <w:trPr>
          <w:trHeight w:val="126"/>
          <w:jc w:val="center"/>
        </w:trPr>
        <w:tc>
          <w:tcPr>
            <w:tcW w:w="652" w:type="pct"/>
            <w:vAlign w:val="center"/>
          </w:tcPr>
          <w:p w:rsidR="00BF3D56" w:rsidRDefault="00BF3D56" w:rsidP="00177527">
            <w:pPr>
              <w:jc w:val="center"/>
              <w:rPr>
                <w:rFonts w:asciiTheme="minorEastAsia" w:hAnsiTheme="minorEastAsia" w:cs="宋体"/>
                <w:szCs w:val="21"/>
              </w:rPr>
            </w:pPr>
            <w:r>
              <w:rPr>
                <w:rFonts w:asciiTheme="minorEastAsia" w:hAnsiTheme="minorEastAsia" w:hint="eastAsia"/>
              </w:rPr>
              <w:t>4</w:t>
            </w:r>
          </w:p>
        </w:tc>
        <w:tc>
          <w:tcPr>
            <w:tcW w:w="1827" w:type="pct"/>
            <w:vAlign w:val="center"/>
          </w:tcPr>
          <w:p w:rsidR="00BF3D56" w:rsidRPr="001E52DA" w:rsidRDefault="00BF3D56" w:rsidP="00177527">
            <w:pPr>
              <w:jc w:val="center"/>
              <w:rPr>
                <w:rFonts w:ascii="宋体" w:hAnsi="宋体" w:cs="宋体"/>
                <w:color w:val="000000"/>
                <w:szCs w:val="21"/>
              </w:rPr>
            </w:pPr>
            <w:r>
              <w:rPr>
                <w:rFonts w:ascii="宋体" w:hAnsi="宋体" w:cs="宋体"/>
                <w:color w:val="000000"/>
                <w:szCs w:val="21"/>
              </w:rPr>
              <w:t>消毒设备</w:t>
            </w:r>
          </w:p>
        </w:tc>
        <w:tc>
          <w:tcPr>
            <w:tcW w:w="817" w:type="pct"/>
            <w:vAlign w:val="center"/>
          </w:tcPr>
          <w:p w:rsidR="00BF3D56" w:rsidRPr="001E52DA" w:rsidRDefault="00BF3D56" w:rsidP="00177527">
            <w:pPr>
              <w:jc w:val="center"/>
              <w:rPr>
                <w:rFonts w:ascii="宋体" w:hAnsi="宋体" w:cs="宋体"/>
                <w:color w:val="000000"/>
                <w:szCs w:val="21"/>
              </w:rPr>
            </w:pPr>
            <w:r>
              <w:rPr>
                <w:rFonts w:ascii="宋体" w:hAnsi="宋体" w:cs="宋体" w:hint="eastAsia"/>
                <w:color w:val="000000"/>
                <w:szCs w:val="21"/>
              </w:rPr>
              <w:t>套</w:t>
            </w:r>
          </w:p>
        </w:tc>
        <w:tc>
          <w:tcPr>
            <w:tcW w:w="1704" w:type="pct"/>
            <w:vAlign w:val="center"/>
          </w:tcPr>
          <w:p w:rsidR="00BF3D56" w:rsidRDefault="00BF3D56" w:rsidP="00177527">
            <w:pPr>
              <w:jc w:val="center"/>
              <w:rPr>
                <w:rFonts w:ascii="宋体" w:eastAsia="宋体" w:hAnsi="宋体" w:cs="宋体"/>
                <w:szCs w:val="21"/>
              </w:rPr>
            </w:pPr>
            <w:r>
              <w:rPr>
                <w:rFonts w:ascii="宋体" w:hAnsi="宋体" w:cs="宋体" w:hint="eastAsia"/>
                <w:color w:val="000000"/>
                <w:szCs w:val="21"/>
              </w:rPr>
              <w:t>9</w:t>
            </w:r>
          </w:p>
        </w:tc>
      </w:tr>
      <w:tr w:rsidR="00BF3D56" w:rsidTr="00DD41F4">
        <w:trPr>
          <w:trHeight w:val="126"/>
          <w:jc w:val="center"/>
        </w:trPr>
        <w:tc>
          <w:tcPr>
            <w:tcW w:w="652" w:type="pct"/>
            <w:vAlign w:val="center"/>
          </w:tcPr>
          <w:p w:rsidR="00BF3D56" w:rsidRDefault="00BF3D56" w:rsidP="00177527">
            <w:pPr>
              <w:jc w:val="center"/>
              <w:rPr>
                <w:rFonts w:asciiTheme="minorEastAsia" w:hAnsiTheme="minorEastAsia" w:cs="宋体"/>
                <w:szCs w:val="21"/>
              </w:rPr>
            </w:pPr>
            <w:r>
              <w:rPr>
                <w:rFonts w:asciiTheme="minorEastAsia" w:hAnsiTheme="minorEastAsia" w:hint="eastAsia"/>
              </w:rPr>
              <w:t>5</w:t>
            </w:r>
          </w:p>
        </w:tc>
        <w:tc>
          <w:tcPr>
            <w:tcW w:w="1827" w:type="pct"/>
            <w:vAlign w:val="center"/>
          </w:tcPr>
          <w:p w:rsidR="00BF3D56" w:rsidRPr="001E52DA" w:rsidRDefault="00BF3D56" w:rsidP="00177527">
            <w:pPr>
              <w:jc w:val="center"/>
              <w:rPr>
                <w:rFonts w:ascii="宋体" w:hAnsi="宋体" w:cs="宋体"/>
                <w:color w:val="000000"/>
                <w:szCs w:val="21"/>
              </w:rPr>
            </w:pPr>
            <w:r>
              <w:rPr>
                <w:rFonts w:ascii="宋体" w:hAnsi="宋体" w:cs="宋体"/>
                <w:color w:val="000000"/>
                <w:szCs w:val="21"/>
              </w:rPr>
              <w:t>发电机组</w:t>
            </w:r>
          </w:p>
        </w:tc>
        <w:tc>
          <w:tcPr>
            <w:tcW w:w="817" w:type="pct"/>
            <w:vAlign w:val="center"/>
          </w:tcPr>
          <w:p w:rsidR="00BF3D56" w:rsidRPr="001E52DA" w:rsidRDefault="00BF3D56" w:rsidP="00177527">
            <w:pPr>
              <w:jc w:val="center"/>
              <w:rPr>
                <w:rFonts w:ascii="宋体" w:hAnsi="宋体" w:cs="宋体"/>
                <w:color w:val="000000"/>
                <w:szCs w:val="21"/>
              </w:rPr>
            </w:pPr>
            <w:r>
              <w:rPr>
                <w:rFonts w:ascii="宋体" w:hAnsi="宋体" w:cs="宋体" w:hint="eastAsia"/>
                <w:color w:val="000000"/>
                <w:szCs w:val="21"/>
              </w:rPr>
              <w:t>套</w:t>
            </w:r>
          </w:p>
        </w:tc>
        <w:tc>
          <w:tcPr>
            <w:tcW w:w="1704" w:type="pct"/>
            <w:vAlign w:val="center"/>
          </w:tcPr>
          <w:p w:rsidR="00BF3D56" w:rsidRDefault="00BF3D56" w:rsidP="00177527">
            <w:pPr>
              <w:jc w:val="center"/>
              <w:rPr>
                <w:rFonts w:ascii="宋体" w:eastAsia="宋体" w:hAnsi="宋体" w:cs="宋体"/>
                <w:szCs w:val="21"/>
              </w:rPr>
            </w:pPr>
            <w:r>
              <w:rPr>
                <w:rFonts w:ascii="宋体" w:hAnsi="宋体" w:cs="宋体" w:hint="eastAsia"/>
                <w:color w:val="000000"/>
                <w:szCs w:val="21"/>
              </w:rPr>
              <w:t>4</w:t>
            </w:r>
          </w:p>
        </w:tc>
      </w:tr>
      <w:tr w:rsidR="00BF3D56" w:rsidTr="00DD41F4">
        <w:trPr>
          <w:trHeight w:val="126"/>
          <w:jc w:val="center"/>
        </w:trPr>
        <w:tc>
          <w:tcPr>
            <w:tcW w:w="652" w:type="pct"/>
            <w:vAlign w:val="center"/>
          </w:tcPr>
          <w:p w:rsidR="00BF3D56" w:rsidRDefault="00BF3D56" w:rsidP="00177527">
            <w:pPr>
              <w:jc w:val="center"/>
              <w:rPr>
                <w:rFonts w:asciiTheme="minorEastAsia" w:hAnsiTheme="minorEastAsia" w:cs="宋体"/>
                <w:szCs w:val="21"/>
              </w:rPr>
            </w:pPr>
            <w:r>
              <w:rPr>
                <w:rFonts w:asciiTheme="minorEastAsia" w:hAnsiTheme="minorEastAsia" w:hint="eastAsia"/>
              </w:rPr>
              <w:t>6</w:t>
            </w:r>
          </w:p>
        </w:tc>
        <w:tc>
          <w:tcPr>
            <w:tcW w:w="1827" w:type="pct"/>
            <w:vAlign w:val="center"/>
          </w:tcPr>
          <w:p w:rsidR="00BF3D56" w:rsidRPr="001E52DA" w:rsidRDefault="00BF3D56" w:rsidP="00177527">
            <w:pPr>
              <w:jc w:val="center"/>
              <w:rPr>
                <w:rFonts w:ascii="宋体" w:hAnsi="宋体" w:cs="宋体"/>
                <w:color w:val="000000"/>
                <w:szCs w:val="21"/>
              </w:rPr>
            </w:pPr>
            <w:r>
              <w:rPr>
                <w:rFonts w:ascii="宋体" w:hAnsi="宋体" w:cs="宋体"/>
                <w:color w:val="000000"/>
                <w:szCs w:val="21"/>
              </w:rPr>
              <w:t>农用车</w:t>
            </w:r>
          </w:p>
        </w:tc>
        <w:tc>
          <w:tcPr>
            <w:tcW w:w="817" w:type="pct"/>
            <w:vAlign w:val="center"/>
          </w:tcPr>
          <w:p w:rsidR="00BF3D56" w:rsidRPr="001E52DA" w:rsidRDefault="00BF3D56" w:rsidP="00177527">
            <w:pPr>
              <w:jc w:val="center"/>
              <w:rPr>
                <w:rFonts w:ascii="宋体" w:hAnsi="宋体" w:cs="宋体"/>
                <w:color w:val="000000"/>
                <w:szCs w:val="21"/>
              </w:rPr>
            </w:pPr>
            <w:r>
              <w:rPr>
                <w:rFonts w:hint="eastAsia"/>
                <w:color w:val="000000"/>
                <w:szCs w:val="21"/>
              </w:rPr>
              <w:t>辆</w:t>
            </w:r>
          </w:p>
        </w:tc>
        <w:tc>
          <w:tcPr>
            <w:tcW w:w="1704" w:type="pct"/>
            <w:vAlign w:val="center"/>
          </w:tcPr>
          <w:p w:rsidR="00BF3D56" w:rsidRDefault="00BF3D56" w:rsidP="00177527">
            <w:pPr>
              <w:jc w:val="center"/>
              <w:rPr>
                <w:rFonts w:ascii="宋体" w:eastAsia="宋体" w:hAnsi="宋体" w:cs="宋体"/>
                <w:szCs w:val="21"/>
              </w:rPr>
            </w:pPr>
            <w:r>
              <w:rPr>
                <w:rFonts w:hint="eastAsia"/>
                <w:color w:val="000000"/>
                <w:szCs w:val="21"/>
              </w:rPr>
              <w:t>60</w:t>
            </w:r>
          </w:p>
        </w:tc>
      </w:tr>
      <w:tr w:rsidR="00BF3D56" w:rsidTr="00DD41F4">
        <w:trPr>
          <w:trHeight w:val="126"/>
          <w:jc w:val="center"/>
        </w:trPr>
        <w:tc>
          <w:tcPr>
            <w:tcW w:w="652" w:type="pct"/>
            <w:vAlign w:val="center"/>
          </w:tcPr>
          <w:p w:rsidR="00BF3D56" w:rsidRDefault="00BF3D56" w:rsidP="00177527">
            <w:pPr>
              <w:jc w:val="center"/>
              <w:rPr>
                <w:rFonts w:asciiTheme="minorEastAsia" w:hAnsiTheme="minorEastAsia"/>
              </w:rPr>
            </w:pPr>
            <w:r>
              <w:rPr>
                <w:rFonts w:asciiTheme="minorEastAsia" w:hAnsiTheme="minorEastAsia" w:hint="eastAsia"/>
              </w:rPr>
              <w:lastRenderedPageBreak/>
              <w:t>7</w:t>
            </w:r>
          </w:p>
        </w:tc>
        <w:tc>
          <w:tcPr>
            <w:tcW w:w="1827" w:type="pct"/>
            <w:vAlign w:val="center"/>
          </w:tcPr>
          <w:p w:rsidR="00BF3D56" w:rsidRPr="001E52DA" w:rsidRDefault="00BF3D56" w:rsidP="00177527">
            <w:pPr>
              <w:jc w:val="center"/>
              <w:rPr>
                <w:rFonts w:ascii="宋体" w:hAnsi="宋体" w:cs="宋体"/>
                <w:color w:val="000000"/>
                <w:szCs w:val="21"/>
              </w:rPr>
            </w:pPr>
            <w:r>
              <w:rPr>
                <w:rFonts w:ascii="宋体" w:hAnsi="宋体" w:cs="宋体"/>
                <w:color w:val="000000"/>
                <w:szCs w:val="21"/>
              </w:rPr>
              <w:t>除粪机</w:t>
            </w:r>
          </w:p>
        </w:tc>
        <w:tc>
          <w:tcPr>
            <w:tcW w:w="817" w:type="pct"/>
            <w:vAlign w:val="center"/>
          </w:tcPr>
          <w:p w:rsidR="00BF3D56" w:rsidRPr="001E52DA" w:rsidRDefault="00BF3D56" w:rsidP="00177527">
            <w:pPr>
              <w:jc w:val="center"/>
              <w:rPr>
                <w:rFonts w:ascii="宋体" w:hAnsi="宋体" w:cs="宋体"/>
                <w:color w:val="000000"/>
                <w:szCs w:val="21"/>
              </w:rPr>
            </w:pPr>
            <w:r>
              <w:rPr>
                <w:rFonts w:ascii="宋体" w:hAnsi="宋体" w:cs="宋体" w:hint="eastAsia"/>
                <w:color w:val="000000"/>
                <w:szCs w:val="21"/>
              </w:rPr>
              <w:t>台</w:t>
            </w:r>
          </w:p>
        </w:tc>
        <w:tc>
          <w:tcPr>
            <w:tcW w:w="1704" w:type="pct"/>
            <w:vAlign w:val="center"/>
          </w:tcPr>
          <w:p w:rsidR="00BF3D56" w:rsidRDefault="00BF3D56" w:rsidP="00177527">
            <w:pPr>
              <w:jc w:val="center"/>
              <w:rPr>
                <w:rFonts w:ascii="宋体" w:eastAsia="宋体" w:hAnsi="宋体" w:cs="宋体"/>
              </w:rPr>
            </w:pPr>
            <w:r>
              <w:rPr>
                <w:rFonts w:ascii="宋体" w:hAnsi="宋体" w:cs="宋体" w:hint="eastAsia"/>
                <w:color w:val="000000"/>
                <w:szCs w:val="21"/>
              </w:rPr>
              <w:t>40</w:t>
            </w:r>
          </w:p>
        </w:tc>
      </w:tr>
      <w:tr w:rsidR="00353771" w:rsidTr="00DD41F4">
        <w:trPr>
          <w:trHeight w:val="126"/>
          <w:jc w:val="center"/>
        </w:trPr>
        <w:tc>
          <w:tcPr>
            <w:tcW w:w="652" w:type="pct"/>
            <w:vAlign w:val="center"/>
          </w:tcPr>
          <w:p w:rsidR="00353771" w:rsidRDefault="00353771" w:rsidP="00177527">
            <w:pPr>
              <w:jc w:val="center"/>
              <w:rPr>
                <w:rFonts w:asciiTheme="minorEastAsia" w:hAnsiTheme="minorEastAsia"/>
              </w:rPr>
            </w:pPr>
            <w:r>
              <w:rPr>
                <w:rFonts w:asciiTheme="minorEastAsia" w:hAnsiTheme="minorEastAsia" w:hint="eastAsia"/>
              </w:rPr>
              <w:t>8</w:t>
            </w:r>
          </w:p>
        </w:tc>
        <w:tc>
          <w:tcPr>
            <w:tcW w:w="1827" w:type="pct"/>
            <w:vAlign w:val="center"/>
          </w:tcPr>
          <w:p w:rsidR="00353771" w:rsidRPr="001E52DA" w:rsidRDefault="00353771" w:rsidP="00F515E6">
            <w:pPr>
              <w:jc w:val="center"/>
              <w:rPr>
                <w:rFonts w:ascii="宋体" w:hAnsi="宋体" w:cs="宋体"/>
                <w:color w:val="000000"/>
                <w:szCs w:val="21"/>
              </w:rPr>
            </w:pPr>
            <w:r>
              <w:rPr>
                <w:rFonts w:ascii="宋体" w:hAnsi="宋体" w:cs="宋体"/>
                <w:color w:val="000000"/>
                <w:szCs w:val="21"/>
              </w:rPr>
              <w:t>水泵</w:t>
            </w:r>
          </w:p>
        </w:tc>
        <w:tc>
          <w:tcPr>
            <w:tcW w:w="817" w:type="pct"/>
            <w:vAlign w:val="center"/>
          </w:tcPr>
          <w:p w:rsidR="00353771" w:rsidRPr="001E52DA" w:rsidRDefault="00353771" w:rsidP="00F515E6">
            <w:pPr>
              <w:jc w:val="center"/>
              <w:rPr>
                <w:rFonts w:ascii="宋体" w:hAnsi="宋体" w:cs="宋体"/>
                <w:color w:val="000000"/>
                <w:szCs w:val="21"/>
              </w:rPr>
            </w:pPr>
            <w:r>
              <w:rPr>
                <w:rFonts w:ascii="宋体" w:hAnsi="宋体" w:cs="宋体" w:hint="eastAsia"/>
                <w:color w:val="000000"/>
                <w:szCs w:val="21"/>
              </w:rPr>
              <w:t>台</w:t>
            </w:r>
          </w:p>
        </w:tc>
        <w:tc>
          <w:tcPr>
            <w:tcW w:w="1704" w:type="pct"/>
            <w:vAlign w:val="center"/>
          </w:tcPr>
          <w:p w:rsidR="00353771" w:rsidRDefault="00353771" w:rsidP="00F515E6">
            <w:pPr>
              <w:jc w:val="center"/>
              <w:rPr>
                <w:rFonts w:ascii="宋体" w:eastAsia="宋体" w:hAnsi="宋体" w:cs="宋体"/>
              </w:rPr>
            </w:pPr>
            <w:r>
              <w:rPr>
                <w:rFonts w:ascii="宋体" w:hAnsi="宋体" w:cs="宋体" w:hint="eastAsia"/>
                <w:color w:val="000000"/>
                <w:szCs w:val="21"/>
              </w:rPr>
              <w:t>2</w:t>
            </w:r>
          </w:p>
        </w:tc>
      </w:tr>
    </w:tbl>
    <w:p w:rsidR="00353771" w:rsidRPr="00353771" w:rsidRDefault="00353771" w:rsidP="001665B8">
      <w:pPr>
        <w:pStyle w:val="2"/>
        <w:rPr>
          <w:rFonts w:asciiTheme="minorHAnsi" w:eastAsiaTheme="minorEastAsia" w:hAnsiTheme="minorHAnsi" w:cstheme="minorBidi"/>
          <w:b w:val="0"/>
          <w:bCs w:val="0"/>
          <w:sz w:val="24"/>
          <w:szCs w:val="22"/>
        </w:rPr>
      </w:pPr>
      <w:bookmarkStart w:id="29" w:name="_Toc507228098"/>
      <w:bookmarkStart w:id="30" w:name="_Toc505006978"/>
      <w:r>
        <w:rPr>
          <w:rFonts w:ascii="Times New Roman" w:hAnsi="Times New Roman" w:cs="Times New Roman" w:hint="eastAsia"/>
        </w:rPr>
        <w:t>3.7</w:t>
      </w:r>
      <w:r>
        <w:rPr>
          <w:rFonts w:ascii="Times New Roman" w:hAnsi="Times New Roman" w:cs="Times New Roman" w:hint="eastAsia"/>
        </w:rPr>
        <w:t>职</w:t>
      </w:r>
      <w:r w:rsidRPr="00353771">
        <w:rPr>
          <w:rFonts w:ascii="Times New Roman" w:cs="Times New Roman" w:hint="eastAsia"/>
        </w:rPr>
        <w:t>工人数及工作制</w:t>
      </w:r>
      <w:bookmarkEnd w:id="29"/>
    </w:p>
    <w:p w:rsidR="00353771" w:rsidRPr="00353771" w:rsidRDefault="00353771" w:rsidP="00353771">
      <w:pPr>
        <w:spacing w:line="360" w:lineRule="auto"/>
      </w:pPr>
      <w:r w:rsidRPr="00353771">
        <w:rPr>
          <w:rFonts w:hint="eastAsia"/>
          <w:sz w:val="24"/>
        </w:rPr>
        <w:t xml:space="preserve">    </w:t>
      </w:r>
      <w:r w:rsidRPr="00353771">
        <w:rPr>
          <w:rFonts w:hint="eastAsia"/>
          <w:sz w:val="24"/>
        </w:rPr>
        <w:t>企业</w:t>
      </w:r>
      <w:r>
        <w:rPr>
          <w:rFonts w:hint="eastAsia"/>
          <w:sz w:val="24"/>
        </w:rPr>
        <w:t>现有职工</w:t>
      </w:r>
      <w:r>
        <w:rPr>
          <w:rFonts w:hint="eastAsia"/>
          <w:sz w:val="24"/>
        </w:rPr>
        <w:t>30</w:t>
      </w:r>
      <w:r>
        <w:rPr>
          <w:rFonts w:hint="eastAsia"/>
          <w:sz w:val="24"/>
        </w:rPr>
        <w:t>人，采取</w:t>
      </w:r>
      <w:r>
        <w:rPr>
          <w:rFonts w:hint="eastAsia"/>
          <w:sz w:val="24"/>
        </w:rPr>
        <w:t>8</w:t>
      </w:r>
      <w:r>
        <w:rPr>
          <w:rFonts w:hint="eastAsia"/>
          <w:sz w:val="24"/>
        </w:rPr>
        <w:t>小时</w:t>
      </w:r>
      <w:r>
        <w:rPr>
          <w:rFonts w:hint="eastAsia"/>
          <w:sz w:val="24"/>
        </w:rPr>
        <w:t>3</w:t>
      </w:r>
      <w:r>
        <w:rPr>
          <w:rFonts w:hint="eastAsia"/>
          <w:sz w:val="24"/>
        </w:rPr>
        <w:t>班工作制，与环境影响评价文件预计的职工人数</w:t>
      </w:r>
      <w:r>
        <w:rPr>
          <w:rFonts w:hint="eastAsia"/>
          <w:sz w:val="24"/>
        </w:rPr>
        <w:t>110</w:t>
      </w:r>
      <w:r>
        <w:rPr>
          <w:rFonts w:hint="eastAsia"/>
          <w:sz w:val="24"/>
        </w:rPr>
        <w:t>人存在变更。</w:t>
      </w:r>
    </w:p>
    <w:p w:rsidR="00163260" w:rsidRPr="00D863C2" w:rsidRDefault="00163260" w:rsidP="001665B8">
      <w:pPr>
        <w:pStyle w:val="2"/>
        <w:rPr>
          <w:rFonts w:ascii="Times New Roman" w:hAnsi="Times New Roman" w:cs="Times New Roman"/>
        </w:rPr>
      </w:pPr>
      <w:bookmarkStart w:id="31" w:name="_Toc507228099"/>
      <w:r w:rsidRPr="00D863C2">
        <w:rPr>
          <w:rFonts w:ascii="Times New Roman" w:hAnsi="Times New Roman" w:cs="Times New Roman"/>
        </w:rPr>
        <w:t>3.</w:t>
      </w:r>
      <w:r w:rsidR="00FD0B90">
        <w:rPr>
          <w:rFonts w:ascii="Times New Roman" w:hAnsi="Times New Roman" w:cs="Times New Roman" w:hint="eastAsia"/>
        </w:rPr>
        <w:t>8</w:t>
      </w:r>
      <w:r w:rsidRPr="00D863C2">
        <w:rPr>
          <w:rFonts w:ascii="Times New Roman" w:cs="Times New Roman"/>
        </w:rPr>
        <w:t>项目变更说明</w:t>
      </w:r>
      <w:bookmarkEnd w:id="30"/>
      <w:bookmarkEnd w:id="31"/>
    </w:p>
    <w:p w:rsidR="00880E1C" w:rsidRDefault="00BB78E8" w:rsidP="00FE5CA6">
      <w:pPr>
        <w:widowControl/>
        <w:spacing w:line="360" w:lineRule="auto"/>
        <w:ind w:firstLineChars="200" w:firstLine="480"/>
        <w:jc w:val="left"/>
        <w:rPr>
          <w:sz w:val="24"/>
        </w:rPr>
      </w:pPr>
      <w:r w:rsidRPr="00FE5CA6">
        <w:rPr>
          <w:sz w:val="24"/>
        </w:rPr>
        <w:t>本项目实际建设的性质、规模、地点、采用的生产工艺和防治污染的措施，</w:t>
      </w:r>
      <w:r w:rsidR="00FD0B90">
        <w:rPr>
          <w:rFonts w:hint="eastAsia"/>
          <w:sz w:val="24"/>
        </w:rPr>
        <w:t>存在</w:t>
      </w:r>
      <w:r w:rsidR="00FD0B90">
        <w:rPr>
          <w:rFonts w:hint="eastAsia"/>
          <w:sz w:val="24"/>
        </w:rPr>
        <w:t>2</w:t>
      </w:r>
      <w:r w:rsidR="00FD0B90">
        <w:rPr>
          <w:rFonts w:hint="eastAsia"/>
          <w:sz w:val="24"/>
        </w:rPr>
        <w:t>处变更：</w:t>
      </w:r>
    </w:p>
    <w:p w:rsidR="00FD0B90" w:rsidRDefault="00FD0B90" w:rsidP="00FE5CA6">
      <w:pPr>
        <w:widowControl/>
        <w:spacing w:line="360" w:lineRule="auto"/>
        <w:ind w:firstLineChars="200" w:firstLine="480"/>
        <w:jc w:val="left"/>
        <w:rPr>
          <w:sz w:val="24"/>
        </w:rPr>
      </w:pPr>
      <w:r>
        <w:rPr>
          <w:rFonts w:hint="eastAsia"/>
          <w:sz w:val="24"/>
        </w:rPr>
        <w:t>1</w:t>
      </w:r>
      <w:r>
        <w:rPr>
          <w:rFonts w:hint="eastAsia"/>
          <w:sz w:val="24"/>
        </w:rPr>
        <w:t>、病死鸡未按照环评文件使用</w:t>
      </w:r>
      <w:r w:rsidRPr="00FD0B90">
        <w:rPr>
          <w:rFonts w:hint="eastAsia"/>
          <w:sz w:val="24"/>
        </w:rPr>
        <w:t>焚烧炉焚烧</w:t>
      </w:r>
      <w:r>
        <w:rPr>
          <w:rFonts w:hint="eastAsia"/>
          <w:sz w:val="24"/>
        </w:rPr>
        <w:t>，而是按照</w:t>
      </w:r>
      <w:r w:rsidRPr="00FD0B90">
        <w:rPr>
          <w:rFonts w:hint="eastAsia"/>
          <w:sz w:val="24"/>
        </w:rPr>
        <w:t>毛甸子镇</w:t>
      </w:r>
      <w:r>
        <w:rPr>
          <w:rFonts w:hint="eastAsia"/>
          <w:sz w:val="24"/>
        </w:rPr>
        <w:t>政府统一要求，</w:t>
      </w:r>
      <w:r w:rsidRPr="00FD0B90">
        <w:rPr>
          <w:rFonts w:hint="eastAsia"/>
          <w:sz w:val="24"/>
        </w:rPr>
        <w:t>交于动检部门统一处理。</w:t>
      </w:r>
    </w:p>
    <w:p w:rsidR="00FE5F37" w:rsidRDefault="00FD0B90" w:rsidP="00FE5CA6">
      <w:pPr>
        <w:widowControl/>
        <w:spacing w:line="360" w:lineRule="auto"/>
        <w:ind w:firstLineChars="200" w:firstLine="480"/>
        <w:jc w:val="left"/>
        <w:rPr>
          <w:sz w:val="24"/>
        </w:rPr>
      </w:pPr>
      <w:r>
        <w:rPr>
          <w:rFonts w:hint="eastAsia"/>
          <w:sz w:val="24"/>
        </w:rPr>
        <w:t>2</w:t>
      </w:r>
      <w:r>
        <w:rPr>
          <w:rFonts w:hint="eastAsia"/>
          <w:sz w:val="24"/>
        </w:rPr>
        <w:t>、现养鸡自动化程度较高，</w:t>
      </w:r>
      <w:r>
        <w:rPr>
          <w:rFonts w:hint="eastAsia"/>
          <w:sz w:val="24"/>
        </w:rPr>
        <w:t>30</w:t>
      </w:r>
      <w:r>
        <w:rPr>
          <w:rFonts w:hint="eastAsia"/>
          <w:sz w:val="24"/>
        </w:rPr>
        <w:t>人即可满足生产需要，与环境影响文件预计</w:t>
      </w:r>
      <w:r>
        <w:rPr>
          <w:rFonts w:hint="eastAsia"/>
          <w:sz w:val="24"/>
        </w:rPr>
        <w:t>110</w:t>
      </w:r>
      <w:r>
        <w:rPr>
          <w:rFonts w:hint="eastAsia"/>
          <w:sz w:val="24"/>
        </w:rPr>
        <w:t>人存在变更。</w:t>
      </w:r>
    </w:p>
    <w:p w:rsidR="00FD0B90" w:rsidRPr="00FD0B90" w:rsidRDefault="00FE5F37" w:rsidP="00FE5CA6">
      <w:pPr>
        <w:widowControl/>
        <w:spacing w:line="360" w:lineRule="auto"/>
        <w:ind w:firstLineChars="200" w:firstLine="480"/>
        <w:jc w:val="left"/>
        <w:rPr>
          <w:sz w:val="24"/>
        </w:rPr>
        <w:sectPr w:rsidR="00FD0B90" w:rsidRPr="00FD0B90" w:rsidSect="001665B8">
          <w:pgSz w:w="11906" w:h="16838"/>
          <w:pgMar w:top="1474" w:right="1247" w:bottom="1474" w:left="1701" w:header="851" w:footer="992" w:gutter="0"/>
          <w:cols w:space="425"/>
          <w:docGrid w:type="lines" w:linePitch="312"/>
        </w:sectPr>
      </w:pPr>
      <w:r>
        <w:rPr>
          <w:rFonts w:hint="eastAsia"/>
          <w:sz w:val="24"/>
        </w:rPr>
        <w:t>其余建设内容</w:t>
      </w:r>
      <w:r w:rsidRPr="00FE5CA6">
        <w:rPr>
          <w:sz w:val="24"/>
        </w:rPr>
        <w:t>与项目环境影响</w:t>
      </w:r>
      <w:r>
        <w:rPr>
          <w:rFonts w:hint="eastAsia"/>
          <w:sz w:val="24"/>
        </w:rPr>
        <w:t>报告书</w:t>
      </w:r>
      <w:r w:rsidRPr="00FE5CA6">
        <w:rPr>
          <w:sz w:val="24"/>
        </w:rPr>
        <w:t>及其审批决定基本一致</w:t>
      </w:r>
      <w:r>
        <w:rPr>
          <w:rFonts w:hint="eastAsia"/>
          <w:sz w:val="24"/>
        </w:rPr>
        <w:t>，不存在重大变更</w:t>
      </w:r>
      <w:r w:rsidRPr="00FE5CA6">
        <w:rPr>
          <w:sz w:val="24"/>
        </w:rPr>
        <w:t>。</w:t>
      </w:r>
    </w:p>
    <w:p w:rsidR="00762001" w:rsidRPr="00D863C2" w:rsidRDefault="00762001" w:rsidP="00D737D8">
      <w:pPr>
        <w:pStyle w:val="1"/>
        <w:rPr>
          <w:rFonts w:ascii="Times New Roman" w:hAnsi="Times New Roman" w:cs="Times New Roman"/>
          <w:szCs w:val="24"/>
        </w:rPr>
      </w:pPr>
      <w:bookmarkStart w:id="32" w:name="_Toc505006979"/>
      <w:bookmarkStart w:id="33" w:name="_Toc507228100"/>
      <w:r w:rsidRPr="00D863C2">
        <w:rPr>
          <w:rFonts w:ascii="Times New Roman" w:hAnsi="Times New Roman" w:cs="Times New Roman"/>
        </w:rPr>
        <w:lastRenderedPageBreak/>
        <w:t>4</w:t>
      </w:r>
      <w:r w:rsidRPr="00D863C2">
        <w:rPr>
          <w:rFonts w:ascii="Times New Roman" w:cs="Times New Roman"/>
        </w:rPr>
        <w:t>环境保护设施</w:t>
      </w:r>
      <w:bookmarkEnd w:id="32"/>
      <w:bookmarkEnd w:id="33"/>
    </w:p>
    <w:p w:rsidR="00762001" w:rsidRPr="00D863C2" w:rsidRDefault="00762001" w:rsidP="00855FB5">
      <w:pPr>
        <w:pStyle w:val="2"/>
        <w:rPr>
          <w:rFonts w:ascii="Times New Roman" w:hAnsi="Times New Roman" w:cs="Times New Roman"/>
        </w:rPr>
      </w:pPr>
      <w:bookmarkStart w:id="34" w:name="_Toc505006980"/>
      <w:bookmarkStart w:id="35" w:name="_Toc507228101"/>
      <w:r w:rsidRPr="00D863C2">
        <w:rPr>
          <w:rFonts w:ascii="Times New Roman" w:hAnsi="Times New Roman" w:cs="Times New Roman"/>
        </w:rPr>
        <w:t>4.1</w:t>
      </w:r>
      <w:r w:rsidRPr="00D863C2">
        <w:rPr>
          <w:rFonts w:ascii="Times New Roman" w:cs="Times New Roman"/>
        </w:rPr>
        <w:t>污染物治理</w:t>
      </w:r>
      <w:r w:rsidRPr="00D863C2">
        <w:rPr>
          <w:rFonts w:ascii="Times New Roman" w:hAnsi="Times New Roman" w:cs="Times New Roman"/>
        </w:rPr>
        <w:t>/</w:t>
      </w:r>
      <w:r w:rsidRPr="00D863C2">
        <w:rPr>
          <w:rFonts w:ascii="Times New Roman" w:cs="Times New Roman"/>
        </w:rPr>
        <w:t>处置设施</w:t>
      </w:r>
      <w:bookmarkEnd w:id="34"/>
      <w:bookmarkEnd w:id="35"/>
    </w:p>
    <w:p w:rsidR="00762001" w:rsidRPr="00D863C2" w:rsidRDefault="00762001" w:rsidP="00855FB5">
      <w:pPr>
        <w:pStyle w:val="3"/>
        <w:rPr>
          <w:rFonts w:ascii="Times New Roman" w:hAnsi="Times New Roman" w:cs="Times New Roman"/>
        </w:rPr>
      </w:pPr>
      <w:bookmarkStart w:id="36" w:name="_Toc505006981"/>
      <w:r w:rsidRPr="00D863C2">
        <w:rPr>
          <w:rFonts w:ascii="Times New Roman" w:hAnsi="Times New Roman" w:cs="Times New Roman"/>
        </w:rPr>
        <w:t>4.1.1</w:t>
      </w:r>
      <w:r w:rsidRPr="00D863C2">
        <w:rPr>
          <w:rFonts w:ascii="Times New Roman" w:cs="Times New Roman"/>
        </w:rPr>
        <w:t>废水</w:t>
      </w:r>
      <w:bookmarkEnd w:id="36"/>
    </w:p>
    <w:p w:rsidR="00494C53" w:rsidRDefault="00494C53" w:rsidP="00494C53">
      <w:pPr>
        <w:spacing w:line="360" w:lineRule="auto"/>
        <w:ind w:firstLineChars="200" w:firstLine="480"/>
      </w:pPr>
      <w:r>
        <w:rPr>
          <w:rFonts w:ascii="宋体" w:hAnsi="宋体"/>
          <w:sz w:val="24"/>
        </w:rPr>
        <w:t>本项目产生污水主要为鸡舍地面冲刷污水和职工生活污水。</w:t>
      </w:r>
    </w:p>
    <w:p w:rsidR="00494C53" w:rsidRDefault="00494C53" w:rsidP="00494C53">
      <w:pPr>
        <w:spacing w:line="360" w:lineRule="auto"/>
        <w:ind w:firstLineChars="200" w:firstLine="480"/>
        <w:rPr>
          <w:rFonts w:ascii="Times New Roman" w:hAnsi="Times New Roman" w:cs="Times New Roman"/>
          <w:sz w:val="24"/>
          <w:szCs w:val="24"/>
        </w:rPr>
      </w:pPr>
      <w:r>
        <w:rPr>
          <w:rFonts w:ascii="宋体" w:hAnsi="宋体"/>
          <w:sz w:val="24"/>
        </w:rPr>
        <w:t>冲洗鸡舍污水、生活污水通过排水管道排至</w:t>
      </w:r>
      <w:r>
        <w:rPr>
          <w:rFonts w:ascii="宋体" w:hAnsi="宋体" w:hint="eastAsia"/>
          <w:sz w:val="24"/>
        </w:rPr>
        <w:t>化粪池，</w:t>
      </w:r>
      <w:r w:rsidRPr="001B77CF">
        <w:rPr>
          <w:rFonts w:ascii="Times New Roman" w:hAnsi="Times New Roman" w:cs="Times New Roman"/>
          <w:sz w:val="24"/>
          <w:szCs w:val="24"/>
        </w:rPr>
        <w:t>污水产生量为</w:t>
      </w:r>
      <w:r w:rsidR="00FD0B90">
        <w:rPr>
          <w:rFonts w:ascii="Times New Roman" w:hAnsi="Times New Roman" w:cs="Times New Roman" w:hint="eastAsia"/>
          <w:sz w:val="24"/>
          <w:szCs w:val="24"/>
        </w:rPr>
        <w:t>400</w:t>
      </w:r>
      <w:r w:rsidRPr="001B77CF">
        <w:rPr>
          <w:rFonts w:ascii="Times New Roman" w:hAnsi="Times New Roman" w:cs="Times New Roman"/>
          <w:sz w:val="24"/>
          <w:szCs w:val="24"/>
        </w:rPr>
        <w:t>吨</w:t>
      </w:r>
      <w:r w:rsidRPr="001B77CF">
        <w:rPr>
          <w:rFonts w:ascii="Times New Roman" w:hAnsi="Times New Roman" w:cs="Times New Roman"/>
          <w:sz w:val="24"/>
          <w:szCs w:val="24"/>
        </w:rPr>
        <w:t>/</w:t>
      </w:r>
      <w:r w:rsidRPr="001B77CF">
        <w:rPr>
          <w:rFonts w:ascii="Times New Roman" w:hAnsi="Times New Roman" w:cs="Times New Roman"/>
          <w:sz w:val="24"/>
          <w:szCs w:val="24"/>
        </w:rPr>
        <w:t>年，</w:t>
      </w:r>
      <w:r>
        <w:rPr>
          <w:rFonts w:ascii="宋体" w:hAnsi="宋体" w:hint="eastAsia"/>
          <w:sz w:val="24"/>
        </w:rPr>
        <w:t>化粪池有防渗处理措施并且加盖混凝土盖防止臭味散出，</w:t>
      </w:r>
      <w:r w:rsidRPr="001B77CF">
        <w:rPr>
          <w:rFonts w:ascii="Times New Roman" w:hAnsi="Times New Roman" w:cs="Times New Roman"/>
          <w:sz w:val="24"/>
          <w:szCs w:val="24"/>
        </w:rPr>
        <w:t>由附近居民拉走，用于农田、果树</w:t>
      </w:r>
      <w:r w:rsidRPr="001B77CF">
        <w:rPr>
          <w:rFonts w:ascii="Times New Roman" w:hAnsi="Times New Roman" w:cs="Times New Roman" w:hint="eastAsia"/>
          <w:sz w:val="24"/>
          <w:szCs w:val="24"/>
        </w:rPr>
        <w:t>（见图</w:t>
      </w:r>
      <w:r>
        <w:rPr>
          <w:rFonts w:ascii="Times New Roman" w:hAnsi="Times New Roman" w:cs="Times New Roman" w:hint="eastAsia"/>
          <w:sz w:val="24"/>
          <w:szCs w:val="24"/>
        </w:rPr>
        <w:t>6</w:t>
      </w:r>
      <w:r w:rsidRPr="001B77CF">
        <w:rPr>
          <w:rFonts w:ascii="Times New Roman" w:hAnsi="Times New Roman" w:cs="Times New Roman" w:hint="eastAsia"/>
          <w:sz w:val="24"/>
          <w:szCs w:val="24"/>
        </w:rPr>
        <w:t>、</w:t>
      </w:r>
      <w:r>
        <w:rPr>
          <w:rFonts w:ascii="Times New Roman" w:hAnsi="Times New Roman" w:cs="Times New Roman" w:hint="eastAsia"/>
          <w:sz w:val="24"/>
          <w:szCs w:val="24"/>
        </w:rPr>
        <w:t>7</w:t>
      </w:r>
      <w:r w:rsidRPr="001B77CF">
        <w:rPr>
          <w:rFonts w:ascii="Times New Roman" w:hAnsi="Times New Roman" w:cs="Times New Roman" w:hint="eastAsia"/>
          <w:sz w:val="24"/>
          <w:szCs w:val="24"/>
        </w:rPr>
        <w:t>）</w:t>
      </w:r>
      <w:r w:rsidRPr="001B77CF">
        <w:rPr>
          <w:rFonts w:ascii="Times New Roman" w:hAnsi="Times New Roman" w:cs="Times New Roman"/>
          <w:sz w:val="24"/>
          <w:szCs w:val="24"/>
        </w:rPr>
        <w:t>施肥。废水情况见表</w:t>
      </w:r>
      <w:r w:rsidRPr="001B77CF">
        <w:rPr>
          <w:rFonts w:ascii="Times New Roman" w:hAnsi="Times New Roman" w:cs="Times New Roman"/>
          <w:sz w:val="24"/>
          <w:szCs w:val="24"/>
        </w:rPr>
        <w:t>4-1</w:t>
      </w:r>
      <w:r w:rsidRPr="001B77CF">
        <w:rPr>
          <w:rFonts w:ascii="Times New Roman" w:hAnsi="Times New Roman" w:cs="Times New Roman"/>
          <w:sz w:val="24"/>
          <w:szCs w:val="24"/>
        </w:rPr>
        <w:t>。</w:t>
      </w:r>
    </w:p>
    <w:p w:rsidR="0084373F" w:rsidRPr="00D863C2" w:rsidRDefault="0084373F" w:rsidP="000F20B6">
      <w:pPr>
        <w:spacing w:line="360" w:lineRule="exact"/>
        <w:rPr>
          <w:rFonts w:ascii="Times New Roman" w:hAnsi="Times New Roman" w:cs="Times New Roman"/>
          <w:b/>
          <w:sz w:val="24"/>
          <w:szCs w:val="24"/>
        </w:rPr>
      </w:pPr>
      <w:r w:rsidRPr="00D863C2">
        <w:rPr>
          <w:rFonts w:ascii="Times New Roman" w:hAnsiTheme="minorEastAsia" w:cs="Times New Roman"/>
          <w:b/>
          <w:sz w:val="24"/>
          <w:szCs w:val="24"/>
        </w:rPr>
        <w:t>表</w:t>
      </w:r>
      <w:r w:rsidRPr="00CE57B8">
        <w:rPr>
          <w:rFonts w:ascii="Times New Roman" w:hAnsi="Times New Roman" w:cs="Times New Roman"/>
          <w:b/>
          <w:szCs w:val="21"/>
        </w:rPr>
        <w:t>4-1</w:t>
      </w:r>
      <w:r w:rsidRPr="00D863C2">
        <w:rPr>
          <w:rFonts w:ascii="Times New Roman" w:hAnsi="Times New Roman" w:cs="Times New Roman"/>
          <w:b/>
          <w:sz w:val="24"/>
          <w:szCs w:val="24"/>
        </w:rPr>
        <w:t xml:space="preserve">  </w:t>
      </w:r>
      <w:r w:rsidR="000F20B6">
        <w:rPr>
          <w:rFonts w:ascii="Times New Roman" w:hAnsi="Times New Roman" w:cs="Times New Roman" w:hint="eastAsia"/>
          <w:b/>
          <w:sz w:val="24"/>
          <w:szCs w:val="24"/>
        </w:rPr>
        <w:t xml:space="preserve">                   </w:t>
      </w:r>
      <w:r w:rsidR="003E32FE">
        <w:rPr>
          <w:rFonts w:ascii="Times New Roman" w:hAnsi="Times New Roman" w:cs="Times New Roman" w:hint="eastAsia"/>
          <w:b/>
          <w:sz w:val="24"/>
          <w:szCs w:val="24"/>
        </w:rPr>
        <w:t xml:space="preserve">  </w:t>
      </w:r>
      <w:r w:rsidRPr="00D863C2">
        <w:rPr>
          <w:rFonts w:ascii="Times New Roman" w:hAnsiTheme="minorEastAsia" w:cs="Times New Roman"/>
          <w:b/>
          <w:sz w:val="24"/>
          <w:szCs w:val="24"/>
        </w:rPr>
        <w:t>废水来源及处理方式</w:t>
      </w:r>
    </w:p>
    <w:tbl>
      <w:tblPr>
        <w:tblStyle w:val="a7"/>
        <w:tblW w:w="5000" w:type="pct"/>
        <w:tblBorders>
          <w:top w:val="double" w:sz="4" w:space="0" w:color="auto"/>
          <w:left w:val="none" w:sz="0" w:space="0" w:color="auto"/>
          <w:bottom w:val="double" w:sz="4" w:space="0" w:color="auto"/>
          <w:right w:val="none" w:sz="0" w:space="0" w:color="auto"/>
        </w:tblBorders>
        <w:tblLook w:val="04A0"/>
      </w:tblPr>
      <w:tblGrid>
        <w:gridCol w:w="1490"/>
        <w:gridCol w:w="2747"/>
        <w:gridCol w:w="1372"/>
        <w:gridCol w:w="3565"/>
      </w:tblGrid>
      <w:tr w:rsidR="000063DC" w:rsidRPr="00CE57B8" w:rsidTr="003E32FE">
        <w:tc>
          <w:tcPr>
            <w:tcW w:w="812" w:type="pct"/>
            <w:vAlign w:val="center"/>
          </w:tcPr>
          <w:p w:rsidR="000063DC" w:rsidRPr="00CE57B8" w:rsidRDefault="000063DC"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废水名称</w:t>
            </w:r>
          </w:p>
        </w:tc>
        <w:tc>
          <w:tcPr>
            <w:tcW w:w="1497" w:type="pct"/>
            <w:vAlign w:val="center"/>
          </w:tcPr>
          <w:p w:rsidR="000063DC" w:rsidRPr="00CE57B8" w:rsidRDefault="000063DC"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主要污染因子</w:t>
            </w:r>
          </w:p>
        </w:tc>
        <w:tc>
          <w:tcPr>
            <w:tcW w:w="748" w:type="pct"/>
            <w:vAlign w:val="center"/>
          </w:tcPr>
          <w:p w:rsidR="000063DC" w:rsidRPr="00CE57B8" w:rsidRDefault="000063DC"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排放方式</w:t>
            </w:r>
          </w:p>
        </w:tc>
        <w:tc>
          <w:tcPr>
            <w:tcW w:w="1943" w:type="pct"/>
            <w:vAlign w:val="center"/>
          </w:tcPr>
          <w:p w:rsidR="000063DC" w:rsidRPr="00CE57B8" w:rsidRDefault="000063DC"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处理措施及去向</w:t>
            </w:r>
          </w:p>
        </w:tc>
      </w:tr>
      <w:tr w:rsidR="000063DC" w:rsidRPr="00CE57B8" w:rsidTr="003E32FE">
        <w:tc>
          <w:tcPr>
            <w:tcW w:w="812" w:type="pct"/>
            <w:vAlign w:val="center"/>
          </w:tcPr>
          <w:p w:rsidR="000063DC" w:rsidRDefault="000063DC" w:rsidP="00CE57B8">
            <w:pPr>
              <w:spacing w:line="360" w:lineRule="exact"/>
              <w:jc w:val="center"/>
              <w:rPr>
                <w:rFonts w:ascii="Times New Roman" w:hAnsiTheme="minorEastAsia" w:cs="Times New Roman"/>
                <w:szCs w:val="21"/>
              </w:rPr>
            </w:pPr>
            <w:r w:rsidRPr="00CE57B8">
              <w:rPr>
                <w:rFonts w:ascii="Times New Roman" w:hAnsiTheme="minorEastAsia" w:cs="Times New Roman"/>
                <w:szCs w:val="21"/>
              </w:rPr>
              <w:t>生活污水</w:t>
            </w:r>
          </w:p>
          <w:p w:rsidR="00494C53" w:rsidRPr="00CE57B8" w:rsidRDefault="00494C53" w:rsidP="00CE57B8">
            <w:pPr>
              <w:spacing w:line="360" w:lineRule="exact"/>
              <w:jc w:val="center"/>
              <w:rPr>
                <w:rFonts w:ascii="Times New Roman" w:hAnsi="Times New Roman" w:cs="Times New Roman"/>
                <w:szCs w:val="21"/>
              </w:rPr>
            </w:pPr>
            <w:r w:rsidRPr="00494C53">
              <w:rPr>
                <w:rFonts w:ascii="Times New Roman" w:hAnsiTheme="minorEastAsia" w:cs="Times New Roman"/>
                <w:szCs w:val="21"/>
              </w:rPr>
              <w:t>鸡舍冲洗水</w:t>
            </w:r>
          </w:p>
        </w:tc>
        <w:tc>
          <w:tcPr>
            <w:tcW w:w="1497" w:type="pct"/>
            <w:vAlign w:val="center"/>
          </w:tcPr>
          <w:p w:rsidR="000063DC" w:rsidRPr="00CE57B8" w:rsidRDefault="000063DC" w:rsidP="00CE57B8">
            <w:pPr>
              <w:spacing w:line="360" w:lineRule="exact"/>
              <w:jc w:val="center"/>
              <w:rPr>
                <w:rFonts w:ascii="Times New Roman" w:hAnsi="Times New Roman" w:cs="Times New Roman"/>
                <w:szCs w:val="21"/>
              </w:rPr>
            </w:pPr>
            <w:r w:rsidRPr="00CE57B8">
              <w:rPr>
                <w:rFonts w:ascii="Times New Roman" w:hAnsi="Times New Roman" w:cs="Times New Roman"/>
                <w:szCs w:val="21"/>
              </w:rPr>
              <w:t>pH</w:t>
            </w:r>
            <w:r w:rsidRPr="00CE57B8">
              <w:rPr>
                <w:rFonts w:ascii="Times New Roman" w:hAnsiTheme="minorEastAsia" w:cs="Times New Roman"/>
                <w:szCs w:val="21"/>
              </w:rPr>
              <w:t>值、化学需氧量、氨氮、悬浮物、总磷</w:t>
            </w:r>
          </w:p>
        </w:tc>
        <w:tc>
          <w:tcPr>
            <w:tcW w:w="748" w:type="pct"/>
            <w:vAlign w:val="center"/>
          </w:tcPr>
          <w:p w:rsidR="000063DC" w:rsidRPr="00CE57B8" w:rsidRDefault="000063DC"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间歇</w:t>
            </w:r>
          </w:p>
        </w:tc>
        <w:tc>
          <w:tcPr>
            <w:tcW w:w="1943" w:type="pct"/>
            <w:vAlign w:val="center"/>
          </w:tcPr>
          <w:p w:rsidR="000063DC" w:rsidRPr="00CE57B8" w:rsidRDefault="000063DC" w:rsidP="00CE57B8">
            <w:pPr>
              <w:spacing w:line="360" w:lineRule="exact"/>
              <w:rPr>
                <w:rFonts w:ascii="Times New Roman" w:hAnsi="Times New Roman" w:cs="Times New Roman"/>
                <w:szCs w:val="21"/>
              </w:rPr>
            </w:pPr>
            <w:r w:rsidRPr="00CE57B8">
              <w:rPr>
                <w:rFonts w:ascii="Times New Roman" w:hAnsiTheme="minorEastAsia" w:cs="Times New Roman"/>
                <w:szCs w:val="21"/>
              </w:rPr>
              <w:t>生活污水</w:t>
            </w:r>
            <w:r w:rsidR="00494C53">
              <w:rPr>
                <w:rFonts w:ascii="Times New Roman" w:hAnsiTheme="minorEastAsia" w:cs="Times New Roman" w:hint="eastAsia"/>
                <w:szCs w:val="21"/>
              </w:rPr>
              <w:t>、</w:t>
            </w:r>
            <w:r w:rsidR="00494C53" w:rsidRPr="00494C53">
              <w:rPr>
                <w:rFonts w:ascii="Times New Roman" w:hAnsiTheme="minorEastAsia" w:cs="Times New Roman"/>
                <w:szCs w:val="21"/>
              </w:rPr>
              <w:t>鸡舍冲洗水</w:t>
            </w:r>
            <w:r w:rsidRPr="00CE57B8">
              <w:rPr>
                <w:rFonts w:ascii="Times New Roman" w:hAnsiTheme="minorEastAsia" w:cs="Times New Roman"/>
                <w:szCs w:val="21"/>
              </w:rPr>
              <w:t>经化粪池处理后由附近居民拉走，用于农田、果树林施肥</w:t>
            </w:r>
          </w:p>
        </w:tc>
      </w:tr>
    </w:tbl>
    <w:p w:rsidR="00DA0EEB" w:rsidRPr="00D863C2" w:rsidRDefault="00DA0EEB" w:rsidP="00762001">
      <w:pPr>
        <w:rPr>
          <w:rFonts w:ascii="Times New Roman" w:hAnsi="Times New Roman" w:cs="Times New Roman"/>
          <w:sz w:val="24"/>
          <w:szCs w:val="24"/>
        </w:rPr>
      </w:pPr>
    </w:p>
    <w:p w:rsidR="00DA0EEB" w:rsidRPr="00D863C2" w:rsidRDefault="00DA0EEB" w:rsidP="00762001">
      <w:pPr>
        <w:rPr>
          <w:rFonts w:ascii="Times New Roman" w:hAnsi="Times New Roman" w:cs="Times New Roman"/>
          <w:sz w:val="24"/>
          <w:szCs w:val="24"/>
        </w:rPr>
      </w:pPr>
      <w:r w:rsidRPr="00D863C2">
        <w:rPr>
          <w:rFonts w:ascii="Times New Roman" w:hAnsi="Times New Roman" w:cs="Times New Roman"/>
          <w:noProof/>
          <w:sz w:val="24"/>
          <w:szCs w:val="24"/>
        </w:rPr>
        <w:drawing>
          <wp:inline distT="0" distB="0" distL="0" distR="0">
            <wp:extent cx="2327335" cy="1620698"/>
            <wp:effectExtent l="19050" t="0" r="0" b="0"/>
            <wp:docPr id="2" name="图片 1" descr="IMG_20180124_10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24_105608.jpg"/>
                    <pic:cNvPicPr/>
                  </pic:nvPicPr>
                  <pic:blipFill>
                    <a:blip r:embed="rId16" cstate="print"/>
                    <a:stretch>
                      <a:fillRect/>
                    </a:stretch>
                  </pic:blipFill>
                  <pic:spPr>
                    <a:xfrm>
                      <a:off x="0" y="0"/>
                      <a:ext cx="2326333" cy="1620000"/>
                    </a:xfrm>
                    <a:prstGeom prst="rect">
                      <a:avLst/>
                    </a:prstGeom>
                  </pic:spPr>
                </pic:pic>
              </a:graphicData>
            </a:graphic>
          </wp:inline>
        </w:drawing>
      </w:r>
      <w:r w:rsidRPr="00D863C2">
        <w:rPr>
          <w:rFonts w:ascii="Times New Roman" w:hAnsi="Times New Roman" w:cs="Times New Roman"/>
          <w:sz w:val="24"/>
          <w:szCs w:val="24"/>
        </w:rPr>
        <w:t xml:space="preserve">           </w:t>
      </w:r>
      <w:r w:rsidRPr="00D863C2">
        <w:rPr>
          <w:rFonts w:ascii="Times New Roman" w:hAnsi="Times New Roman" w:cs="Times New Roman"/>
          <w:noProof/>
          <w:sz w:val="24"/>
          <w:szCs w:val="24"/>
        </w:rPr>
        <w:drawing>
          <wp:inline distT="0" distB="0" distL="0" distR="0">
            <wp:extent cx="2223818" cy="1616939"/>
            <wp:effectExtent l="19050" t="0" r="5032" b="0"/>
            <wp:docPr id="3" name="图片 2" descr="IMG_20180124_10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24_105639.jpg"/>
                    <pic:cNvPicPr/>
                  </pic:nvPicPr>
                  <pic:blipFill>
                    <a:blip r:embed="rId17" cstate="print"/>
                    <a:stretch>
                      <a:fillRect/>
                    </a:stretch>
                  </pic:blipFill>
                  <pic:spPr>
                    <a:xfrm>
                      <a:off x="0" y="0"/>
                      <a:ext cx="2228028" cy="1620000"/>
                    </a:xfrm>
                    <a:prstGeom prst="rect">
                      <a:avLst/>
                    </a:prstGeom>
                  </pic:spPr>
                </pic:pic>
              </a:graphicData>
            </a:graphic>
          </wp:inline>
        </w:drawing>
      </w:r>
    </w:p>
    <w:p w:rsidR="00DA0EEB" w:rsidRPr="000F20B6" w:rsidRDefault="000F20B6" w:rsidP="00494C53">
      <w:pPr>
        <w:ind w:firstLineChars="550" w:firstLine="1320"/>
        <w:rPr>
          <w:rFonts w:asciiTheme="minorEastAsia" w:hAnsiTheme="minorEastAsia" w:cs="Times New Roman"/>
          <w:szCs w:val="21"/>
        </w:rPr>
      </w:pPr>
      <w:r w:rsidRPr="00494C53">
        <w:rPr>
          <w:rFonts w:ascii="黑体" w:eastAsia="黑体" w:hAnsiTheme="minorEastAsia" w:cs="Times New Roman" w:hint="eastAsia"/>
          <w:sz w:val="24"/>
          <w:szCs w:val="24"/>
        </w:rPr>
        <w:t>图</w:t>
      </w:r>
      <w:r w:rsidR="00494C53" w:rsidRPr="00494C53">
        <w:rPr>
          <w:rFonts w:ascii="黑体" w:eastAsia="黑体" w:hAnsiTheme="minorEastAsia" w:cs="Times New Roman" w:hint="eastAsia"/>
          <w:sz w:val="24"/>
          <w:szCs w:val="24"/>
        </w:rPr>
        <w:t>6</w:t>
      </w:r>
      <w:r w:rsidRPr="00494C53">
        <w:rPr>
          <w:rFonts w:ascii="黑体" w:eastAsia="黑体" w:hAnsiTheme="minorEastAsia" w:cs="Times New Roman" w:hint="eastAsia"/>
          <w:sz w:val="24"/>
          <w:szCs w:val="24"/>
        </w:rPr>
        <w:t xml:space="preserve"> </w:t>
      </w:r>
      <w:r w:rsidR="00DA0EEB" w:rsidRPr="00494C53">
        <w:rPr>
          <w:rFonts w:ascii="黑体" w:eastAsia="黑体" w:hAnsiTheme="minorEastAsia" w:cs="Times New Roman" w:hint="eastAsia"/>
          <w:sz w:val="24"/>
          <w:szCs w:val="24"/>
        </w:rPr>
        <w:t>农田</w:t>
      </w:r>
      <w:r w:rsidRPr="00494C53">
        <w:rPr>
          <w:rFonts w:ascii="黑体" w:eastAsia="黑体" w:hAnsiTheme="minorEastAsia" w:cs="Times New Roman" w:hint="eastAsia"/>
          <w:sz w:val="24"/>
          <w:szCs w:val="24"/>
        </w:rPr>
        <w:t xml:space="preserve">  </w:t>
      </w:r>
      <w:r w:rsidRPr="000F20B6">
        <w:rPr>
          <w:rFonts w:asciiTheme="minorEastAsia" w:hAnsiTheme="minorEastAsia" w:cs="Times New Roman"/>
          <w:szCs w:val="21"/>
        </w:rPr>
        <w:t xml:space="preserve">                            </w:t>
      </w:r>
      <w:r>
        <w:rPr>
          <w:rFonts w:asciiTheme="minorEastAsia" w:hAnsiTheme="minorEastAsia" w:cs="Times New Roman" w:hint="eastAsia"/>
          <w:szCs w:val="21"/>
        </w:rPr>
        <w:t xml:space="preserve">     </w:t>
      </w:r>
      <w:r w:rsidR="00E57603" w:rsidRPr="00494C53">
        <w:rPr>
          <w:rFonts w:ascii="黑体" w:eastAsia="黑体" w:hAnsiTheme="minorEastAsia" w:cs="Times New Roman" w:hint="eastAsia"/>
          <w:sz w:val="24"/>
          <w:szCs w:val="24"/>
        </w:rPr>
        <w:t xml:space="preserve">  </w:t>
      </w:r>
      <w:r w:rsidR="00494C53">
        <w:rPr>
          <w:rFonts w:ascii="黑体" w:eastAsia="黑体" w:hAnsiTheme="minorEastAsia" w:cs="Times New Roman" w:hint="eastAsia"/>
          <w:sz w:val="24"/>
          <w:szCs w:val="24"/>
        </w:rPr>
        <w:t xml:space="preserve"> </w:t>
      </w:r>
      <w:r w:rsidRPr="00494C53">
        <w:rPr>
          <w:rFonts w:ascii="黑体" w:eastAsia="黑体" w:hAnsiTheme="minorEastAsia" w:cs="Times New Roman" w:hint="eastAsia"/>
          <w:sz w:val="24"/>
          <w:szCs w:val="24"/>
        </w:rPr>
        <w:t>图</w:t>
      </w:r>
      <w:r w:rsidR="00494C53" w:rsidRPr="00494C53">
        <w:rPr>
          <w:rFonts w:ascii="黑体" w:eastAsia="黑体" w:hAnsiTheme="minorEastAsia" w:cs="Times New Roman" w:hint="eastAsia"/>
          <w:sz w:val="24"/>
          <w:szCs w:val="24"/>
        </w:rPr>
        <w:t>7</w:t>
      </w:r>
      <w:r w:rsidRPr="00494C53">
        <w:rPr>
          <w:rFonts w:ascii="黑体" w:eastAsia="黑体" w:hAnsiTheme="minorEastAsia" w:cs="Times New Roman" w:hint="eastAsia"/>
          <w:sz w:val="24"/>
          <w:szCs w:val="24"/>
        </w:rPr>
        <w:t xml:space="preserve"> </w:t>
      </w:r>
      <w:r w:rsidR="00DA0EEB" w:rsidRPr="00494C53">
        <w:rPr>
          <w:rFonts w:ascii="黑体" w:eastAsia="黑体" w:hAnsiTheme="minorEastAsia" w:cs="Times New Roman"/>
          <w:sz w:val="24"/>
          <w:szCs w:val="24"/>
        </w:rPr>
        <w:t>果树林</w:t>
      </w:r>
    </w:p>
    <w:p w:rsidR="00762001" w:rsidRPr="00D863C2" w:rsidRDefault="00762001" w:rsidP="00855FB5">
      <w:pPr>
        <w:pStyle w:val="3"/>
        <w:rPr>
          <w:rFonts w:ascii="Times New Roman" w:hAnsi="Times New Roman" w:cs="Times New Roman"/>
        </w:rPr>
      </w:pPr>
      <w:bookmarkStart w:id="37" w:name="_Toc505006982"/>
      <w:r w:rsidRPr="00D863C2">
        <w:rPr>
          <w:rFonts w:ascii="Times New Roman" w:hAnsi="Times New Roman" w:cs="Times New Roman"/>
        </w:rPr>
        <w:t>4.1.2</w:t>
      </w:r>
      <w:r w:rsidRPr="00D863C2">
        <w:rPr>
          <w:rFonts w:ascii="Times New Roman" w:cs="Times New Roman"/>
        </w:rPr>
        <w:t>废气</w:t>
      </w:r>
      <w:bookmarkEnd w:id="37"/>
    </w:p>
    <w:p w:rsidR="00494C53" w:rsidRDefault="00494C53" w:rsidP="00494C53">
      <w:pPr>
        <w:pStyle w:val="4"/>
      </w:pPr>
      <w:bookmarkStart w:id="38" w:name="_Toc31570"/>
      <w:r>
        <w:rPr>
          <w:rFonts w:hint="eastAsia"/>
        </w:rPr>
        <w:t>4.1.2.1</w:t>
      </w:r>
      <w:r>
        <w:rPr>
          <w:rFonts w:hint="eastAsia"/>
        </w:rPr>
        <w:t>锅炉烟气</w:t>
      </w:r>
      <w:bookmarkEnd w:id="38"/>
    </w:p>
    <w:p w:rsidR="00494C53" w:rsidRDefault="00494C53" w:rsidP="00494C53">
      <w:pPr>
        <w:spacing w:line="360" w:lineRule="auto"/>
        <w:ind w:firstLineChars="200" w:firstLine="480"/>
        <w:rPr>
          <w:rFonts w:ascii="宋体" w:hAnsi="宋体"/>
          <w:sz w:val="24"/>
        </w:rPr>
      </w:pPr>
      <w:r>
        <w:rPr>
          <w:rFonts w:ascii="宋体" w:eastAsia="宋体" w:hAnsi="宋体" w:cs="宋体" w:hint="eastAsia"/>
          <w:bCs/>
          <w:sz w:val="24"/>
        </w:rPr>
        <w:t>项目采用一台0.5t/h型煤锅炉为鸡舍提供热源，</w:t>
      </w:r>
      <w:r>
        <w:rPr>
          <w:rFonts w:ascii="宋体" w:hAnsi="宋体"/>
          <w:sz w:val="24"/>
        </w:rPr>
        <w:t>锅炉烟气中主要污染物为</w:t>
      </w:r>
      <w:r>
        <w:rPr>
          <w:rFonts w:ascii="宋体" w:hAnsi="宋体" w:hint="eastAsia"/>
          <w:sz w:val="24"/>
        </w:rPr>
        <w:t>颗粒物</w:t>
      </w:r>
      <w:r>
        <w:rPr>
          <w:rFonts w:ascii="宋体" w:hAnsi="宋体"/>
          <w:sz w:val="24"/>
        </w:rPr>
        <w:t>、</w:t>
      </w:r>
      <w:r>
        <w:rPr>
          <w:sz w:val="24"/>
        </w:rPr>
        <w:t>SO</w:t>
      </w:r>
      <w:r>
        <w:rPr>
          <w:sz w:val="24"/>
          <w:vertAlign w:val="subscript"/>
        </w:rPr>
        <w:t>2</w:t>
      </w:r>
      <w:r>
        <w:rPr>
          <w:rFonts w:ascii="宋体" w:hAnsi="宋体"/>
          <w:sz w:val="24"/>
        </w:rPr>
        <w:t>和氮氧化物。</w:t>
      </w:r>
      <w:r>
        <w:rPr>
          <w:rFonts w:ascii="宋体" w:hAnsi="宋体" w:hint="eastAsia"/>
          <w:sz w:val="24"/>
        </w:rPr>
        <w:t>通过10米高排气筒排放至大气中，排气筒直径为0.2米。</w:t>
      </w:r>
    </w:p>
    <w:p w:rsidR="00494C53" w:rsidRDefault="00494C53" w:rsidP="00D243EF">
      <w:pPr>
        <w:pStyle w:val="4"/>
      </w:pPr>
      <w:bookmarkStart w:id="39" w:name="_Toc25633"/>
      <w:r>
        <w:rPr>
          <w:rFonts w:hint="eastAsia"/>
        </w:rPr>
        <w:lastRenderedPageBreak/>
        <w:t>4.1.2</w:t>
      </w:r>
      <w:r w:rsidR="00D243EF">
        <w:rPr>
          <w:rFonts w:hint="eastAsia"/>
        </w:rPr>
        <w:t>．</w:t>
      </w:r>
      <w:r w:rsidR="00D243EF">
        <w:rPr>
          <w:rFonts w:hint="eastAsia"/>
        </w:rPr>
        <w:t>1</w:t>
      </w:r>
      <w:r>
        <w:rPr>
          <w:rFonts w:hint="eastAsia"/>
        </w:rPr>
        <w:t>无组织排放</w:t>
      </w:r>
      <w:bookmarkEnd w:id="39"/>
    </w:p>
    <w:p w:rsidR="00494C53" w:rsidRDefault="00494C53" w:rsidP="00494C53">
      <w:pPr>
        <w:spacing w:line="360" w:lineRule="auto"/>
        <w:ind w:firstLineChars="200" w:firstLine="480"/>
        <w:rPr>
          <w:rFonts w:asciiTheme="minorEastAsia" w:hAnsiTheme="minorEastAsia"/>
          <w:sz w:val="24"/>
        </w:rPr>
      </w:pPr>
      <w:r>
        <w:rPr>
          <w:rFonts w:asciiTheme="minorEastAsia" w:hAnsiTheme="minorEastAsia" w:hint="eastAsia"/>
          <w:color w:val="000000"/>
          <w:sz w:val="24"/>
        </w:rPr>
        <w:t>无组织排放</w:t>
      </w:r>
      <w:r>
        <w:rPr>
          <w:rFonts w:asciiTheme="minorEastAsia" w:hAnsiTheme="minorEastAsia"/>
          <w:color w:val="000000"/>
          <w:sz w:val="24"/>
        </w:rPr>
        <w:t>废气</w:t>
      </w:r>
      <w:r>
        <w:rPr>
          <w:rFonts w:asciiTheme="minorEastAsia" w:hAnsiTheme="minorEastAsia" w:hint="eastAsia"/>
          <w:color w:val="000000"/>
          <w:sz w:val="24"/>
        </w:rPr>
        <w:t>来源为鸡舍养殖过程及储粪场</w:t>
      </w:r>
      <w:r>
        <w:rPr>
          <w:rFonts w:asciiTheme="minorEastAsia" w:hAnsiTheme="minorEastAsia"/>
          <w:sz w:val="24"/>
        </w:rPr>
        <w:t>，其主要成份为NH</w:t>
      </w:r>
      <w:r>
        <w:rPr>
          <w:rFonts w:asciiTheme="minorEastAsia" w:hAnsiTheme="minorEastAsia"/>
          <w:sz w:val="24"/>
          <w:vertAlign w:val="subscript"/>
        </w:rPr>
        <w:t>3</w:t>
      </w:r>
      <w:r>
        <w:rPr>
          <w:rFonts w:asciiTheme="minorEastAsia" w:hAnsiTheme="minorEastAsia"/>
          <w:sz w:val="24"/>
        </w:rPr>
        <w:t>、H</w:t>
      </w:r>
      <w:r>
        <w:rPr>
          <w:rFonts w:asciiTheme="minorEastAsia" w:hAnsiTheme="minorEastAsia"/>
          <w:sz w:val="24"/>
          <w:vertAlign w:val="subscript"/>
        </w:rPr>
        <w:t>2</w:t>
      </w:r>
      <w:r>
        <w:rPr>
          <w:rFonts w:asciiTheme="minorEastAsia" w:hAnsiTheme="minorEastAsia"/>
          <w:sz w:val="24"/>
        </w:rPr>
        <w:t>S。</w:t>
      </w:r>
    </w:p>
    <w:p w:rsidR="00494C53" w:rsidRDefault="00494C53" w:rsidP="00494C53">
      <w:pPr>
        <w:spacing w:line="360" w:lineRule="auto"/>
        <w:ind w:firstLineChars="200" w:firstLine="480"/>
        <w:rPr>
          <w:rFonts w:asciiTheme="minorEastAsia" w:hAnsiTheme="minorEastAsia"/>
          <w:sz w:val="24"/>
        </w:rPr>
      </w:pPr>
      <w:r>
        <w:rPr>
          <w:rFonts w:asciiTheme="minorEastAsia" w:hAnsiTheme="minorEastAsia" w:hint="eastAsia"/>
          <w:color w:val="000000"/>
          <w:sz w:val="24"/>
        </w:rPr>
        <w:t>无组织排放废气治理措施</w:t>
      </w:r>
      <w:r>
        <w:rPr>
          <w:rFonts w:asciiTheme="minorEastAsia" w:hAnsiTheme="minorEastAsia"/>
          <w:color w:val="000000"/>
          <w:sz w:val="24"/>
        </w:rPr>
        <w:t>：</w:t>
      </w:r>
    </w:p>
    <w:p w:rsidR="00494C53" w:rsidRDefault="00494C53" w:rsidP="00494C53">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a</w:t>
      </w:r>
      <w:r>
        <w:rPr>
          <w:rFonts w:asciiTheme="minorEastAsia" w:hAnsiTheme="minorEastAsia"/>
          <w:color w:val="000000"/>
          <w:sz w:val="24"/>
        </w:rPr>
        <w:t>加强管理</w:t>
      </w:r>
    </w:p>
    <w:p w:rsidR="00494C53" w:rsidRDefault="00494C53" w:rsidP="00494C53">
      <w:pPr>
        <w:spacing w:line="360" w:lineRule="auto"/>
        <w:ind w:firstLineChars="200" w:firstLine="480"/>
        <w:rPr>
          <w:rFonts w:asciiTheme="minorEastAsia" w:hAnsiTheme="minorEastAsia"/>
          <w:color w:val="000000"/>
          <w:sz w:val="24"/>
        </w:rPr>
      </w:pPr>
      <w:r>
        <w:rPr>
          <w:rFonts w:asciiTheme="minorEastAsia" w:hAnsiTheme="minorEastAsia"/>
          <w:color w:val="000000"/>
          <w:sz w:val="24"/>
        </w:rPr>
        <w:t>鸡粪能够及时清运，鸡舍内的鸡粪每天清理一次。</w:t>
      </w:r>
      <w:r>
        <w:rPr>
          <w:rFonts w:asciiTheme="minorEastAsia" w:hAnsiTheme="minorEastAsia"/>
          <w:sz w:val="24"/>
        </w:rPr>
        <w:t>鸡舍每出栏一次进行一次冲洗。定期</w:t>
      </w:r>
      <w:r>
        <w:rPr>
          <w:rFonts w:asciiTheme="minorEastAsia" w:hAnsiTheme="minorEastAsia"/>
          <w:color w:val="000000"/>
          <w:sz w:val="24"/>
        </w:rPr>
        <w:t>喷洒除臭剂和消毒剂。</w:t>
      </w:r>
    </w:p>
    <w:p w:rsidR="00494C53" w:rsidRDefault="00494C53" w:rsidP="00494C53">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b</w:t>
      </w:r>
      <w:r>
        <w:rPr>
          <w:rFonts w:asciiTheme="minorEastAsia" w:hAnsiTheme="minorEastAsia"/>
          <w:color w:val="000000"/>
          <w:sz w:val="24"/>
        </w:rPr>
        <w:t>保持舍内干燥、加强通风</w:t>
      </w:r>
    </w:p>
    <w:p w:rsidR="00494C53" w:rsidRDefault="00494C53" w:rsidP="00494C53">
      <w:pPr>
        <w:spacing w:line="360" w:lineRule="auto"/>
        <w:ind w:firstLineChars="200" w:firstLine="480"/>
        <w:rPr>
          <w:rFonts w:asciiTheme="minorEastAsia" w:hAnsiTheme="minorEastAsia"/>
          <w:color w:val="000000"/>
          <w:sz w:val="24"/>
        </w:rPr>
      </w:pPr>
      <w:r>
        <w:rPr>
          <w:rFonts w:asciiTheme="minorEastAsia" w:hAnsiTheme="minorEastAsia"/>
          <w:color w:val="000000"/>
          <w:sz w:val="24"/>
        </w:rPr>
        <w:t>氨和硫化氢易溶于水，舍内湿度高时，易被吸附在墙壁、天棚、地面等处，并随水分渗入建筑材料中，舍内温度上升时挥发逸散出来，污染空气。</w:t>
      </w:r>
      <w:r>
        <w:rPr>
          <w:rFonts w:asciiTheme="minorEastAsia" w:hAnsiTheme="minorEastAsia" w:hint="eastAsia"/>
          <w:color w:val="000000"/>
          <w:sz w:val="24"/>
        </w:rPr>
        <w:t>项目</w:t>
      </w:r>
      <w:r>
        <w:rPr>
          <w:rFonts w:asciiTheme="minorEastAsia" w:hAnsiTheme="minorEastAsia"/>
          <w:color w:val="000000"/>
          <w:sz w:val="24"/>
        </w:rPr>
        <w:t>在每一栋鸡舍均安装通风设备，保持室内干燥，减少污染物的散逸。</w:t>
      </w:r>
    </w:p>
    <w:p w:rsidR="00494C53" w:rsidRDefault="00494C53" w:rsidP="00494C53">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c</w:t>
      </w:r>
      <w:r>
        <w:rPr>
          <w:rFonts w:asciiTheme="minorEastAsia" w:hAnsiTheme="minorEastAsia"/>
          <w:color w:val="000000"/>
          <w:sz w:val="24"/>
        </w:rPr>
        <w:t>合理控制养殖规模</w:t>
      </w:r>
    </w:p>
    <w:p w:rsidR="00494C53" w:rsidRDefault="00494C53" w:rsidP="00494C53">
      <w:pPr>
        <w:spacing w:line="360" w:lineRule="auto"/>
        <w:ind w:firstLineChars="200" w:firstLine="480"/>
        <w:rPr>
          <w:rFonts w:asciiTheme="minorEastAsia" w:hAnsiTheme="minorEastAsia"/>
          <w:color w:val="000000"/>
          <w:sz w:val="24"/>
        </w:rPr>
      </w:pPr>
      <w:r>
        <w:rPr>
          <w:rFonts w:asciiTheme="minorEastAsia" w:hAnsiTheme="minorEastAsia"/>
          <w:color w:val="000000"/>
          <w:sz w:val="24"/>
        </w:rPr>
        <w:t>养殖密度</w:t>
      </w:r>
      <w:r>
        <w:rPr>
          <w:rFonts w:asciiTheme="minorEastAsia" w:hAnsiTheme="minorEastAsia" w:hint="eastAsia"/>
          <w:color w:val="000000"/>
          <w:sz w:val="24"/>
        </w:rPr>
        <w:t>合理，</w:t>
      </w:r>
      <w:r>
        <w:rPr>
          <w:rFonts w:asciiTheme="minorEastAsia" w:hAnsiTheme="minorEastAsia"/>
          <w:color w:val="000000"/>
          <w:sz w:val="24"/>
        </w:rPr>
        <w:t>不过大、过密。</w:t>
      </w:r>
    </w:p>
    <w:p w:rsidR="00762001" w:rsidRPr="00D863C2" w:rsidRDefault="00762001" w:rsidP="00855FB5">
      <w:pPr>
        <w:pStyle w:val="3"/>
        <w:rPr>
          <w:rFonts w:ascii="Times New Roman" w:hAnsi="Times New Roman" w:cs="Times New Roman"/>
        </w:rPr>
      </w:pPr>
      <w:bookmarkStart w:id="40" w:name="_Toc505006983"/>
      <w:r w:rsidRPr="00D863C2">
        <w:rPr>
          <w:rFonts w:ascii="Times New Roman" w:hAnsi="Times New Roman" w:cs="Times New Roman"/>
        </w:rPr>
        <w:t>4.1.3</w:t>
      </w:r>
      <w:r w:rsidRPr="00D863C2">
        <w:rPr>
          <w:rFonts w:ascii="Times New Roman" w:cs="Times New Roman"/>
        </w:rPr>
        <w:t>噪声</w:t>
      </w:r>
      <w:bookmarkEnd w:id="40"/>
    </w:p>
    <w:p w:rsidR="000B29CA" w:rsidRDefault="00D243EF" w:rsidP="00855FB5">
      <w:pPr>
        <w:spacing w:line="360" w:lineRule="auto"/>
        <w:ind w:firstLineChars="200" w:firstLine="480"/>
        <w:rPr>
          <w:rFonts w:asciiTheme="minorEastAsia" w:hAnsiTheme="minorEastAsia"/>
          <w:sz w:val="24"/>
        </w:rPr>
      </w:pPr>
      <w:r>
        <w:rPr>
          <w:rFonts w:asciiTheme="minorEastAsia" w:hAnsiTheme="minorEastAsia" w:hint="eastAsia"/>
          <w:sz w:val="24"/>
        </w:rPr>
        <w:t>项目产生的</w:t>
      </w:r>
      <w:r>
        <w:rPr>
          <w:rFonts w:asciiTheme="minorEastAsia" w:hAnsiTheme="minorEastAsia"/>
          <w:sz w:val="24"/>
        </w:rPr>
        <w:t>噪声</w:t>
      </w:r>
      <w:r>
        <w:rPr>
          <w:rFonts w:asciiTheme="minorEastAsia" w:hAnsiTheme="minorEastAsia" w:hint="eastAsia"/>
          <w:sz w:val="24"/>
        </w:rPr>
        <w:t>为</w:t>
      </w:r>
      <w:r>
        <w:rPr>
          <w:rFonts w:asciiTheme="minorEastAsia" w:hAnsiTheme="minorEastAsia"/>
          <w:sz w:val="24"/>
        </w:rPr>
        <w:t>鸡舍通风风机</w:t>
      </w:r>
      <w:r>
        <w:rPr>
          <w:rFonts w:asciiTheme="minorEastAsia" w:hAnsiTheme="minorEastAsia" w:hint="eastAsia"/>
          <w:sz w:val="24"/>
        </w:rPr>
        <w:t>、地下水水泵，</w:t>
      </w:r>
      <w:r>
        <w:rPr>
          <w:rFonts w:asciiTheme="minorEastAsia" w:hAnsiTheme="minorEastAsia"/>
          <w:sz w:val="24"/>
        </w:rPr>
        <w:t>产生的噪声。</w:t>
      </w:r>
    </w:p>
    <w:p w:rsidR="00D243EF" w:rsidRPr="001B77CF" w:rsidRDefault="00D243EF" w:rsidP="00855FB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噪声治理措施为置于室内，</w:t>
      </w:r>
      <w:r>
        <w:rPr>
          <w:rFonts w:asciiTheme="minorEastAsia" w:hAnsiTheme="minorEastAsia"/>
          <w:sz w:val="24"/>
        </w:rPr>
        <w:t>并设减振基础</w:t>
      </w:r>
      <w:r>
        <w:rPr>
          <w:rFonts w:asciiTheme="minorEastAsia" w:hAnsiTheme="minorEastAsia" w:hint="eastAsia"/>
          <w:sz w:val="24"/>
        </w:rPr>
        <w:t>；</w:t>
      </w:r>
    </w:p>
    <w:p w:rsidR="00762001" w:rsidRPr="00D863C2" w:rsidRDefault="00762001" w:rsidP="00855FB5">
      <w:pPr>
        <w:pStyle w:val="3"/>
        <w:rPr>
          <w:rFonts w:ascii="Times New Roman" w:hAnsi="Times New Roman" w:cs="Times New Roman"/>
        </w:rPr>
      </w:pPr>
      <w:bookmarkStart w:id="41" w:name="_Toc505006984"/>
      <w:r w:rsidRPr="00D863C2">
        <w:rPr>
          <w:rFonts w:ascii="Times New Roman" w:hAnsi="Times New Roman" w:cs="Times New Roman"/>
        </w:rPr>
        <w:t>4.1.4</w:t>
      </w:r>
      <w:r w:rsidRPr="00D863C2">
        <w:rPr>
          <w:rFonts w:ascii="Times New Roman" w:cs="Times New Roman"/>
        </w:rPr>
        <w:t>固体废物</w:t>
      </w:r>
      <w:bookmarkEnd w:id="41"/>
    </w:p>
    <w:p w:rsidR="00D243EF" w:rsidRDefault="00D243EF" w:rsidP="00D243EF">
      <w:pPr>
        <w:spacing w:line="360" w:lineRule="auto"/>
        <w:ind w:firstLineChars="200" w:firstLine="480"/>
        <w:rPr>
          <w:sz w:val="24"/>
        </w:rPr>
      </w:pPr>
      <w:r>
        <w:rPr>
          <w:rFonts w:ascii="宋体" w:hAnsi="宋体" w:hint="eastAsia"/>
          <w:sz w:val="24"/>
        </w:rPr>
        <w:t>项目产生的</w:t>
      </w:r>
      <w:r>
        <w:rPr>
          <w:rFonts w:ascii="宋体" w:hAnsi="宋体"/>
          <w:sz w:val="24"/>
        </w:rPr>
        <w:t>固体废物主要</w:t>
      </w:r>
      <w:r>
        <w:rPr>
          <w:rFonts w:ascii="宋体" w:hAnsi="宋体" w:hint="eastAsia"/>
          <w:sz w:val="24"/>
        </w:rPr>
        <w:t>为</w:t>
      </w:r>
      <w:r>
        <w:rPr>
          <w:rFonts w:ascii="宋体" w:hAnsi="宋体"/>
          <w:sz w:val="24"/>
        </w:rPr>
        <w:t>鸡粪、</w:t>
      </w:r>
      <w:r>
        <w:rPr>
          <w:rFonts w:ascii="宋体" w:hAnsi="宋体" w:hint="eastAsia"/>
          <w:sz w:val="24"/>
        </w:rPr>
        <w:t>孵化室产生的蛋壳</w:t>
      </w:r>
      <w:r>
        <w:rPr>
          <w:rFonts w:ascii="宋体" w:hAnsi="宋体"/>
          <w:sz w:val="24"/>
        </w:rPr>
        <w:t>、病死鸡只、员工生活垃圾、锅炉炉渣。</w:t>
      </w:r>
    </w:p>
    <w:p w:rsidR="00D243EF" w:rsidRDefault="00D243EF" w:rsidP="00D243EF">
      <w:pPr>
        <w:spacing w:line="360" w:lineRule="auto"/>
        <w:ind w:left="482"/>
        <w:outlineLvl w:val="2"/>
        <w:rPr>
          <w:rFonts w:asciiTheme="minorEastAsia" w:hAnsiTheme="minorEastAsia"/>
          <w:b/>
          <w:sz w:val="24"/>
        </w:rPr>
      </w:pPr>
      <w:bookmarkStart w:id="42" w:name="_Toc23989"/>
      <w:bookmarkStart w:id="43" w:name="_Toc3816"/>
      <w:r>
        <w:rPr>
          <w:rFonts w:asciiTheme="minorEastAsia" w:hAnsiTheme="minorEastAsia" w:hint="eastAsia"/>
          <w:b/>
          <w:color w:val="000000"/>
          <w:sz w:val="24"/>
        </w:rPr>
        <w:t>4.3.1</w:t>
      </w:r>
      <w:r>
        <w:rPr>
          <w:rFonts w:asciiTheme="minorEastAsia" w:hAnsiTheme="minorEastAsia"/>
          <w:b/>
          <w:sz w:val="24"/>
        </w:rPr>
        <w:t>鸡粪</w:t>
      </w:r>
      <w:bookmarkEnd w:id="42"/>
      <w:bookmarkEnd w:id="43"/>
    </w:p>
    <w:p w:rsidR="00D243EF" w:rsidRDefault="00D243EF" w:rsidP="00D243EF">
      <w:pPr>
        <w:spacing w:line="360" w:lineRule="auto"/>
        <w:ind w:firstLineChars="200" w:firstLine="480"/>
        <w:rPr>
          <w:rFonts w:asciiTheme="minorEastAsia" w:hAnsiTheme="minorEastAsia"/>
          <w:color w:val="000000"/>
          <w:sz w:val="24"/>
        </w:rPr>
      </w:pPr>
      <w:r>
        <w:rPr>
          <w:rFonts w:asciiTheme="minorEastAsia" w:hAnsiTheme="minorEastAsia"/>
          <w:sz w:val="24"/>
        </w:rPr>
        <w:t>该项目鸡粪产生量为</w:t>
      </w:r>
      <w:r w:rsidRPr="00D243EF">
        <w:rPr>
          <w:rFonts w:asciiTheme="minorEastAsia" w:hAnsiTheme="minorEastAsia" w:hint="eastAsia"/>
          <w:sz w:val="24"/>
        </w:rPr>
        <w:t>2920</w:t>
      </w:r>
      <w:r>
        <w:rPr>
          <w:rFonts w:asciiTheme="minorEastAsia" w:hAnsiTheme="minorEastAsia"/>
          <w:sz w:val="24"/>
        </w:rPr>
        <w:t>t/a，采取干清粪工艺，机械化自动清理鸡粪，清理至储粪场。鸡粪是公认的营养丰富的生物有机肥，</w:t>
      </w:r>
      <w:r>
        <w:rPr>
          <w:rFonts w:asciiTheme="minorEastAsia" w:hAnsiTheme="minorEastAsia"/>
          <w:color w:val="000000"/>
          <w:sz w:val="24"/>
        </w:rPr>
        <w:t>经无害化处理后粪便由附近居民拉走作为农肥。项目地为农村地区，周边有大量的农田，足以消纳本项目产生的粪便。</w:t>
      </w:r>
    </w:p>
    <w:p w:rsidR="00D243EF" w:rsidRDefault="00D243EF" w:rsidP="00D243EF">
      <w:pPr>
        <w:spacing w:line="360" w:lineRule="auto"/>
        <w:ind w:firstLineChars="200" w:firstLine="480"/>
        <w:rPr>
          <w:rFonts w:asciiTheme="minorEastAsia" w:hAnsiTheme="minorEastAsia"/>
          <w:sz w:val="24"/>
        </w:rPr>
      </w:pPr>
      <w:r>
        <w:rPr>
          <w:rFonts w:asciiTheme="minorEastAsia" w:hAnsiTheme="minorEastAsia"/>
          <w:sz w:val="24"/>
        </w:rPr>
        <w:t>储粪场和生产区分开，有防渗措施，上部设置顶棚，防止降雨(水)进入造成粪肥流失污染地表水和地下水。</w:t>
      </w:r>
    </w:p>
    <w:p w:rsidR="00D243EF" w:rsidRDefault="00D243EF" w:rsidP="00D243EF">
      <w:pPr>
        <w:spacing w:line="480" w:lineRule="exact"/>
        <w:ind w:firstLineChars="200" w:firstLine="482"/>
        <w:jc w:val="left"/>
        <w:outlineLvl w:val="2"/>
        <w:rPr>
          <w:rFonts w:asciiTheme="minorEastAsia" w:hAnsiTheme="minorEastAsia"/>
          <w:b/>
          <w:spacing w:val="10"/>
          <w:kern w:val="24"/>
          <w:sz w:val="24"/>
        </w:rPr>
      </w:pPr>
      <w:bookmarkStart w:id="44" w:name="_Toc22369"/>
      <w:bookmarkStart w:id="45" w:name="_Toc15043"/>
      <w:r>
        <w:rPr>
          <w:rFonts w:asciiTheme="minorEastAsia" w:hAnsiTheme="minorEastAsia" w:hint="eastAsia"/>
          <w:b/>
          <w:color w:val="000000"/>
          <w:sz w:val="24"/>
        </w:rPr>
        <w:t>4.3.2</w:t>
      </w:r>
      <w:r>
        <w:rPr>
          <w:rFonts w:asciiTheme="minorEastAsia" w:hAnsiTheme="minorEastAsia"/>
          <w:b/>
          <w:spacing w:val="10"/>
          <w:kern w:val="24"/>
          <w:sz w:val="24"/>
        </w:rPr>
        <w:t>病死鸡只</w:t>
      </w:r>
      <w:bookmarkEnd w:id="44"/>
      <w:bookmarkEnd w:id="45"/>
    </w:p>
    <w:p w:rsidR="00D243EF" w:rsidRDefault="00D243EF" w:rsidP="00CE46DD">
      <w:pPr>
        <w:spacing w:line="480" w:lineRule="exact"/>
        <w:ind w:firstLineChars="200" w:firstLine="480"/>
        <w:rPr>
          <w:rFonts w:asciiTheme="minorEastAsia" w:hAnsiTheme="minorEastAsia"/>
          <w:kern w:val="24"/>
          <w:sz w:val="24"/>
        </w:rPr>
      </w:pPr>
      <w:r w:rsidRPr="00CE46DD">
        <w:rPr>
          <w:rFonts w:asciiTheme="minorEastAsia" w:hAnsiTheme="minorEastAsia"/>
          <w:kern w:val="24"/>
          <w:sz w:val="24"/>
        </w:rPr>
        <w:t>病死鸡只</w:t>
      </w:r>
      <w:r>
        <w:rPr>
          <w:rFonts w:asciiTheme="minorEastAsia" w:hAnsiTheme="minorEastAsia" w:hint="eastAsia"/>
          <w:kern w:val="24"/>
          <w:sz w:val="24"/>
        </w:rPr>
        <w:t>产生量</w:t>
      </w:r>
      <w:r w:rsidR="002A3410">
        <w:rPr>
          <w:rFonts w:asciiTheme="minorEastAsia" w:hAnsiTheme="minorEastAsia" w:hint="eastAsia"/>
          <w:kern w:val="24"/>
          <w:sz w:val="24"/>
        </w:rPr>
        <w:t>5</w:t>
      </w:r>
      <w:r>
        <w:rPr>
          <w:rFonts w:asciiTheme="minorEastAsia" w:hAnsiTheme="minorEastAsia" w:hint="eastAsia"/>
          <w:kern w:val="24"/>
          <w:sz w:val="24"/>
        </w:rPr>
        <w:t>t/a</w:t>
      </w:r>
      <w:r>
        <w:rPr>
          <w:rFonts w:asciiTheme="minorEastAsia" w:hAnsiTheme="minorEastAsia"/>
          <w:kern w:val="24"/>
          <w:sz w:val="24"/>
        </w:rPr>
        <w:t>，</w:t>
      </w:r>
      <w:r>
        <w:rPr>
          <w:rFonts w:asciiTheme="minorEastAsia" w:hAnsiTheme="minorEastAsia"/>
          <w:sz w:val="24"/>
        </w:rPr>
        <w:t>根据《畜禽养殖业污染防治技术规范》（HJ/T81-2001）要求：病死畜禽尸体要及时处理，严禁随意丢弃，严禁出售或作为饲料再利用。</w:t>
      </w:r>
      <w:r>
        <w:rPr>
          <w:rFonts w:asciiTheme="minorEastAsia" w:hAnsiTheme="minorEastAsia" w:hint="eastAsia"/>
          <w:sz w:val="24"/>
        </w:rPr>
        <w:t>项目</w:t>
      </w:r>
      <w:r w:rsidR="008B7E68">
        <w:rPr>
          <w:rFonts w:hint="eastAsia"/>
          <w:sz w:val="24"/>
        </w:rPr>
        <w:t>按照</w:t>
      </w:r>
      <w:r w:rsidR="008B7E68" w:rsidRPr="00FD0B90">
        <w:rPr>
          <w:rFonts w:hint="eastAsia"/>
          <w:sz w:val="24"/>
        </w:rPr>
        <w:t>毛甸子镇</w:t>
      </w:r>
      <w:r w:rsidR="008B7E68">
        <w:rPr>
          <w:rFonts w:hint="eastAsia"/>
          <w:sz w:val="24"/>
        </w:rPr>
        <w:t>政府统一要求，</w:t>
      </w:r>
      <w:r w:rsidR="008B7E68" w:rsidRPr="00FD0B90">
        <w:rPr>
          <w:rFonts w:hint="eastAsia"/>
          <w:sz w:val="24"/>
        </w:rPr>
        <w:t>交于动检部门统一处理。</w:t>
      </w:r>
    </w:p>
    <w:p w:rsidR="00D243EF" w:rsidRDefault="00D243EF" w:rsidP="00D243EF">
      <w:pPr>
        <w:spacing w:line="360" w:lineRule="auto"/>
        <w:ind w:firstLineChars="200" w:firstLine="482"/>
        <w:outlineLvl w:val="2"/>
        <w:rPr>
          <w:rFonts w:asciiTheme="minorEastAsia" w:hAnsiTheme="minorEastAsia"/>
          <w:b/>
          <w:sz w:val="24"/>
        </w:rPr>
      </w:pPr>
      <w:bookmarkStart w:id="46" w:name="_Toc776"/>
      <w:bookmarkStart w:id="47" w:name="_Toc1488"/>
      <w:r>
        <w:rPr>
          <w:rFonts w:asciiTheme="minorEastAsia" w:hAnsiTheme="minorEastAsia" w:hint="eastAsia"/>
          <w:b/>
          <w:sz w:val="24"/>
        </w:rPr>
        <w:lastRenderedPageBreak/>
        <w:t>4.3.3</w:t>
      </w:r>
      <w:r>
        <w:rPr>
          <w:rFonts w:asciiTheme="minorEastAsia" w:hAnsiTheme="minorEastAsia"/>
          <w:b/>
          <w:sz w:val="24"/>
        </w:rPr>
        <w:t>生活垃圾</w:t>
      </w:r>
      <w:bookmarkEnd w:id="46"/>
      <w:bookmarkEnd w:id="47"/>
    </w:p>
    <w:p w:rsidR="00D243EF" w:rsidRDefault="00D243EF" w:rsidP="00D243EF">
      <w:pPr>
        <w:spacing w:line="360" w:lineRule="auto"/>
        <w:ind w:firstLineChars="200" w:firstLine="480"/>
        <w:rPr>
          <w:sz w:val="24"/>
        </w:rPr>
      </w:pPr>
      <w:r>
        <w:rPr>
          <w:rFonts w:ascii="宋体" w:hAnsi="宋体" w:hint="eastAsia"/>
          <w:sz w:val="24"/>
        </w:rPr>
        <w:t>项目</w:t>
      </w:r>
      <w:r>
        <w:rPr>
          <w:rFonts w:ascii="宋体" w:hAnsi="宋体"/>
          <w:sz w:val="24"/>
        </w:rPr>
        <w:t>员工生活垃圾产生量为</w:t>
      </w:r>
      <w:r w:rsidR="00CE46DD">
        <w:rPr>
          <w:rFonts w:ascii="宋体" w:hAnsi="宋体" w:hint="eastAsia"/>
          <w:sz w:val="24"/>
        </w:rPr>
        <w:t>20</w:t>
      </w:r>
      <w:r>
        <w:rPr>
          <w:rFonts w:ascii="宋体" w:eastAsia="宋体" w:hAnsi="宋体" w:cs="宋体" w:hint="eastAsia"/>
          <w:sz w:val="24"/>
        </w:rPr>
        <w:t>t/a</w:t>
      </w:r>
      <w:r>
        <w:rPr>
          <w:rFonts w:ascii="宋体" w:hAnsi="宋体"/>
          <w:sz w:val="24"/>
        </w:rPr>
        <w:t>，集中收集后，堆放指定地点</w:t>
      </w:r>
      <w:r>
        <w:rPr>
          <w:rFonts w:ascii="宋体" w:hAnsi="宋体" w:hint="eastAsia"/>
          <w:sz w:val="24"/>
        </w:rPr>
        <w:t>定期清运</w:t>
      </w:r>
      <w:r>
        <w:rPr>
          <w:rFonts w:ascii="宋体" w:hAnsi="宋体"/>
          <w:sz w:val="24"/>
        </w:rPr>
        <w:t>。</w:t>
      </w:r>
    </w:p>
    <w:p w:rsidR="00D243EF" w:rsidRDefault="00D243EF" w:rsidP="00D243EF">
      <w:pPr>
        <w:spacing w:line="360" w:lineRule="auto"/>
        <w:ind w:firstLineChars="200" w:firstLine="482"/>
        <w:outlineLvl w:val="2"/>
        <w:rPr>
          <w:rFonts w:asciiTheme="minorEastAsia" w:hAnsiTheme="minorEastAsia"/>
          <w:b/>
          <w:sz w:val="24"/>
        </w:rPr>
      </w:pPr>
      <w:bookmarkStart w:id="48" w:name="_Toc12737"/>
      <w:bookmarkStart w:id="49" w:name="_Toc27901"/>
      <w:r>
        <w:rPr>
          <w:rFonts w:asciiTheme="minorEastAsia" w:hAnsiTheme="minorEastAsia" w:hint="eastAsia"/>
          <w:b/>
          <w:sz w:val="24"/>
        </w:rPr>
        <w:t>4.3.4</w:t>
      </w:r>
      <w:r>
        <w:rPr>
          <w:rFonts w:asciiTheme="minorEastAsia" w:hAnsiTheme="minorEastAsia"/>
          <w:b/>
          <w:sz w:val="24"/>
        </w:rPr>
        <w:t>锅炉炉渣</w:t>
      </w:r>
      <w:bookmarkEnd w:id="48"/>
      <w:bookmarkEnd w:id="49"/>
    </w:p>
    <w:p w:rsidR="00DA0EEB" w:rsidRPr="00E57603" w:rsidRDefault="00CE46DD" w:rsidP="00CE46DD">
      <w:pPr>
        <w:ind w:firstLineChars="200" w:firstLine="480"/>
        <w:rPr>
          <w:rFonts w:ascii="Times New Roman" w:hAnsi="Times New Roman" w:cs="Times New Roman"/>
          <w:szCs w:val="21"/>
        </w:rPr>
      </w:pPr>
      <w:r w:rsidRPr="00CE46DD">
        <w:rPr>
          <w:rFonts w:ascii="宋体" w:hAnsi="宋体" w:hint="eastAsia"/>
          <w:sz w:val="24"/>
        </w:rPr>
        <w:t>型煤</w:t>
      </w:r>
      <w:r w:rsidR="00D243EF" w:rsidRPr="00CE46DD">
        <w:rPr>
          <w:rFonts w:ascii="宋体" w:hAnsi="宋体" w:hint="eastAsia"/>
          <w:sz w:val="24"/>
        </w:rPr>
        <w:t>锅炉</w:t>
      </w:r>
      <w:r w:rsidR="00D243EF" w:rsidRPr="00CE46DD">
        <w:rPr>
          <w:rFonts w:ascii="宋体" w:hAnsi="宋体"/>
          <w:sz w:val="24"/>
        </w:rPr>
        <w:t>炉渣产生量为</w:t>
      </w:r>
      <w:r w:rsidRPr="00CE46DD">
        <w:rPr>
          <w:rFonts w:ascii="宋体" w:hAnsi="宋体" w:hint="eastAsia"/>
          <w:sz w:val="24"/>
        </w:rPr>
        <w:t>24</w:t>
      </w:r>
      <w:r w:rsidR="00D243EF" w:rsidRPr="00CE46DD">
        <w:rPr>
          <w:rFonts w:ascii="宋体" w:hAnsi="宋体"/>
          <w:sz w:val="24"/>
        </w:rPr>
        <w:t>t/a，</w:t>
      </w:r>
      <w:r w:rsidRPr="00CE46DD">
        <w:rPr>
          <w:rFonts w:ascii="宋体" w:hAnsi="宋体" w:hint="eastAsia"/>
          <w:sz w:val="24"/>
        </w:rPr>
        <w:t>用于铺垫道路</w:t>
      </w:r>
      <w:r w:rsidR="008B7E68">
        <w:rPr>
          <w:rFonts w:ascii="宋体" w:hAnsi="宋体" w:hint="eastAsia"/>
          <w:sz w:val="24"/>
        </w:rPr>
        <w:t>。</w:t>
      </w:r>
    </w:p>
    <w:p w:rsidR="00762001" w:rsidRDefault="00762001" w:rsidP="00855FB5">
      <w:pPr>
        <w:pStyle w:val="2"/>
        <w:rPr>
          <w:rFonts w:ascii="Times New Roman" w:cs="Times New Roman"/>
        </w:rPr>
      </w:pPr>
      <w:bookmarkStart w:id="50" w:name="_Toc505006985"/>
      <w:bookmarkStart w:id="51" w:name="_Toc507228102"/>
      <w:r w:rsidRPr="00D863C2">
        <w:rPr>
          <w:rFonts w:ascii="Times New Roman" w:hAnsi="Times New Roman" w:cs="Times New Roman"/>
        </w:rPr>
        <w:t>4.</w:t>
      </w:r>
      <w:r w:rsidR="00827E96" w:rsidRPr="00D863C2">
        <w:rPr>
          <w:rFonts w:ascii="Times New Roman" w:hAnsi="Times New Roman" w:cs="Times New Roman"/>
        </w:rPr>
        <w:t>2</w:t>
      </w:r>
      <w:r w:rsidRPr="00D863C2">
        <w:rPr>
          <w:rFonts w:ascii="Times New Roman" w:cs="Times New Roman"/>
        </w:rPr>
        <w:t>环保设施投资及</w:t>
      </w:r>
      <w:r w:rsidRPr="00D863C2">
        <w:rPr>
          <w:rFonts w:ascii="Times New Roman" w:hAnsi="Times New Roman" w:cs="Times New Roman"/>
        </w:rPr>
        <w:t>“</w:t>
      </w:r>
      <w:r w:rsidRPr="00D863C2">
        <w:rPr>
          <w:rFonts w:ascii="Times New Roman" w:cs="Times New Roman"/>
        </w:rPr>
        <w:t>三同时</w:t>
      </w:r>
      <w:r w:rsidRPr="00D863C2">
        <w:rPr>
          <w:rFonts w:ascii="Times New Roman" w:hAnsi="Times New Roman" w:cs="Times New Roman"/>
        </w:rPr>
        <w:t>”</w:t>
      </w:r>
      <w:r w:rsidRPr="00D863C2">
        <w:rPr>
          <w:rFonts w:ascii="Times New Roman" w:cs="Times New Roman"/>
        </w:rPr>
        <w:t>落实情况</w:t>
      </w:r>
      <w:bookmarkEnd w:id="50"/>
      <w:bookmarkEnd w:id="51"/>
    </w:p>
    <w:p w:rsidR="00E57603" w:rsidRPr="00E57603" w:rsidRDefault="00E57603" w:rsidP="00E57603">
      <w:pPr>
        <w:rPr>
          <w:rFonts w:ascii="Times New Roman" w:hAnsiTheme="minorEastAsia" w:cs="Times New Roman"/>
          <w:b/>
          <w:sz w:val="24"/>
          <w:szCs w:val="24"/>
        </w:rPr>
      </w:pPr>
      <w:r w:rsidRPr="00E57603">
        <w:rPr>
          <w:rFonts w:ascii="Times New Roman" w:hAnsiTheme="minorEastAsia" w:cs="Times New Roman" w:hint="eastAsia"/>
          <w:b/>
          <w:sz w:val="24"/>
          <w:szCs w:val="24"/>
        </w:rPr>
        <w:t>表</w:t>
      </w:r>
      <w:r w:rsidRPr="00E57603">
        <w:rPr>
          <w:rFonts w:ascii="Times New Roman" w:hAnsiTheme="minorEastAsia" w:cs="Times New Roman" w:hint="eastAsia"/>
          <w:b/>
          <w:szCs w:val="21"/>
        </w:rPr>
        <w:t>4-3</w:t>
      </w:r>
      <w:r>
        <w:rPr>
          <w:rFonts w:ascii="Times New Roman" w:hAnsiTheme="minorEastAsia" w:cs="Times New Roman" w:hint="eastAsia"/>
          <w:b/>
          <w:szCs w:val="21"/>
        </w:rPr>
        <w:t xml:space="preserve">            </w:t>
      </w:r>
      <w:r w:rsidR="003E32FE">
        <w:rPr>
          <w:rFonts w:ascii="Times New Roman" w:hAnsiTheme="minorEastAsia" w:cs="Times New Roman" w:hint="eastAsia"/>
          <w:b/>
          <w:szCs w:val="21"/>
        </w:rPr>
        <w:t xml:space="preserve">   </w:t>
      </w:r>
      <w:r>
        <w:rPr>
          <w:rFonts w:ascii="Times New Roman" w:hAnsiTheme="minorEastAsia" w:cs="Times New Roman" w:hint="eastAsia"/>
          <w:b/>
          <w:szCs w:val="21"/>
        </w:rPr>
        <w:t>工程环保设施（措施）及“三同时”验收一览表</w:t>
      </w:r>
    </w:p>
    <w:tbl>
      <w:tblPr>
        <w:tblStyle w:val="a7"/>
        <w:tblW w:w="5000" w:type="pct"/>
        <w:tblBorders>
          <w:top w:val="double" w:sz="4" w:space="0" w:color="auto"/>
          <w:left w:val="none" w:sz="0" w:space="0" w:color="auto"/>
          <w:bottom w:val="double" w:sz="4" w:space="0" w:color="auto"/>
          <w:right w:val="none" w:sz="0" w:space="0" w:color="auto"/>
        </w:tblBorders>
        <w:tblLook w:val="04A0"/>
      </w:tblPr>
      <w:tblGrid>
        <w:gridCol w:w="3056"/>
        <w:gridCol w:w="3059"/>
        <w:gridCol w:w="3059"/>
      </w:tblGrid>
      <w:tr w:rsidR="000C6A59" w:rsidRPr="00CE57B8" w:rsidTr="003E32FE">
        <w:tc>
          <w:tcPr>
            <w:tcW w:w="1666"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项目</w:t>
            </w:r>
          </w:p>
        </w:tc>
        <w:tc>
          <w:tcPr>
            <w:tcW w:w="1667"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环保设施</w:t>
            </w:r>
          </w:p>
        </w:tc>
        <w:tc>
          <w:tcPr>
            <w:tcW w:w="1667"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投资额</w:t>
            </w:r>
          </w:p>
        </w:tc>
      </w:tr>
      <w:tr w:rsidR="000C6A59" w:rsidRPr="00CE57B8" w:rsidTr="003E32FE">
        <w:tc>
          <w:tcPr>
            <w:tcW w:w="1666"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水污染防治</w:t>
            </w:r>
          </w:p>
        </w:tc>
        <w:tc>
          <w:tcPr>
            <w:tcW w:w="1667"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化粪池</w:t>
            </w:r>
          </w:p>
        </w:tc>
        <w:tc>
          <w:tcPr>
            <w:tcW w:w="1667" w:type="pct"/>
            <w:vAlign w:val="center"/>
          </w:tcPr>
          <w:p w:rsidR="000C6A59" w:rsidRPr="00CE57B8" w:rsidRDefault="00CE46DD" w:rsidP="00CE57B8">
            <w:pPr>
              <w:spacing w:line="360" w:lineRule="exact"/>
              <w:jc w:val="center"/>
              <w:rPr>
                <w:rFonts w:ascii="Times New Roman" w:hAnsi="Times New Roman" w:cs="Times New Roman"/>
                <w:szCs w:val="21"/>
              </w:rPr>
            </w:pPr>
            <w:r>
              <w:rPr>
                <w:rFonts w:ascii="Times New Roman" w:hAnsi="Times New Roman" w:cs="Times New Roman" w:hint="eastAsia"/>
                <w:szCs w:val="21"/>
              </w:rPr>
              <w:t>20</w:t>
            </w:r>
          </w:p>
        </w:tc>
      </w:tr>
      <w:tr w:rsidR="00E83FF1" w:rsidRPr="00CE57B8" w:rsidTr="003E32FE">
        <w:tc>
          <w:tcPr>
            <w:tcW w:w="1666" w:type="pct"/>
            <w:vAlign w:val="center"/>
          </w:tcPr>
          <w:p w:rsidR="00E83FF1" w:rsidRPr="00CE57B8" w:rsidRDefault="00E83FF1" w:rsidP="00CE57B8">
            <w:pPr>
              <w:spacing w:line="360" w:lineRule="exact"/>
              <w:jc w:val="center"/>
              <w:rPr>
                <w:rFonts w:ascii="Times New Roman" w:hAnsiTheme="minorEastAsia" w:cs="Times New Roman"/>
                <w:szCs w:val="21"/>
              </w:rPr>
            </w:pPr>
            <w:r>
              <w:rPr>
                <w:rFonts w:ascii="Times New Roman" w:hAnsiTheme="minorEastAsia" w:cs="Times New Roman" w:hint="eastAsia"/>
                <w:szCs w:val="21"/>
              </w:rPr>
              <w:t>废气</w:t>
            </w:r>
            <w:r w:rsidRPr="00CE57B8">
              <w:rPr>
                <w:rFonts w:ascii="Times New Roman" w:hAnsiTheme="minorEastAsia" w:cs="Times New Roman"/>
                <w:szCs w:val="21"/>
              </w:rPr>
              <w:t>污染防治</w:t>
            </w:r>
          </w:p>
        </w:tc>
        <w:tc>
          <w:tcPr>
            <w:tcW w:w="1667" w:type="pct"/>
            <w:vAlign w:val="center"/>
          </w:tcPr>
          <w:p w:rsidR="00E83FF1" w:rsidRPr="00CE57B8" w:rsidRDefault="00E83FF1" w:rsidP="00CE57B8">
            <w:pPr>
              <w:spacing w:line="360" w:lineRule="exact"/>
              <w:jc w:val="center"/>
              <w:rPr>
                <w:rFonts w:ascii="Times New Roman" w:hAnsiTheme="minorEastAsia" w:cs="Times New Roman"/>
                <w:szCs w:val="21"/>
              </w:rPr>
            </w:pPr>
            <w:r>
              <w:rPr>
                <w:rFonts w:ascii="Times New Roman" w:hAnsiTheme="minorEastAsia" w:cs="Times New Roman" w:hint="eastAsia"/>
                <w:szCs w:val="21"/>
              </w:rPr>
              <w:t>通风、消毒</w:t>
            </w:r>
          </w:p>
        </w:tc>
        <w:tc>
          <w:tcPr>
            <w:tcW w:w="1667" w:type="pct"/>
            <w:vAlign w:val="center"/>
          </w:tcPr>
          <w:p w:rsidR="00E83FF1" w:rsidRDefault="00E83FF1" w:rsidP="00CE57B8">
            <w:pPr>
              <w:spacing w:line="360" w:lineRule="exact"/>
              <w:jc w:val="center"/>
              <w:rPr>
                <w:rFonts w:ascii="Times New Roman" w:hAnsi="Times New Roman" w:cs="Times New Roman"/>
                <w:szCs w:val="21"/>
              </w:rPr>
            </w:pPr>
            <w:r>
              <w:rPr>
                <w:rFonts w:ascii="Times New Roman" w:hAnsi="Times New Roman" w:cs="Times New Roman" w:hint="eastAsia"/>
                <w:szCs w:val="21"/>
              </w:rPr>
              <w:t>10</w:t>
            </w:r>
          </w:p>
        </w:tc>
      </w:tr>
      <w:tr w:rsidR="000C6A59" w:rsidRPr="00CE57B8" w:rsidTr="003E32FE">
        <w:tc>
          <w:tcPr>
            <w:tcW w:w="1666"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噪声污染防治</w:t>
            </w:r>
          </w:p>
        </w:tc>
        <w:tc>
          <w:tcPr>
            <w:tcW w:w="1667"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高噪声设备采用减振措施</w:t>
            </w:r>
          </w:p>
        </w:tc>
        <w:tc>
          <w:tcPr>
            <w:tcW w:w="1667" w:type="pct"/>
            <w:vAlign w:val="center"/>
          </w:tcPr>
          <w:p w:rsidR="000C6A59" w:rsidRPr="00CE57B8" w:rsidRDefault="00E83FF1" w:rsidP="00CE57B8">
            <w:pPr>
              <w:spacing w:line="360" w:lineRule="exact"/>
              <w:jc w:val="center"/>
              <w:rPr>
                <w:rFonts w:ascii="Times New Roman" w:hAnsi="Times New Roman" w:cs="Times New Roman"/>
                <w:szCs w:val="21"/>
              </w:rPr>
            </w:pPr>
            <w:r>
              <w:rPr>
                <w:rFonts w:ascii="Times New Roman" w:hAnsi="Times New Roman" w:cs="Times New Roman" w:hint="eastAsia"/>
                <w:szCs w:val="21"/>
              </w:rPr>
              <w:t>3</w:t>
            </w:r>
          </w:p>
        </w:tc>
      </w:tr>
      <w:tr w:rsidR="000C6A59" w:rsidRPr="00CE57B8" w:rsidTr="003E32FE">
        <w:tc>
          <w:tcPr>
            <w:tcW w:w="1666"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固体废物污染防治</w:t>
            </w:r>
          </w:p>
        </w:tc>
        <w:tc>
          <w:tcPr>
            <w:tcW w:w="1667" w:type="pct"/>
            <w:vAlign w:val="center"/>
          </w:tcPr>
          <w:p w:rsidR="000C6A59" w:rsidRPr="00CE57B8" w:rsidRDefault="000C6A59"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垃圾桶、垃圾暂存点</w:t>
            </w:r>
          </w:p>
        </w:tc>
        <w:tc>
          <w:tcPr>
            <w:tcW w:w="1667" w:type="pct"/>
            <w:vAlign w:val="center"/>
          </w:tcPr>
          <w:p w:rsidR="000C6A59" w:rsidRPr="00CE57B8" w:rsidRDefault="00CE46DD" w:rsidP="00CE57B8">
            <w:pPr>
              <w:spacing w:line="360" w:lineRule="exact"/>
              <w:jc w:val="center"/>
              <w:rPr>
                <w:rFonts w:ascii="Times New Roman" w:hAnsi="Times New Roman" w:cs="Times New Roman"/>
                <w:szCs w:val="21"/>
              </w:rPr>
            </w:pPr>
            <w:r>
              <w:rPr>
                <w:rFonts w:ascii="Times New Roman" w:hAnsi="Times New Roman" w:cs="Times New Roman" w:hint="eastAsia"/>
                <w:szCs w:val="21"/>
              </w:rPr>
              <w:t>20</w:t>
            </w:r>
            <w:r w:rsidR="000C6A59" w:rsidRPr="00CE57B8">
              <w:rPr>
                <w:rFonts w:ascii="Times New Roman" w:hAnsiTheme="minorEastAsia" w:cs="Times New Roman"/>
                <w:szCs w:val="21"/>
              </w:rPr>
              <w:t>万元</w:t>
            </w:r>
          </w:p>
        </w:tc>
      </w:tr>
    </w:tbl>
    <w:p w:rsidR="000C6A59" w:rsidRPr="00D863C2" w:rsidRDefault="000C6A59" w:rsidP="000C6A59">
      <w:pPr>
        <w:rPr>
          <w:rFonts w:ascii="Times New Roman" w:hAnsi="Times New Roman" w:cs="Times New Roman"/>
          <w:color w:val="FF0000"/>
          <w:sz w:val="24"/>
          <w:szCs w:val="24"/>
        </w:rPr>
      </w:pPr>
    </w:p>
    <w:p w:rsidR="00762001" w:rsidRPr="001B77CF" w:rsidRDefault="00AE68E4" w:rsidP="00855FB5">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该项目环评、环保审核等手续齐全，执行了国家环境保护</w:t>
      </w:r>
      <w:r w:rsidRPr="001B77CF">
        <w:rPr>
          <w:rFonts w:ascii="Times New Roman" w:hAnsi="Times New Roman" w:cs="Times New Roman"/>
          <w:sz w:val="24"/>
          <w:szCs w:val="24"/>
        </w:rPr>
        <w:t>“</w:t>
      </w:r>
      <w:r w:rsidRPr="001B77CF">
        <w:rPr>
          <w:rFonts w:ascii="Times New Roman" w:hAnsi="Times New Roman" w:cs="Times New Roman"/>
          <w:sz w:val="24"/>
          <w:szCs w:val="24"/>
        </w:rPr>
        <w:t>三同时</w:t>
      </w:r>
      <w:r w:rsidRPr="001B77CF">
        <w:rPr>
          <w:rFonts w:ascii="Times New Roman" w:hAnsi="Times New Roman" w:cs="Times New Roman"/>
          <w:sz w:val="24"/>
          <w:szCs w:val="24"/>
        </w:rPr>
        <w:t>”</w:t>
      </w:r>
      <w:r w:rsidRPr="001B77CF">
        <w:rPr>
          <w:rFonts w:ascii="Times New Roman" w:hAnsi="Times New Roman" w:cs="Times New Roman"/>
          <w:sz w:val="24"/>
          <w:szCs w:val="24"/>
        </w:rPr>
        <w:t>的有关规定，符合《环境影响评价法》和《建设项目环境保护管理条例》中的有关规定。</w:t>
      </w:r>
    </w:p>
    <w:p w:rsidR="00762001" w:rsidRPr="00D863C2" w:rsidRDefault="00762001">
      <w:pPr>
        <w:widowControl/>
        <w:jc w:val="left"/>
        <w:rPr>
          <w:rFonts w:ascii="Times New Roman" w:hAnsi="Times New Roman" w:cs="Times New Roman"/>
          <w:b/>
          <w:bCs/>
          <w:kern w:val="44"/>
          <w:sz w:val="44"/>
          <w:szCs w:val="44"/>
        </w:rPr>
      </w:pPr>
      <w:r w:rsidRPr="00D863C2">
        <w:rPr>
          <w:rFonts w:ascii="Times New Roman" w:hAnsi="Times New Roman" w:cs="Times New Roman"/>
        </w:rPr>
        <w:br w:type="page"/>
      </w:r>
    </w:p>
    <w:p w:rsidR="002B6992" w:rsidRPr="00D863C2" w:rsidRDefault="002B6992" w:rsidP="00D737D8">
      <w:pPr>
        <w:pStyle w:val="1"/>
        <w:rPr>
          <w:rFonts w:ascii="Times New Roman" w:hAnsi="Times New Roman" w:cs="Times New Roman"/>
        </w:rPr>
      </w:pPr>
      <w:bookmarkStart w:id="52" w:name="_Toc505006986"/>
      <w:bookmarkStart w:id="53" w:name="_Toc507228103"/>
      <w:r w:rsidRPr="00D863C2">
        <w:rPr>
          <w:rFonts w:ascii="Times New Roman" w:hAnsi="Times New Roman" w:cs="Times New Roman"/>
        </w:rPr>
        <w:lastRenderedPageBreak/>
        <w:t>5</w:t>
      </w:r>
      <w:r w:rsidRPr="00D863C2">
        <w:rPr>
          <w:rFonts w:ascii="Times New Roman" w:cs="Times New Roman"/>
        </w:rPr>
        <w:t>建设项目环评</w:t>
      </w:r>
      <w:r w:rsidR="00CE46DD">
        <w:rPr>
          <w:rFonts w:ascii="Times New Roman" w:cs="Times New Roman" w:hint="eastAsia"/>
        </w:rPr>
        <w:t>报告书</w:t>
      </w:r>
      <w:r w:rsidRPr="00D863C2">
        <w:rPr>
          <w:rFonts w:ascii="Times New Roman" w:cs="Times New Roman"/>
        </w:rPr>
        <w:t>的主要结论与建议及审批部门审批决定</w:t>
      </w:r>
      <w:bookmarkEnd w:id="52"/>
      <w:bookmarkEnd w:id="53"/>
    </w:p>
    <w:p w:rsidR="002931CD" w:rsidRDefault="002B6992" w:rsidP="00030111">
      <w:pPr>
        <w:pStyle w:val="2"/>
        <w:rPr>
          <w:rFonts w:ascii="Times New Roman" w:cs="Times New Roman"/>
        </w:rPr>
      </w:pPr>
      <w:bookmarkStart w:id="54" w:name="_Toc505006987"/>
      <w:bookmarkStart w:id="55" w:name="_Toc507228104"/>
      <w:r w:rsidRPr="00D863C2">
        <w:rPr>
          <w:rFonts w:ascii="Times New Roman" w:hAnsi="Times New Roman" w:cs="Times New Roman"/>
        </w:rPr>
        <w:t>5.1</w:t>
      </w:r>
      <w:r w:rsidRPr="00D863C2">
        <w:rPr>
          <w:rFonts w:ascii="Times New Roman" w:cs="Times New Roman"/>
        </w:rPr>
        <w:t>建设项目环评</w:t>
      </w:r>
      <w:r w:rsidR="00CE46DD">
        <w:rPr>
          <w:rFonts w:ascii="Times New Roman" w:cs="Times New Roman" w:hint="eastAsia"/>
        </w:rPr>
        <w:t>报告书</w:t>
      </w:r>
      <w:r w:rsidRPr="00D863C2">
        <w:rPr>
          <w:rFonts w:ascii="Times New Roman" w:cs="Times New Roman"/>
        </w:rPr>
        <w:t>的主要结论与建议</w:t>
      </w:r>
      <w:bookmarkEnd w:id="54"/>
      <w:bookmarkEnd w:id="55"/>
    </w:p>
    <w:p w:rsidR="00030111" w:rsidRDefault="00030111" w:rsidP="00030111">
      <w:pPr>
        <w:pStyle w:val="3"/>
      </w:pPr>
      <w:r>
        <w:rPr>
          <w:rFonts w:hint="eastAsia"/>
        </w:rPr>
        <w:t>5.1.1</w:t>
      </w:r>
      <w:r w:rsidRPr="00D863C2">
        <w:t>建设项目环评</w:t>
      </w:r>
      <w:r>
        <w:rPr>
          <w:rFonts w:hint="eastAsia"/>
        </w:rPr>
        <w:t>报告书</w:t>
      </w:r>
      <w:r w:rsidRPr="00D863C2">
        <w:t>的结论</w:t>
      </w:r>
    </w:p>
    <w:p w:rsidR="00030111" w:rsidRDefault="00030111" w:rsidP="00ED5C14">
      <w:pPr>
        <w:spacing w:line="360" w:lineRule="auto"/>
        <w:ind w:firstLineChars="200" w:firstLine="480"/>
        <w:rPr>
          <w:sz w:val="28"/>
          <w:szCs w:val="28"/>
          <w:lang w:val="zh-CN"/>
        </w:rPr>
      </w:pPr>
      <w:r w:rsidRPr="00ED5C14">
        <w:rPr>
          <w:rFonts w:hint="eastAsia"/>
          <w:sz w:val="24"/>
          <w:szCs w:val="24"/>
        </w:rPr>
        <w:t>该建设项目符合</w:t>
      </w:r>
      <w:r w:rsidRPr="00ED5C14">
        <w:rPr>
          <w:sz w:val="24"/>
          <w:szCs w:val="24"/>
          <w:lang w:val="zh-CN"/>
        </w:rPr>
        <w:t>国家产业政策</w:t>
      </w:r>
      <w:r w:rsidRPr="00ED5C14">
        <w:rPr>
          <w:rFonts w:hint="eastAsia"/>
          <w:sz w:val="24"/>
          <w:szCs w:val="24"/>
          <w:lang w:val="zh-CN"/>
        </w:rPr>
        <w:t>；</w:t>
      </w:r>
      <w:r w:rsidRPr="00ED5C14">
        <w:rPr>
          <w:sz w:val="24"/>
          <w:szCs w:val="24"/>
          <w:lang w:val="zh-CN"/>
        </w:rPr>
        <w:t>厂址选择</w:t>
      </w:r>
      <w:r w:rsidRPr="00ED5C14">
        <w:rPr>
          <w:rFonts w:hint="eastAsia"/>
          <w:sz w:val="24"/>
          <w:szCs w:val="24"/>
          <w:lang w:val="zh-CN"/>
        </w:rPr>
        <w:t>不违背区域</w:t>
      </w:r>
      <w:r w:rsidRPr="00ED5C14">
        <w:rPr>
          <w:sz w:val="24"/>
          <w:szCs w:val="24"/>
          <w:lang w:val="zh-CN"/>
        </w:rPr>
        <w:t>总体规划；项目总体工艺及设备技术水平达到清洁生产要求；污染治理措施可行，污染物经有效处理后可满足总量控制要求，社会效益、经济效益较好，针对于可能出现的环境风险采取有效的防控措施；</w:t>
      </w:r>
      <w:r w:rsidRPr="00ED5C14">
        <w:rPr>
          <w:sz w:val="24"/>
          <w:szCs w:val="24"/>
          <w:lang w:val="zh-CN"/>
        </w:rPr>
        <w:t>100%</w:t>
      </w:r>
      <w:r w:rsidRPr="00ED5C14">
        <w:rPr>
          <w:sz w:val="24"/>
          <w:szCs w:val="24"/>
          <w:lang w:val="zh-CN"/>
        </w:rPr>
        <w:t>的公众赞成本项目的建设。因此，从环保的角度看，在认真落实污染物防治措施和风险防范措施的前提下该项目的建设是可行的</w:t>
      </w:r>
      <w:r>
        <w:rPr>
          <w:sz w:val="28"/>
          <w:szCs w:val="28"/>
          <w:lang w:val="zh-CN"/>
        </w:rPr>
        <w:t>。</w:t>
      </w:r>
    </w:p>
    <w:p w:rsidR="00030111" w:rsidRDefault="00030111" w:rsidP="00030111">
      <w:pPr>
        <w:pStyle w:val="3"/>
        <w:rPr>
          <w:szCs w:val="28"/>
          <w:lang w:val="zh-CN"/>
        </w:rPr>
      </w:pPr>
      <w:r>
        <w:rPr>
          <w:rFonts w:hint="eastAsia"/>
        </w:rPr>
        <w:t>5.1.2</w:t>
      </w:r>
      <w:r w:rsidRPr="00D863C2">
        <w:t>建设项目环评</w:t>
      </w:r>
      <w:r>
        <w:rPr>
          <w:rFonts w:hint="eastAsia"/>
        </w:rPr>
        <w:t>报告书</w:t>
      </w:r>
      <w:r w:rsidRPr="00D863C2">
        <w:t>的</w:t>
      </w:r>
      <w:r w:rsidR="002E3868">
        <w:rPr>
          <w:rFonts w:hint="eastAsia"/>
        </w:rPr>
        <w:t>要求</w:t>
      </w:r>
      <w:r>
        <w:rPr>
          <w:szCs w:val="28"/>
          <w:lang w:val="zh-CN"/>
        </w:rPr>
        <w:t>防治措施</w:t>
      </w:r>
    </w:p>
    <w:p w:rsidR="002E3868" w:rsidRPr="00ED5C14" w:rsidRDefault="002E3868" w:rsidP="00ED5C14">
      <w:pPr>
        <w:spacing w:line="360" w:lineRule="auto"/>
        <w:ind w:firstLineChars="200" w:firstLine="480"/>
        <w:rPr>
          <w:sz w:val="24"/>
          <w:szCs w:val="24"/>
          <w:lang w:val="zh-CN"/>
        </w:rPr>
      </w:pPr>
      <w:r w:rsidRPr="00ED5C14">
        <w:rPr>
          <w:sz w:val="24"/>
          <w:szCs w:val="24"/>
          <w:lang w:val="zh-CN"/>
        </w:rPr>
        <w:t>建设项目环评</w:t>
      </w:r>
      <w:r w:rsidRPr="00ED5C14">
        <w:rPr>
          <w:rFonts w:hint="eastAsia"/>
          <w:sz w:val="24"/>
          <w:szCs w:val="24"/>
          <w:lang w:val="zh-CN"/>
        </w:rPr>
        <w:t>报告书</w:t>
      </w:r>
      <w:r w:rsidRPr="00ED5C14">
        <w:rPr>
          <w:sz w:val="24"/>
          <w:szCs w:val="24"/>
          <w:lang w:val="zh-CN"/>
        </w:rPr>
        <w:t>的</w:t>
      </w:r>
      <w:r w:rsidRPr="00ED5C14">
        <w:rPr>
          <w:rFonts w:hint="eastAsia"/>
          <w:sz w:val="24"/>
          <w:szCs w:val="24"/>
          <w:lang w:val="zh-CN"/>
        </w:rPr>
        <w:t>要求</w:t>
      </w:r>
      <w:r w:rsidRPr="00ED5C14">
        <w:rPr>
          <w:sz w:val="24"/>
          <w:szCs w:val="24"/>
          <w:lang w:val="zh-CN"/>
        </w:rPr>
        <w:t>防治措施</w:t>
      </w:r>
      <w:r w:rsidRPr="00ED5C14">
        <w:rPr>
          <w:rFonts w:hint="eastAsia"/>
          <w:sz w:val="24"/>
          <w:szCs w:val="24"/>
          <w:lang w:val="zh-CN"/>
        </w:rPr>
        <w:t>见表</w:t>
      </w:r>
      <w:r w:rsidRPr="00ED5C14">
        <w:rPr>
          <w:rFonts w:hint="eastAsia"/>
          <w:sz w:val="24"/>
          <w:szCs w:val="24"/>
          <w:lang w:val="zh-CN"/>
        </w:rPr>
        <w:t>5-1</w:t>
      </w:r>
      <w:r w:rsidRPr="00ED5C14">
        <w:rPr>
          <w:sz w:val="24"/>
          <w:szCs w:val="24"/>
          <w:lang w:val="zh-CN"/>
        </w:rPr>
        <w:t>。</w:t>
      </w:r>
    </w:p>
    <w:p w:rsidR="00A374EA" w:rsidRPr="00D863C2" w:rsidRDefault="00A374EA" w:rsidP="00E57603">
      <w:pPr>
        <w:spacing w:line="360" w:lineRule="exact"/>
        <w:rPr>
          <w:rFonts w:ascii="Times New Roman" w:hAnsi="Times New Roman" w:cs="Times New Roman"/>
          <w:b/>
          <w:sz w:val="24"/>
          <w:szCs w:val="24"/>
        </w:rPr>
      </w:pPr>
      <w:r w:rsidRPr="00D863C2">
        <w:rPr>
          <w:rFonts w:ascii="Times New Roman" w:hAnsiTheme="minorEastAsia" w:cs="Times New Roman"/>
          <w:b/>
          <w:sz w:val="24"/>
          <w:szCs w:val="24"/>
        </w:rPr>
        <w:t>表</w:t>
      </w:r>
      <w:r w:rsidR="00827E96" w:rsidRPr="00CE57B8">
        <w:rPr>
          <w:rFonts w:ascii="Times New Roman" w:hAnsi="Times New Roman" w:cs="Times New Roman"/>
          <w:b/>
          <w:szCs w:val="21"/>
        </w:rPr>
        <w:t>5</w:t>
      </w:r>
      <w:r w:rsidRPr="00CE57B8">
        <w:rPr>
          <w:rFonts w:ascii="Times New Roman" w:hAnsi="Times New Roman" w:cs="Times New Roman"/>
          <w:b/>
          <w:szCs w:val="21"/>
        </w:rPr>
        <w:t>-1</w:t>
      </w:r>
      <w:r w:rsidRPr="00D863C2">
        <w:rPr>
          <w:rFonts w:ascii="Times New Roman" w:hAnsi="Times New Roman" w:cs="Times New Roman"/>
          <w:b/>
          <w:sz w:val="24"/>
          <w:szCs w:val="24"/>
        </w:rPr>
        <w:t xml:space="preserve">  </w:t>
      </w:r>
      <w:r w:rsidR="00E57603">
        <w:rPr>
          <w:rFonts w:ascii="Times New Roman" w:hAnsi="Times New Roman" w:cs="Times New Roman" w:hint="eastAsia"/>
          <w:b/>
          <w:sz w:val="24"/>
          <w:szCs w:val="24"/>
        </w:rPr>
        <w:t xml:space="preserve">           </w:t>
      </w:r>
      <w:r w:rsidR="003E32FE">
        <w:rPr>
          <w:rFonts w:ascii="Times New Roman" w:hAnsi="Times New Roman" w:cs="Times New Roman" w:hint="eastAsia"/>
          <w:b/>
          <w:sz w:val="24"/>
          <w:szCs w:val="24"/>
        </w:rPr>
        <w:t xml:space="preserve">    </w:t>
      </w:r>
      <w:r w:rsidR="00E57603">
        <w:rPr>
          <w:rFonts w:ascii="Times New Roman" w:hAnsi="Times New Roman" w:cs="Times New Roman" w:hint="eastAsia"/>
          <w:b/>
          <w:sz w:val="24"/>
          <w:szCs w:val="24"/>
        </w:rPr>
        <w:t xml:space="preserve"> </w:t>
      </w:r>
      <w:r w:rsidRPr="00D863C2">
        <w:rPr>
          <w:rFonts w:ascii="Times New Roman" w:hAnsiTheme="minorEastAsia" w:cs="Times New Roman"/>
          <w:b/>
          <w:sz w:val="24"/>
          <w:szCs w:val="24"/>
        </w:rPr>
        <w:t>环评要求和实际落实情况对照表</w:t>
      </w:r>
    </w:p>
    <w:tbl>
      <w:tblPr>
        <w:tblStyle w:val="a7"/>
        <w:tblW w:w="5000" w:type="pct"/>
        <w:tblBorders>
          <w:top w:val="double" w:sz="4" w:space="0" w:color="auto"/>
          <w:left w:val="none" w:sz="0" w:space="0" w:color="auto"/>
          <w:bottom w:val="double" w:sz="4" w:space="0" w:color="auto"/>
          <w:right w:val="none" w:sz="0" w:space="0" w:color="auto"/>
        </w:tblBorders>
        <w:tblLook w:val="04A0"/>
      </w:tblPr>
      <w:tblGrid>
        <w:gridCol w:w="881"/>
        <w:gridCol w:w="4119"/>
        <w:gridCol w:w="4174"/>
      </w:tblGrid>
      <w:tr w:rsidR="00A374EA" w:rsidRPr="00CE57B8" w:rsidTr="00E83FF1">
        <w:tc>
          <w:tcPr>
            <w:tcW w:w="480" w:type="pct"/>
            <w:vAlign w:val="center"/>
          </w:tcPr>
          <w:p w:rsidR="00A374EA" w:rsidRPr="00CE57B8" w:rsidRDefault="00A374EA"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项目</w:t>
            </w:r>
          </w:p>
        </w:tc>
        <w:tc>
          <w:tcPr>
            <w:tcW w:w="2245" w:type="pct"/>
            <w:vAlign w:val="center"/>
          </w:tcPr>
          <w:p w:rsidR="00A374EA" w:rsidRPr="00CE57B8" w:rsidRDefault="00A374EA"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环评要求</w:t>
            </w:r>
          </w:p>
        </w:tc>
        <w:tc>
          <w:tcPr>
            <w:tcW w:w="2275" w:type="pct"/>
            <w:vAlign w:val="center"/>
          </w:tcPr>
          <w:p w:rsidR="00A374EA" w:rsidRPr="00CE57B8" w:rsidRDefault="00A374EA"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实际落实情况</w:t>
            </w:r>
          </w:p>
        </w:tc>
      </w:tr>
      <w:tr w:rsidR="002E3868" w:rsidRPr="00CE57B8" w:rsidTr="00E83FF1">
        <w:tc>
          <w:tcPr>
            <w:tcW w:w="480" w:type="pct"/>
            <w:vAlign w:val="center"/>
          </w:tcPr>
          <w:p w:rsidR="002E3868" w:rsidRPr="00CE57B8" w:rsidRDefault="002E3868" w:rsidP="00CE57B8">
            <w:pPr>
              <w:spacing w:line="360" w:lineRule="exact"/>
              <w:jc w:val="center"/>
              <w:rPr>
                <w:rFonts w:ascii="Times New Roman" w:hAnsiTheme="minorEastAsia" w:cs="Times New Roman"/>
                <w:szCs w:val="21"/>
              </w:rPr>
            </w:pPr>
            <w:r>
              <w:rPr>
                <w:rFonts w:ascii="Times New Roman" w:hAnsiTheme="minorEastAsia" w:cs="Times New Roman" w:hint="eastAsia"/>
                <w:szCs w:val="21"/>
              </w:rPr>
              <w:t>废气</w:t>
            </w:r>
          </w:p>
        </w:tc>
        <w:tc>
          <w:tcPr>
            <w:tcW w:w="2245" w:type="pct"/>
          </w:tcPr>
          <w:p w:rsidR="002E3868" w:rsidRPr="00CE57B8" w:rsidRDefault="002E3868" w:rsidP="00CE57B8">
            <w:pPr>
              <w:spacing w:line="360" w:lineRule="exact"/>
              <w:rPr>
                <w:rFonts w:ascii="Times New Roman" w:hAnsiTheme="minorEastAsia" w:cs="Times New Roman"/>
                <w:szCs w:val="21"/>
              </w:rPr>
            </w:pPr>
            <w:r>
              <w:rPr>
                <w:rFonts w:ascii="Times New Roman" w:hAnsiTheme="minorEastAsia" w:cs="Times New Roman" w:hint="eastAsia"/>
                <w:szCs w:val="21"/>
              </w:rPr>
              <w:t>对鸡粪采取密闭收集方式，及时冲洗鸡舍地面，喷洒除臭剂及消毒剂，化粪池为密闭。</w:t>
            </w:r>
          </w:p>
        </w:tc>
        <w:tc>
          <w:tcPr>
            <w:tcW w:w="2275" w:type="pct"/>
          </w:tcPr>
          <w:p w:rsidR="002E3868" w:rsidRPr="00CE57B8" w:rsidRDefault="002E3868" w:rsidP="00CE57B8">
            <w:pPr>
              <w:spacing w:line="360" w:lineRule="exact"/>
              <w:rPr>
                <w:rFonts w:ascii="Times New Roman" w:hAnsiTheme="minorEastAsia" w:cs="Times New Roman"/>
                <w:szCs w:val="21"/>
              </w:rPr>
            </w:pPr>
            <w:r>
              <w:rPr>
                <w:rFonts w:ascii="Times New Roman" w:hAnsiTheme="minorEastAsia" w:cs="Times New Roman" w:hint="eastAsia"/>
                <w:szCs w:val="21"/>
              </w:rPr>
              <w:t>鸡粪采取密闭收集方式，每次种鸡出栏均冲洗鸡舍地面，喷洒除臭剂及消毒剂。化粪池现为密闭</w:t>
            </w:r>
            <w:r w:rsidRPr="00CE57B8">
              <w:rPr>
                <w:rFonts w:ascii="Times New Roman" w:hAnsiTheme="minorEastAsia" w:cs="Times New Roman"/>
                <w:szCs w:val="21"/>
              </w:rPr>
              <w:t>，符合环评要求。</w:t>
            </w:r>
          </w:p>
        </w:tc>
      </w:tr>
      <w:tr w:rsidR="00A374EA" w:rsidRPr="00CE57B8" w:rsidTr="00E83FF1">
        <w:tc>
          <w:tcPr>
            <w:tcW w:w="480" w:type="pct"/>
            <w:vAlign w:val="center"/>
          </w:tcPr>
          <w:p w:rsidR="00A374EA" w:rsidRPr="00CE57B8" w:rsidRDefault="00A374EA"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废水</w:t>
            </w:r>
          </w:p>
        </w:tc>
        <w:tc>
          <w:tcPr>
            <w:tcW w:w="2245" w:type="pct"/>
          </w:tcPr>
          <w:p w:rsidR="00A374EA" w:rsidRPr="00CE57B8" w:rsidRDefault="00A374EA" w:rsidP="002E3868">
            <w:pPr>
              <w:spacing w:line="360" w:lineRule="exact"/>
              <w:rPr>
                <w:rFonts w:ascii="Times New Roman" w:hAnsi="Times New Roman" w:cs="Times New Roman"/>
                <w:szCs w:val="21"/>
              </w:rPr>
            </w:pPr>
            <w:r w:rsidRPr="00CE57B8">
              <w:rPr>
                <w:rFonts w:ascii="Times New Roman" w:hAnsiTheme="minorEastAsia" w:cs="Times New Roman"/>
                <w:szCs w:val="21"/>
              </w:rPr>
              <w:t>生活污水</w:t>
            </w:r>
            <w:r w:rsidR="002E3868">
              <w:rPr>
                <w:rFonts w:ascii="Times New Roman" w:hAnsiTheme="minorEastAsia" w:cs="Times New Roman" w:hint="eastAsia"/>
                <w:szCs w:val="21"/>
              </w:rPr>
              <w:t>、鸡舍冲洗水</w:t>
            </w:r>
            <w:r w:rsidRPr="00CE57B8">
              <w:rPr>
                <w:rFonts w:ascii="Times New Roman" w:hAnsiTheme="minorEastAsia" w:cs="Times New Roman"/>
                <w:szCs w:val="21"/>
              </w:rPr>
              <w:t>经化粪池处理后</w:t>
            </w:r>
            <w:r w:rsidR="002E3868">
              <w:rPr>
                <w:rFonts w:ascii="Times New Roman" w:hAnsiTheme="minorEastAsia" w:cs="Times New Roman" w:hint="eastAsia"/>
                <w:szCs w:val="21"/>
              </w:rPr>
              <w:t>，生石灰消毒后，水质达到《农田灌溉水质标准》（</w:t>
            </w:r>
            <w:r w:rsidR="002E3868">
              <w:rPr>
                <w:rFonts w:ascii="Times New Roman" w:hAnsiTheme="minorEastAsia" w:cs="Times New Roman" w:hint="eastAsia"/>
                <w:szCs w:val="21"/>
              </w:rPr>
              <w:t>GB5084-92</w:t>
            </w:r>
            <w:r w:rsidR="002E3868">
              <w:rPr>
                <w:rFonts w:ascii="Times New Roman" w:hAnsiTheme="minorEastAsia" w:cs="Times New Roman" w:hint="eastAsia"/>
                <w:szCs w:val="21"/>
              </w:rPr>
              <w:t>）</w:t>
            </w:r>
            <w:r w:rsidR="00E83FF1">
              <w:rPr>
                <w:rFonts w:ascii="Times New Roman" w:hAnsiTheme="minorEastAsia" w:cs="Times New Roman" w:hint="eastAsia"/>
                <w:szCs w:val="21"/>
              </w:rPr>
              <w:t>后，</w:t>
            </w:r>
            <w:r w:rsidRPr="00CE57B8">
              <w:rPr>
                <w:rFonts w:ascii="Times New Roman" w:hAnsiTheme="minorEastAsia" w:cs="Times New Roman"/>
                <w:szCs w:val="21"/>
              </w:rPr>
              <w:t>由附近居民拉走，用于农田、果树林施肥</w:t>
            </w:r>
          </w:p>
        </w:tc>
        <w:tc>
          <w:tcPr>
            <w:tcW w:w="2275" w:type="pct"/>
          </w:tcPr>
          <w:p w:rsidR="00A374EA" w:rsidRPr="00E83FF1" w:rsidRDefault="00A374EA" w:rsidP="00CE57B8">
            <w:pPr>
              <w:spacing w:line="360" w:lineRule="exact"/>
              <w:rPr>
                <w:rFonts w:ascii="Times New Roman" w:hAnsiTheme="minorEastAsia" w:cs="Times New Roman"/>
                <w:szCs w:val="21"/>
              </w:rPr>
            </w:pPr>
            <w:r w:rsidRPr="00CE57B8">
              <w:rPr>
                <w:rFonts w:ascii="Times New Roman" w:hAnsiTheme="minorEastAsia" w:cs="Times New Roman"/>
                <w:szCs w:val="21"/>
              </w:rPr>
              <w:t>生活污水</w:t>
            </w:r>
            <w:r w:rsidR="00E83FF1">
              <w:rPr>
                <w:rFonts w:ascii="Times New Roman" w:hAnsiTheme="minorEastAsia" w:cs="Times New Roman" w:hint="eastAsia"/>
                <w:szCs w:val="21"/>
              </w:rPr>
              <w:t>、鸡舍冲洗水</w:t>
            </w:r>
            <w:r w:rsidRPr="00CE57B8">
              <w:rPr>
                <w:rFonts w:ascii="Times New Roman" w:hAnsiTheme="minorEastAsia" w:cs="Times New Roman"/>
                <w:szCs w:val="21"/>
              </w:rPr>
              <w:t>经化粪池处理</w:t>
            </w:r>
            <w:r w:rsidR="00E83FF1">
              <w:rPr>
                <w:rFonts w:ascii="Times New Roman" w:hAnsiTheme="minorEastAsia" w:cs="Times New Roman" w:hint="eastAsia"/>
                <w:szCs w:val="21"/>
              </w:rPr>
              <w:t>消毒</w:t>
            </w:r>
            <w:r w:rsidRPr="00CE57B8">
              <w:rPr>
                <w:rFonts w:ascii="Times New Roman" w:hAnsiTheme="minorEastAsia" w:cs="Times New Roman"/>
                <w:szCs w:val="21"/>
              </w:rPr>
              <w:t>后由附近居民拉走，用于农田、果树林施肥，符合环评要求。</w:t>
            </w:r>
            <w:r w:rsidR="00E83FF1">
              <w:rPr>
                <w:rFonts w:ascii="Times New Roman" w:hAnsiTheme="minorEastAsia" w:cs="Times New Roman" w:hint="eastAsia"/>
                <w:szCs w:val="21"/>
              </w:rPr>
              <w:t>水质监测结果满足《农田灌溉水质标准》（</w:t>
            </w:r>
            <w:r w:rsidR="00E83FF1">
              <w:rPr>
                <w:rFonts w:ascii="Times New Roman" w:hAnsiTheme="minorEastAsia" w:cs="Times New Roman" w:hint="eastAsia"/>
                <w:szCs w:val="21"/>
              </w:rPr>
              <w:t>GB5084-92</w:t>
            </w:r>
            <w:r w:rsidR="00E83FF1">
              <w:rPr>
                <w:rFonts w:ascii="Times New Roman" w:hAnsiTheme="minorEastAsia" w:cs="Times New Roman" w:hint="eastAsia"/>
                <w:szCs w:val="21"/>
              </w:rPr>
              <w:t>）</w:t>
            </w:r>
          </w:p>
        </w:tc>
      </w:tr>
      <w:tr w:rsidR="00E83FF1" w:rsidRPr="00CE57B8" w:rsidTr="00E83FF1">
        <w:tc>
          <w:tcPr>
            <w:tcW w:w="480" w:type="pct"/>
            <w:vAlign w:val="center"/>
          </w:tcPr>
          <w:p w:rsidR="00E83FF1" w:rsidRPr="00CE57B8" w:rsidRDefault="00E83FF1" w:rsidP="00CE57B8">
            <w:pPr>
              <w:spacing w:line="360" w:lineRule="exact"/>
              <w:jc w:val="center"/>
              <w:rPr>
                <w:rFonts w:ascii="Times New Roman" w:hAnsiTheme="minorEastAsia" w:cs="Times New Roman"/>
                <w:szCs w:val="21"/>
              </w:rPr>
            </w:pPr>
            <w:r>
              <w:rPr>
                <w:rFonts w:ascii="Times New Roman" w:hAnsiTheme="minorEastAsia" w:cs="Times New Roman" w:hint="eastAsia"/>
                <w:szCs w:val="21"/>
              </w:rPr>
              <w:t>噪声</w:t>
            </w:r>
          </w:p>
        </w:tc>
        <w:tc>
          <w:tcPr>
            <w:tcW w:w="2245" w:type="pct"/>
          </w:tcPr>
          <w:p w:rsidR="00E83FF1" w:rsidRPr="00CE57B8" w:rsidRDefault="00E83FF1" w:rsidP="00CE57B8">
            <w:pPr>
              <w:spacing w:line="360" w:lineRule="exact"/>
              <w:rPr>
                <w:rFonts w:ascii="Times New Roman" w:hAnsiTheme="minorEastAsia" w:cs="Times New Roman"/>
                <w:szCs w:val="21"/>
              </w:rPr>
            </w:pPr>
            <w:r>
              <w:rPr>
                <w:rFonts w:ascii="Times New Roman" w:hAnsiTheme="minorEastAsia" w:cs="Times New Roman" w:hint="eastAsia"/>
                <w:szCs w:val="21"/>
              </w:rPr>
              <w:t>声源均在室内，</w:t>
            </w:r>
            <w:r w:rsidRPr="00CE57B8">
              <w:rPr>
                <w:rFonts w:ascii="Times New Roman" w:hAnsiTheme="minorEastAsia" w:cs="Times New Roman"/>
                <w:szCs w:val="21"/>
              </w:rPr>
              <w:t>高噪声设备采用减振措施</w:t>
            </w:r>
          </w:p>
        </w:tc>
        <w:tc>
          <w:tcPr>
            <w:tcW w:w="2275" w:type="pct"/>
            <w:vAlign w:val="center"/>
          </w:tcPr>
          <w:p w:rsidR="00E83FF1" w:rsidRPr="00E83FF1" w:rsidRDefault="00E83FF1" w:rsidP="00177527">
            <w:pPr>
              <w:spacing w:line="320" w:lineRule="exact"/>
              <w:jc w:val="center"/>
              <w:rPr>
                <w:rFonts w:ascii="Times New Roman" w:hAnsiTheme="minorEastAsia" w:cs="Times New Roman"/>
                <w:szCs w:val="21"/>
              </w:rPr>
            </w:pPr>
            <w:r w:rsidRPr="00E83FF1">
              <w:rPr>
                <w:rFonts w:ascii="Times New Roman" w:hAnsiTheme="minorEastAsia" w:cs="Times New Roman" w:hint="eastAsia"/>
                <w:szCs w:val="21"/>
              </w:rPr>
              <w:t>锅炉风机底座采用固振措施，置于室内。</w:t>
            </w:r>
          </w:p>
          <w:p w:rsidR="00E83FF1" w:rsidRDefault="00C54C88" w:rsidP="00177527">
            <w:pPr>
              <w:spacing w:line="320" w:lineRule="exact"/>
              <w:jc w:val="center"/>
              <w:rPr>
                <w:rFonts w:ascii="Times New Roman" w:hAnsiTheme="minorEastAsia" w:cs="Times New Roman"/>
                <w:szCs w:val="21"/>
              </w:rPr>
            </w:pPr>
            <w:r>
              <w:rPr>
                <w:rFonts w:ascii="宋体" w:hAnsi="宋体" w:hint="eastAsia"/>
                <w:szCs w:val="21"/>
              </w:rPr>
              <w:t>鸡舍</w:t>
            </w:r>
            <w:r w:rsidRPr="00E83FF1">
              <w:rPr>
                <w:rFonts w:ascii="Times New Roman" w:hAnsiTheme="minorEastAsia" w:cs="Times New Roman" w:hint="eastAsia"/>
                <w:szCs w:val="21"/>
              </w:rPr>
              <w:t>风机底座采用固振措施，置于室内。</w:t>
            </w:r>
          </w:p>
          <w:p w:rsidR="00C54C88" w:rsidRPr="00E83FF1" w:rsidRDefault="00C54C88" w:rsidP="00177527">
            <w:pPr>
              <w:spacing w:line="320" w:lineRule="exact"/>
              <w:jc w:val="center"/>
              <w:rPr>
                <w:rFonts w:ascii="Times New Roman" w:hAnsiTheme="minorEastAsia" w:cs="Times New Roman"/>
                <w:szCs w:val="21"/>
              </w:rPr>
            </w:pPr>
            <w:r>
              <w:rPr>
                <w:rFonts w:ascii="宋体" w:hAnsi="宋体" w:hint="eastAsia"/>
                <w:szCs w:val="21"/>
              </w:rPr>
              <w:t>通风设备置于室内。</w:t>
            </w:r>
          </w:p>
        </w:tc>
      </w:tr>
      <w:tr w:rsidR="002A3410" w:rsidRPr="00CE57B8" w:rsidTr="00E83FF1">
        <w:tc>
          <w:tcPr>
            <w:tcW w:w="480" w:type="pct"/>
            <w:vAlign w:val="center"/>
          </w:tcPr>
          <w:p w:rsidR="002A3410" w:rsidRPr="00CE57B8" w:rsidRDefault="002A3410" w:rsidP="00CE57B8">
            <w:pPr>
              <w:spacing w:line="360" w:lineRule="exact"/>
              <w:jc w:val="center"/>
              <w:rPr>
                <w:rFonts w:ascii="Times New Roman" w:hAnsi="Times New Roman" w:cs="Times New Roman"/>
                <w:szCs w:val="21"/>
              </w:rPr>
            </w:pPr>
            <w:r w:rsidRPr="00CE57B8">
              <w:rPr>
                <w:rFonts w:ascii="Times New Roman" w:hAnsiTheme="minorEastAsia" w:cs="Times New Roman"/>
                <w:szCs w:val="21"/>
              </w:rPr>
              <w:t>固废</w:t>
            </w:r>
          </w:p>
        </w:tc>
        <w:tc>
          <w:tcPr>
            <w:tcW w:w="2245" w:type="pct"/>
          </w:tcPr>
          <w:p w:rsidR="002A3410" w:rsidRDefault="002A3410" w:rsidP="00CE57B8">
            <w:pPr>
              <w:spacing w:line="360" w:lineRule="exact"/>
              <w:rPr>
                <w:rFonts w:ascii="Times New Roman" w:hAnsiTheme="minorEastAsia" w:cs="Times New Roman"/>
                <w:szCs w:val="21"/>
              </w:rPr>
            </w:pPr>
            <w:r>
              <w:rPr>
                <w:rFonts w:ascii="Times New Roman" w:hAnsiTheme="minorEastAsia" w:cs="Times New Roman" w:hint="eastAsia"/>
                <w:szCs w:val="21"/>
              </w:rPr>
              <w:t>堆粪场防渗处理；</w:t>
            </w:r>
          </w:p>
          <w:p w:rsidR="002A3410" w:rsidRDefault="002A3410" w:rsidP="00CE57B8">
            <w:pPr>
              <w:spacing w:line="360" w:lineRule="exact"/>
              <w:rPr>
                <w:rFonts w:ascii="Times New Roman" w:hAnsiTheme="minorEastAsia" w:cs="Times New Roman"/>
                <w:szCs w:val="21"/>
              </w:rPr>
            </w:pPr>
            <w:r>
              <w:rPr>
                <w:rFonts w:ascii="Times New Roman" w:hAnsiTheme="minorEastAsia" w:cs="Times New Roman" w:hint="eastAsia"/>
                <w:szCs w:val="21"/>
              </w:rPr>
              <w:t>燃煤炉渣外运铺路；</w:t>
            </w:r>
          </w:p>
          <w:p w:rsidR="002A3410" w:rsidRDefault="002A3410" w:rsidP="00CE57B8">
            <w:pPr>
              <w:spacing w:line="360" w:lineRule="exact"/>
              <w:rPr>
                <w:rFonts w:ascii="宋体" w:hAnsi="宋体"/>
                <w:szCs w:val="21"/>
              </w:rPr>
            </w:pPr>
            <w:r>
              <w:rPr>
                <w:rFonts w:ascii="宋体" w:hAnsi="宋体" w:hint="eastAsia"/>
                <w:szCs w:val="21"/>
              </w:rPr>
              <w:t>蛋壳用于饲料加工；</w:t>
            </w:r>
          </w:p>
          <w:p w:rsidR="002A3410" w:rsidRPr="00CE57B8" w:rsidRDefault="002A3410" w:rsidP="002A3410">
            <w:pPr>
              <w:spacing w:line="360" w:lineRule="exact"/>
              <w:rPr>
                <w:rFonts w:ascii="Times New Roman" w:hAnsi="Times New Roman" w:cs="Times New Roman"/>
                <w:szCs w:val="21"/>
              </w:rPr>
            </w:pPr>
            <w:r>
              <w:rPr>
                <w:rFonts w:ascii="宋体" w:hAnsi="宋体" w:hint="eastAsia"/>
                <w:szCs w:val="21"/>
              </w:rPr>
              <w:t>病死</w:t>
            </w:r>
            <w:r w:rsidRPr="002A3410">
              <w:rPr>
                <w:rFonts w:ascii="Times New Roman" w:hAnsiTheme="minorEastAsia" w:cs="Times New Roman" w:hint="eastAsia"/>
                <w:szCs w:val="21"/>
              </w:rPr>
              <w:t>鸡使用焚烧炉焚烧。</w:t>
            </w:r>
            <w:r>
              <w:rPr>
                <w:rFonts w:ascii="宋体" w:hAnsi="宋体" w:hint="eastAsia"/>
                <w:szCs w:val="21"/>
              </w:rPr>
              <w:t xml:space="preserve">  </w:t>
            </w:r>
          </w:p>
        </w:tc>
        <w:tc>
          <w:tcPr>
            <w:tcW w:w="2275" w:type="pct"/>
          </w:tcPr>
          <w:p w:rsidR="002A3410" w:rsidRDefault="002A3410" w:rsidP="00F515E6">
            <w:pPr>
              <w:spacing w:line="360" w:lineRule="exact"/>
              <w:rPr>
                <w:rFonts w:ascii="Times New Roman" w:hAnsiTheme="minorEastAsia" w:cs="Times New Roman"/>
                <w:szCs w:val="21"/>
              </w:rPr>
            </w:pPr>
            <w:r>
              <w:rPr>
                <w:rFonts w:ascii="Times New Roman" w:hAnsiTheme="minorEastAsia" w:cs="Times New Roman" w:hint="eastAsia"/>
                <w:szCs w:val="21"/>
              </w:rPr>
              <w:t>堆粪场</w:t>
            </w:r>
            <w:r w:rsidR="009E49FC">
              <w:rPr>
                <w:rFonts w:ascii="Times New Roman" w:hAnsiTheme="minorEastAsia" w:cs="Times New Roman" w:hint="eastAsia"/>
                <w:szCs w:val="21"/>
              </w:rPr>
              <w:t>已做</w:t>
            </w:r>
            <w:r>
              <w:rPr>
                <w:rFonts w:ascii="Times New Roman" w:hAnsiTheme="minorEastAsia" w:cs="Times New Roman" w:hint="eastAsia"/>
                <w:szCs w:val="21"/>
              </w:rPr>
              <w:t>防渗处理；</w:t>
            </w:r>
          </w:p>
          <w:p w:rsidR="002A3410" w:rsidRDefault="002A3410" w:rsidP="00F515E6">
            <w:pPr>
              <w:spacing w:line="360" w:lineRule="exact"/>
              <w:rPr>
                <w:rFonts w:ascii="Times New Roman" w:hAnsiTheme="minorEastAsia" w:cs="Times New Roman"/>
                <w:szCs w:val="21"/>
              </w:rPr>
            </w:pPr>
            <w:r>
              <w:rPr>
                <w:rFonts w:ascii="Times New Roman" w:hAnsiTheme="minorEastAsia" w:cs="Times New Roman" w:hint="eastAsia"/>
                <w:szCs w:val="21"/>
              </w:rPr>
              <w:t>燃煤炉渣外运铺路；</w:t>
            </w:r>
          </w:p>
          <w:p w:rsidR="002A3410" w:rsidRDefault="002A3410" w:rsidP="00F515E6">
            <w:pPr>
              <w:spacing w:line="360" w:lineRule="exact"/>
              <w:rPr>
                <w:rFonts w:ascii="宋体" w:hAnsi="宋体"/>
                <w:szCs w:val="21"/>
              </w:rPr>
            </w:pPr>
            <w:r>
              <w:rPr>
                <w:rFonts w:ascii="宋体" w:hAnsi="宋体" w:hint="eastAsia"/>
                <w:szCs w:val="21"/>
              </w:rPr>
              <w:t>蛋壳</w:t>
            </w:r>
            <w:r w:rsidR="009E49FC">
              <w:rPr>
                <w:rFonts w:ascii="宋体" w:hAnsi="宋体" w:hint="eastAsia"/>
                <w:szCs w:val="21"/>
              </w:rPr>
              <w:t>粉碎</w:t>
            </w:r>
            <w:r>
              <w:rPr>
                <w:rFonts w:ascii="宋体" w:hAnsi="宋体" w:hint="eastAsia"/>
                <w:szCs w:val="21"/>
              </w:rPr>
              <w:t>用于饲料加工</w:t>
            </w:r>
            <w:r w:rsidR="009E49FC">
              <w:rPr>
                <w:rFonts w:ascii="宋体" w:hAnsi="宋体" w:hint="eastAsia"/>
                <w:szCs w:val="21"/>
              </w:rPr>
              <w:t>，回用</w:t>
            </w:r>
            <w:r>
              <w:rPr>
                <w:rFonts w:ascii="宋体" w:hAnsi="宋体" w:hint="eastAsia"/>
                <w:szCs w:val="21"/>
              </w:rPr>
              <w:t>；</w:t>
            </w:r>
          </w:p>
          <w:p w:rsidR="002A3410" w:rsidRPr="00CE57B8" w:rsidRDefault="00164FFE" w:rsidP="00F515E6">
            <w:pPr>
              <w:spacing w:line="360" w:lineRule="exact"/>
              <w:rPr>
                <w:rFonts w:ascii="Times New Roman" w:hAnsi="Times New Roman" w:cs="Times New Roman"/>
                <w:szCs w:val="21"/>
              </w:rPr>
            </w:pPr>
            <w:r>
              <w:rPr>
                <w:rFonts w:ascii="宋体" w:hAnsi="宋体" w:hint="eastAsia"/>
                <w:szCs w:val="21"/>
              </w:rPr>
              <w:t>病死</w:t>
            </w:r>
            <w:r w:rsidRPr="002A3410">
              <w:rPr>
                <w:rFonts w:ascii="Times New Roman" w:hAnsiTheme="minorEastAsia" w:cs="Times New Roman" w:hint="eastAsia"/>
                <w:szCs w:val="21"/>
              </w:rPr>
              <w:t>鸡</w:t>
            </w:r>
            <w:r w:rsidR="002A3410" w:rsidRPr="00E83FF1">
              <w:rPr>
                <w:rFonts w:ascii="Times New Roman" w:hAnsiTheme="minorEastAsia" w:cs="Times New Roman" w:hint="eastAsia"/>
                <w:szCs w:val="21"/>
              </w:rPr>
              <w:t>交于动检部门统一处理</w:t>
            </w:r>
            <w:r w:rsidR="002A3410">
              <w:rPr>
                <w:rFonts w:ascii="宋体" w:hAnsi="宋体" w:hint="eastAsia"/>
                <w:szCs w:val="21"/>
              </w:rPr>
              <w:t xml:space="preserve"> 。  </w:t>
            </w:r>
          </w:p>
        </w:tc>
      </w:tr>
    </w:tbl>
    <w:p w:rsidR="00A374EA" w:rsidRPr="00D863C2" w:rsidRDefault="00A374EA" w:rsidP="00A374EA">
      <w:pPr>
        <w:jc w:val="center"/>
        <w:rPr>
          <w:rFonts w:ascii="Times New Roman" w:hAnsi="Times New Roman" w:cs="Times New Roman"/>
          <w:b/>
          <w:sz w:val="24"/>
          <w:szCs w:val="24"/>
        </w:rPr>
      </w:pPr>
    </w:p>
    <w:p w:rsidR="002B6992" w:rsidRPr="00D863C2" w:rsidRDefault="002B6992" w:rsidP="00855FB5">
      <w:pPr>
        <w:pStyle w:val="2"/>
        <w:rPr>
          <w:rFonts w:ascii="Times New Roman" w:hAnsi="Times New Roman" w:cs="Times New Roman"/>
        </w:rPr>
      </w:pPr>
      <w:bookmarkStart w:id="56" w:name="_Toc505006988"/>
      <w:bookmarkStart w:id="57" w:name="_Toc507228105"/>
      <w:r w:rsidRPr="00D863C2">
        <w:rPr>
          <w:rFonts w:ascii="Times New Roman" w:hAnsi="Times New Roman" w:cs="Times New Roman"/>
        </w:rPr>
        <w:t>5.2</w:t>
      </w:r>
      <w:r w:rsidRPr="00D863C2">
        <w:rPr>
          <w:rFonts w:ascii="Times New Roman" w:cs="Times New Roman"/>
        </w:rPr>
        <w:t>审批部门审批决定</w:t>
      </w:r>
      <w:bookmarkEnd w:id="56"/>
      <w:bookmarkEnd w:id="57"/>
    </w:p>
    <w:p w:rsidR="002B6992" w:rsidRPr="00177527" w:rsidRDefault="00C54C88" w:rsidP="00177527">
      <w:pPr>
        <w:spacing w:line="360" w:lineRule="auto"/>
        <w:ind w:firstLineChars="200" w:firstLine="480"/>
        <w:rPr>
          <w:sz w:val="24"/>
          <w:szCs w:val="24"/>
          <w:lang w:val="zh-CN"/>
        </w:rPr>
      </w:pPr>
      <w:r w:rsidRPr="00177527">
        <w:rPr>
          <w:rFonts w:hint="eastAsia"/>
          <w:sz w:val="24"/>
          <w:szCs w:val="24"/>
          <w:lang w:val="zh-CN"/>
        </w:rPr>
        <w:t>关于对康琦种禽场环境影响报告书的批复（宽环函【</w:t>
      </w:r>
      <w:r w:rsidRPr="00177527">
        <w:rPr>
          <w:rFonts w:hint="eastAsia"/>
          <w:sz w:val="24"/>
          <w:szCs w:val="24"/>
          <w:lang w:val="zh-CN"/>
        </w:rPr>
        <w:t>2008</w:t>
      </w:r>
      <w:r w:rsidRPr="00177527">
        <w:rPr>
          <w:rFonts w:hint="eastAsia"/>
          <w:sz w:val="24"/>
          <w:szCs w:val="24"/>
          <w:lang w:val="zh-CN"/>
        </w:rPr>
        <w:t>】</w:t>
      </w:r>
      <w:r w:rsidRPr="00177527">
        <w:rPr>
          <w:rFonts w:hint="eastAsia"/>
          <w:sz w:val="24"/>
          <w:szCs w:val="24"/>
          <w:lang w:val="zh-CN"/>
        </w:rPr>
        <w:t>23</w:t>
      </w:r>
      <w:r w:rsidRPr="00177527">
        <w:rPr>
          <w:rFonts w:hint="eastAsia"/>
          <w:sz w:val="24"/>
          <w:szCs w:val="24"/>
          <w:lang w:val="zh-CN"/>
        </w:rPr>
        <w:t>号）</w:t>
      </w:r>
    </w:p>
    <w:p w:rsidR="00C54C88" w:rsidRPr="00177527" w:rsidRDefault="00C54C88" w:rsidP="00177527">
      <w:pPr>
        <w:spacing w:line="360" w:lineRule="auto"/>
        <w:ind w:firstLineChars="200" w:firstLine="480"/>
        <w:rPr>
          <w:sz w:val="24"/>
          <w:szCs w:val="24"/>
          <w:lang w:val="zh-CN"/>
        </w:rPr>
      </w:pPr>
      <w:r w:rsidRPr="00177527">
        <w:rPr>
          <w:rFonts w:hint="eastAsia"/>
          <w:sz w:val="24"/>
          <w:szCs w:val="24"/>
          <w:lang w:val="zh-CN"/>
        </w:rPr>
        <w:t>康琦种禽场：</w:t>
      </w:r>
    </w:p>
    <w:p w:rsidR="00C54C88" w:rsidRPr="00177527" w:rsidRDefault="00C54C88" w:rsidP="00177527">
      <w:pPr>
        <w:spacing w:line="360" w:lineRule="auto"/>
        <w:ind w:firstLineChars="200" w:firstLine="480"/>
        <w:rPr>
          <w:rFonts w:ascii="Times New Roman" w:hAnsi="Times New Roman" w:cs="Times New Roman"/>
          <w:sz w:val="24"/>
          <w:szCs w:val="24"/>
        </w:rPr>
      </w:pPr>
      <w:r w:rsidRPr="00177527">
        <w:rPr>
          <w:rFonts w:hint="eastAsia"/>
          <w:sz w:val="24"/>
          <w:szCs w:val="24"/>
          <w:lang w:val="zh-CN"/>
        </w:rPr>
        <w:lastRenderedPageBreak/>
        <w:t>你单位报来的《康琦种禽场环境影响报告书》</w:t>
      </w:r>
      <w:r w:rsidR="00177527" w:rsidRPr="00177527">
        <w:rPr>
          <w:rFonts w:hint="eastAsia"/>
          <w:sz w:val="24"/>
          <w:szCs w:val="24"/>
          <w:lang w:val="zh-CN"/>
        </w:rPr>
        <w:t>首席，经研究，批复如下：</w:t>
      </w:r>
    </w:p>
    <w:p w:rsidR="00177527" w:rsidRPr="005C3953" w:rsidRDefault="00177527" w:rsidP="00177527">
      <w:pPr>
        <w:spacing w:line="360" w:lineRule="auto"/>
        <w:ind w:firstLineChars="200" w:firstLine="480"/>
        <w:rPr>
          <w:rFonts w:ascii="Times New Roman" w:hAnsi="Times New Roman" w:cs="Times New Roman"/>
        </w:rPr>
      </w:pPr>
      <w:r w:rsidRPr="00177527">
        <w:rPr>
          <w:rFonts w:hint="eastAsia"/>
          <w:sz w:val="24"/>
          <w:szCs w:val="24"/>
          <w:lang w:val="zh-CN"/>
        </w:rPr>
        <w:t>康琦种禽场</w:t>
      </w:r>
      <w:r w:rsidRPr="00177527">
        <w:rPr>
          <w:rFonts w:ascii="Times New Roman" w:eastAsia="宋体" w:hAnsi="宋体" w:cs="Times New Roman"/>
          <w:sz w:val="24"/>
          <w:szCs w:val="24"/>
        </w:rPr>
        <w:t>位于毛甸子镇洼子沟村二组</w:t>
      </w:r>
      <w:r>
        <w:rPr>
          <w:rFonts w:ascii="Times New Roman" w:eastAsia="宋体" w:hAnsi="宋体" w:cs="Times New Roman" w:hint="eastAsia"/>
          <w:sz w:val="24"/>
          <w:szCs w:val="24"/>
        </w:rPr>
        <w:t>，</w:t>
      </w:r>
      <w:r w:rsidRPr="005C3953">
        <w:rPr>
          <w:rFonts w:ascii="Times New Roman" w:cs="Times New Roman"/>
          <w:sz w:val="24"/>
        </w:rPr>
        <w:t>占地面积为</w:t>
      </w:r>
      <w:r w:rsidRPr="005C3953">
        <w:rPr>
          <w:rFonts w:ascii="Times New Roman" w:hAnsi="Times New Roman" w:cs="Times New Roman"/>
          <w:sz w:val="28"/>
          <w:szCs w:val="28"/>
        </w:rPr>
        <w:t>63327</w:t>
      </w:r>
      <w:r w:rsidRPr="005C3953">
        <w:rPr>
          <w:rFonts w:ascii="Times New Roman" w:eastAsia="宋体" w:hAnsi="Times New Roman" w:cs="Times New Roman"/>
          <w:sz w:val="24"/>
        </w:rPr>
        <w:t>m</w:t>
      </w:r>
      <w:r w:rsidRPr="005C3953">
        <w:rPr>
          <w:rFonts w:ascii="Times New Roman" w:eastAsia="宋体" w:hAnsi="Times New Roman" w:cs="Times New Roman"/>
          <w:sz w:val="24"/>
          <w:vertAlign w:val="superscript"/>
        </w:rPr>
        <w:t>2</w:t>
      </w:r>
      <w:r w:rsidRPr="005C3953">
        <w:rPr>
          <w:rFonts w:ascii="Times New Roman" w:eastAsia="宋体" w:hAnsi="宋体" w:cs="Times New Roman"/>
          <w:sz w:val="24"/>
        </w:rPr>
        <w:t>，</w:t>
      </w:r>
      <w:r>
        <w:rPr>
          <w:rFonts w:ascii="Times New Roman" w:eastAsia="宋体" w:hAnsi="宋体" w:cs="Times New Roman" w:hint="eastAsia"/>
          <w:sz w:val="24"/>
        </w:rPr>
        <w:t>建筑面积</w:t>
      </w:r>
      <w:r>
        <w:rPr>
          <w:rFonts w:ascii="Times New Roman" w:eastAsia="宋体" w:hAnsi="宋体" w:cs="Times New Roman" w:hint="eastAsia"/>
          <w:sz w:val="24"/>
        </w:rPr>
        <w:t>18127</w:t>
      </w:r>
      <w:r w:rsidRPr="005C3953">
        <w:rPr>
          <w:rFonts w:ascii="Times New Roman" w:eastAsia="宋体" w:hAnsi="Times New Roman" w:cs="Times New Roman"/>
          <w:sz w:val="24"/>
        </w:rPr>
        <w:t>.</w:t>
      </w:r>
      <w:r>
        <w:rPr>
          <w:rFonts w:ascii="Times New Roman" w:eastAsia="宋体" w:hAnsi="宋体" w:cs="Times New Roman" w:hint="eastAsia"/>
          <w:sz w:val="24"/>
        </w:rPr>
        <w:t>2</w:t>
      </w:r>
      <w:r>
        <w:rPr>
          <w:rFonts w:ascii="Times New Roman" w:cs="Times New Roman" w:hint="eastAsia"/>
          <w:sz w:val="24"/>
        </w:rPr>
        <w:t>，含办公室、防疫室、种鸡室、孵化室</w:t>
      </w:r>
      <w:r w:rsidRPr="005C3953">
        <w:rPr>
          <w:rFonts w:ascii="Times New Roman" w:cs="Times New Roman"/>
          <w:sz w:val="24"/>
        </w:rPr>
        <w:t>等</w:t>
      </w:r>
      <w:r>
        <w:rPr>
          <w:rFonts w:ascii="Times New Roman" w:cs="Times New Roman" w:hint="eastAsia"/>
          <w:sz w:val="24"/>
        </w:rPr>
        <w:t>，年孵化鸡雏</w:t>
      </w:r>
      <w:r>
        <w:rPr>
          <w:rFonts w:ascii="Times New Roman" w:cs="Times New Roman" w:hint="eastAsia"/>
          <w:sz w:val="24"/>
        </w:rPr>
        <w:t>800</w:t>
      </w:r>
      <w:r>
        <w:rPr>
          <w:rFonts w:ascii="Times New Roman" w:cs="Times New Roman" w:hint="eastAsia"/>
          <w:sz w:val="24"/>
        </w:rPr>
        <w:t>万只，饲养种鸡</w:t>
      </w:r>
      <w:r>
        <w:rPr>
          <w:rFonts w:ascii="Times New Roman" w:cs="Times New Roman" w:hint="eastAsia"/>
          <w:sz w:val="24"/>
        </w:rPr>
        <w:t>17</w:t>
      </w:r>
      <w:r>
        <w:rPr>
          <w:rFonts w:ascii="Times New Roman" w:cs="Times New Roman" w:hint="eastAsia"/>
          <w:sz w:val="24"/>
        </w:rPr>
        <w:t>万只，总投资</w:t>
      </w:r>
      <w:r>
        <w:rPr>
          <w:rFonts w:ascii="Times New Roman" w:cs="Times New Roman" w:hint="eastAsia"/>
          <w:sz w:val="24"/>
        </w:rPr>
        <w:t>1370</w:t>
      </w:r>
      <w:r>
        <w:rPr>
          <w:rFonts w:ascii="Times New Roman" w:cs="Times New Roman" w:hint="eastAsia"/>
          <w:sz w:val="24"/>
        </w:rPr>
        <w:t>万元。</w:t>
      </w:r>
    </w:p>
    <w:p w:rsidR="00CC5BF0" w:rsidRPr="0066287C" w:rsidRDefault="00177527" w:rsidP="0066287C">
      <w:pPr>
        <w:spacing w:line="360" w:lineRule="auto"/>
        <w:ind w:firstLineChars="200" w:firstLine="480"/>
        <w:rPr>
          <w:sz w:val="24"/>
          <w:szCs w:val="24"/>
          <w:lang w:val="zh-CN"/>
        </w:rPr>
      </w:pPr>
      <w:r>
        <w:rPr>
          <w:rFonts w:ascii="Times New Roman" w:hAnsi="Times New Roman" w:cs="Times New Roman" w:hint="eastAsia"/>
          <w:sz w:val="24"/>
          <w:szCs w:val="24"/>
        </w:rPr>
        <w:t>由丹东轻化工研究院编写的</w:t>
      </w:r>
      <w:r w:rsidRPr="00177527">
        <w:rPr>
          <w:rFonts w:hint="eastAsia"/>
          <w:sz w:val="24"/>
          <w:szCs w:val="24"/>
          <w:lang w:val="zh-CN"/>
        </w:rPr>
        <w:t>环境影响报告书</w:t>
      </w:r>
      <w:r>
        <w:rPr>
          <w:rFonts w:hint="eastAsia"/>
          <w:sz w:val="24"/>
          <w:szCs w:val="24"/>
          <w:lang w:val="zh-CN"/>
        </w:rPr>
        <w:t>，业经评审，我局同意评审意见，该报告书评价依据，采用标准正确，</w:t>
      </w:r>
      <w:r w:rsidR="00CC5BF0">
        <w:rPr>
          <w:rFonts w:hint="eastAsia"/>
          <w:sz w:val="24"/>
          <w:szCs w:val="24"/>
          <w:lang w:val="zh-CN"/>
        </w:rPr>
        <w:t>环保措施规范得当可行，可以做为建设方在建设期和营运期环境保护方面的依据，建设方应认真执行该环评，并落实好“三同时”制度，切实加强环境保护，不得产生任何污染。</w:t>
      </w: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C54C88">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Default="00C54C88" w:rsidP="00855FB5">
      <w:pPr>
        <w:spacing w:line="360" w:lineRule="auto"/>
        <w:ind w:firstLineChars="200" w:firstLine="480"/>
        <w:rPr>
          <w:rFonts w:ascii="Times New Roman" w:hAnsi="Times New Roman" w:cs="Times New Roman"/>
          <w:sz w:val="24"/>
          <w:szCs w:val="24"/>
        </w:rPr>
      </w:pPr>
    </w:p>
    <w:p w:rsidR="00C54C88" w:rsidRPr="001B77CF" w:rsidRDefault="00C54C88" w:rsidP="00855FB5">
      <w:pPr>
        <w:spacing w:line="360" w:lineRule="auto"/>
        <w:ind w:firstLineChars="200" w:firstLine="480"/>
        <w:rPr>
          <w:rFonts w:ascii="Times New Roman" w:hAnsi="Times New Roman" w:cs="Times New Roman"/>
          <w:sz w:val="24"/>
          <w:szCs w:val="24"/>
        </w:rPr>
      </w:pPr>
    </w:p>
    <w:p w:rsidR="00762001" w:rsidRPr="00D863C2" w:rsidRDefault="00762001" w:rsidP="00855FB5">
      <w:pPr>
        <w:widowControl/>
        <w:spacing w:line="360" w:lineRule="auto"/>
        <w:ind w:firstLine="200"/>
        <w:jc w:val="left"/>
        <w:rPr>
          <w:rFonts w:ascii="Times New Roman" w:hAnsi="Times New Roman" w:cs="Times New Roman"/>
          <w:b/>
          <w:bCs/>
          <w:kern w:val="44"/>
          <w:sz w:val="44"/>
          <w:szCs w:val="44"/>
        </w:rPr>
      </w:pPr>
      <w:r w:rsidRPr="00D863C2">
        <w:rPr>
          <w:rFonts w:ascii="Times New Roman" w:hAnsi="Times New Roman" w:cs="Times New Roman"/>
        </w:rPr>
        <w:br w:type="page"/>
      </w:r>
    </w:p>
    <w:p w:rsidR="002B6992" w:rsidRDefault="002B6992" w:rsidP="00D737D8">
      <w:pPr>
        <w:pStyle w:val="1"/>
        <w:rPr>
          <w:rFonts w:ascii="Times New Roman" w:cs="Times New Roman"/>
        </w:rPr>
      </w:pPr>
      <w:bookmarkStart w:id="58" w:name="_Toc505006989"/>
      <w:bookmarkStart w:id="59" w:name="_Toc507228106"/>
      <w:r w:rsidRPr="00D863C2">
        <w:rPr>
          <w:rFonts w:ascii="Times New Roman" w:hAnsi="Times New Roman" w:cs="Times New Roman"/>
        </w:rPr>
        <w:lastRenderedPageBreak/>
        <w:t>6</w:t>
      </w:r>
      <w:r w:rsidRPr="00D863C2">
        <w:rPr>
          <w:rFonts w:ascii="Times New Roman" w:cs="Times New Roman"/>
        </w:rPr>
        <w:t>验收执行标准</w:t>
      </w:r>
      <w:bookmarkEnd w:id="58"/>
      <w:bookmarkEnd w:id="59"/>
    </w:p>
    <w:p w:rsidR="00CC5BF0" w:rsidRPr="00D863C2" w:rsidRDefault="00CC5BF0" w:rsidP="00CC5BF0">
      <w:pPr>
        <w:pStyle w:val="2"/>
        <w:rPr>
          <w:rFonts w:ascii="Times New Roman" w:hAnsi="Times New Roman" w:cs="Times New Roman"/>
        </w:rPr>
      </w:pPr>
      <w:bookmarkStart w:id="60" w:name="_Toc507228107"/>
      <w:r w:rsidRPr="00D863C2">
        <w:rPr>
          <w:rFonts w:ascii="Times New Roman" w:hAnsi="Times New Roman" w:cs="Times New Roman"/>
        </w:rPr>
        <w:t>6.1</w:t>
      </w:r>
      <w:r w:rsidRPr="00CC5BF0">
        <w:rPr>
          <w:rFonts w:ascii="Times New Roman" w:cs="Times New Roman" w:hint="eastAsia"/>
        </w:rPr>
        <w:t>大气污染物排放标准</w:t>
      </w:r>
      <w:bookmarkEnd w:id="60"/>
    </w:p>
    <w:p w:rsidR="001106C5" w:rsidRDefault="001106C5" w:rsidP="001106C5">
      <w:pPr>
        <w:spacing w:line="360" w:lineRule="auto"/>
        <w:outlineLvl w:val="2"/>
        <w:rPr>
          <w:rFonts w:ascii="宋体" w:eastAsia="宋体" w:hAnsi="宋体" w:cs="宋体"/>
          <w:b/>
          <w:bCs/>
          <w:color w:val="333333"/>
          <w:sz w:val="24"/>
          <w:shd w:val="clear" w:color="auto" w:fill="FFFFFF"/>
        </w:rPr>
      </w:pPr>
      <w:bookmarkStart w:id="61" w:name="_Toc16143"/>
      <w:bookmarkStart w:id="62" w:name="_Toc31440"/>
      <w:r>
        <w:rPr>
          <w:rFonts w:ascii="宋体" w:eastAsia="宋体" w:hAnsi="宋体" w:cs="宋体" w:hint="eastAsia"/>
          <w:b/>
          <w:bCs/>
          <w:color w:val="333333"/>
          <w:sz w:val="24"/>
          <w:shd w:val="clear" w:color="auto" w:fill="FFFFFF"/>
        </w:rPr>
        <w:t>6.1.1</w:t>
      </w:r>
      <w:bookmarkEnd w:id="61"/>
      <w:bookmarkEnd w:id="62"/>
      <w:r w:rsidR="00DD41F4">
        <w:rPr>
          <w:rFonts w:ascii="宋体" w:eastAsia="宋体" w:hAnsi="宋体" w:cs="宋体" w:hint="eastAsia"/>
          <w:b/>
          <w:bCs/>
          <w:color w:val="333333"/>
          <w:sz w:val="24"/>
          <w:shd w:val="clear" w:color="auto" w:fill="FFFFFF"/>
        </w:rPr>
        <w:t>有组织排放</w:t>
      </w:r>
    </w:p>
    <w:p w:rsidR="00DD41F4" w:rsidRDefault="00DD41F4" w:rsidP="00DD41F4">
      <w:pPr>
        <w:spacing w:line="360" w:lineRule="auto"/>
        <w:ind w:firstLineChars="200" w:firstLine="480"/>
        <w:rPr>
          <w:rFonts w:ascii="宋体" w:eastAsia="宋体" w:hAnsi="宋体" w:cs="宋体"/>
          <w:b/>
          <w:bCs/>
          <w:color w:val="333333"/>
          <w:sz w:val="24"/>
          <w:shd w:val="clear" w:color="auto" w:fill="FFFFFF"/>
        </w:rPr>
      </w:pPr>
      <w:r w:rsidRPr="00DD41F4">
        <w:rPr>
          <w:rFonts w:ascii="Times New Roman" w:hAnsi="Times New Roman" w:cs="Times New Roman" w:hint="eastAsia"/>
          <w:sz w:val="24"/>
          <w:szCs w:val="24"/>
        </w:rPr>
        <w:t>型煤锅炉执行《锅炉大气污染物排放标准》（</w:t>
      </w:r>
      <w:r w:rsidRPr="00DD41F4">
        <w:rPr>
          <w:rFonts w:ascii="Times New Roman" w:hAnsi="Times New Roman" w:cs="Times New Roman" w:hint="eastAsia"/>
          <w:sz w:val="24"/>
          <w:szCs w:val="24"/>
        </w:rPr>
        <w:t>GB13271-2014</w:t>
      </w:r>
      <w:r w:rsidRPr="00DD41F4">
        <w:rPr>
          <w:rFonts w:ascii="Times New Roman" w:hAnsi="Times New Roman" w:cs="Times New Roman" w:hint="eastAsia"/>
          <w:sz w:val="24"/>
          <w:szCs w:val="24"/>
        </w:rPr>
        <w:t>）中表</w:t>
      </w:r>
      <w:r w:rsidRPr="00DD41F4">
        <w:rPr>
          <w:rFonts w:ascii="Times New Roman" w:hAnsi="Times New Roman" w:cs="Times New Roman" w:hint="eastAsia"/>
          <w:sz w:val="24"/>
          <w:szCs w:val="24"/>
        </w:rPr>
        <w:t>1</w:t>
      </w:r>
      <w:r w:rsidRPr="00DD41F4">
        <w:rPr>
          <w:rFonts w:ascii="Times New Roman" w:hAnsi="Times New Roman" w:cs="Times New Roman" w:hint="eastAsia"/>
          <w:sz w:val="24"/>
          <w:szCs w:val="24"/>
        </w:rPr>
        <w:t>规定的燃煤锅炉大气污染物排放限值</w:t>
      </w:r>
      <w:r>
        <w:rPr>
          <w:rFonts w:ascii="Times New Roman" w:hAnsi="Times New Roman" w:cs="Times New Roman" w:hint="eastAsia"/>
          <w:sz w:val="24"/>
          <w:szCs w:val="24"/>
        </w:rPr>
        <w:t>，标准</w:t>
      </w:r>
      <w:r>
        <w:rPr>
          <w:bCs/>
          <w:sz w:val="24"/>
        </w:rPr>
        <w:t>值详见表</w:t>
      </w:r>
      <w:r>
        <w:rPr>
          <w:rFonts w:hint="eastAsia"/>
          <w:bCs/>
          <w:sz w:val="24"/>
        </w:rPr>
        <w:t>6-1</w:t>
      </w:r>
      <w:r w:rsidRPr="001B77CF">
        <w:rPr>
          <w:rFonts w:ascii="Times New Roman" w:hAnsi="Times New Roman" w:cs="Times New Roman"/>
          <w:sz w:val="24"/>
          <w:szCs w:val="24"/>
        </w:rPr>
        <w:t>。</w:t>
      </w:r>
    </w:p>
    <w:p w:rsidR="001106C5" w:rsidRDefault="001106C5" w:rsidP="001106C5">
      <w:pPr>
        <w:spacing w:line="360" w:lineRule="exact"/>
        <w:rPr>
          <w:rFonts w:ascii="宋体" w:eastAsia="宋体" w:hAnsi="宋体" w:cs="宋体"/>
          <w:b/>
          <w:sz w:val="24"/>
          <w:vertAlign w:val="superscript"/>
        </w:rPr>
      </w:pPr>
      <w:bookmarkStart w:id="63" w:name="_Toc29453"/>
      <w:bookmarkStart w:id="64" w:name="_Toc10499"/>
      <w:r w:rsidRPr="001106C5">
        <w:rPr>
          <w:rFonts w:ascii="Times New Roman" w:hAnsiTheme="minorEastAsia" w:cs="Times New Roman" w:hint="eastAsia"/>
          <w:b/>
          <w:sz w:val="24"/>
          <w:szCs w:val="24"/>
        </w:rPr>
        <w:t>表</w:t>
      </w:r>
      <w:r w:rsidR="00DD41F4">
        <w:rPr>
          <w:rFonts w:ascii="Times New Roman" w:hAnsiTheme="minorEastAsia" w:cs="Times New Roman" w:hint="eastAsia"/>
          <w:b/>
          <w:sz w:val="24"/>
          <w:szCs w:val="24"/>
        </w:rPr>
        <w:t xml:space="preserve">6-1                     </w:t>
      </w:r>
      <w:r w:rsidRPr="001106C5">
        <w:rPr>
          <w:rFonts w:ascii="Times New Roman" w:hAnsiTheme="minorEastAsia" w:cs="Times New Roman" w:hint="eastAsia"/>
          <w:b/>
          <w:sz w:val="24"/>
          <w:szCs w:val="24"/>
        </w:rPr>
        <w:t>锅炉大气污染物排放标准</w:t>
      </w:r>
      <w:r w:rsidRPr="001106C5">
        <w:rPr>
          <w:rFonts w:ascii="Times New Roman" w:hAnsiTheme="minorEastAsia" w:cs="Times New Roman" w:hint="eastAsia"/>
          <w:b/>
          <w:sz w:val="24"/>
          <w:szCs w:val="24"/>
        </w:rPr>
        <w:t xml:space="preserve">             </w:t>
      </w:r>
      <w:r w:rsidRPr="001106C5">
        <w:rPr>
          <w:rFonts w:ascii="Times New Roman" w:hAnsiTheme="minorEastAsia" w:cs="Times New Roman" w:hint="eastAsia"/>
          <w:b/>
          <w:sz w:val="24"/>
          <w:szCs w:val="24"/>
        </w:rPr>
        <w:t>单位：</w:t>
      </w:r>
      <w:r w:rsidRPr="001106C5">
        <w:rPr>
          <w:rFonts w:ascii="Times New Roman" w:hAnsiTheme="minorEastAsia" w:cs="Times New Roman" w:hint="eastAsia"/>
          <w:b/>
          <w:sz w:val="24"/>
          <w:szCs w:val="24"/>
        </w:rPr>
        <w:t>mg/m</w:t>
      </w:r>
      <w:r w:rsidRPr="00DD41F4">
        <w:rPr>
          <w:rFonts w:ascii="Times New Roman" w:hAnsiTheme="minorEastAsia" w:cs="Times New Roman" w:hint="eastAsia"/>
          <w:b/>
          <w:sz w:val="24"/>
          <w:szCs w:val="24"/>
          <w:vertAlign w:val="superscript"/>
        </w:rPr>
        <w:t>3</w:t>
      </w:r>
      <w:bookmarkEnd w:id="63"/>
      <w:bookmarkEnd w:id="64"/>
    </w:p>
    <w:tbl>
      <w:tblPr>
        <w:tblW w:w="848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759"/>
        <w:gridCol w:w="2121"/>
        <w:gridCol w:w="2127"/>
        <w:gridCol w:w="2473"/>
      </w:tblGrid>
      <w:tr w:rsidR="001106C5" w:rsidTr="00B108B8">
        <w:trPr>
          <w:cantSplit/>
          <w:trHeight w:val="436"/>
          <w:jc w:val="center"/>
        </w:trPr>
        <w:tc>
          <w:tcPr>
            <w:tcW w:w="1759" w:type="dxa"/>
            <w:tcBorders>
              <w:tl2br w:val="single" w:sz="4" w:space="0" w:color="auto"/>
            </w:tcBorders>
            <w:vAlign w:val="center"/>
          </w:tcPr>
          <w:p w:rsidR="001106C5" w:rsidRDefault="001106C5" w:rsidP="00B108B8">
            <w:pPr>
              <w:ind w:firstLineChars="200" w:firstLine="420"/>
              <w:jc w:val="right"/>
              <w:rPr>
                <w:rFonts w:ascii="宋体" w:eastAsia="宋体" w:hAnsi="宋体" w:cs="宋体"/>
              </w:rPr>
            </w:pPr>
            <w:r>
              <w:rPr>
                <w:rFonts w:ascii="宋体" w:eastAsia="宋体" w:hAnsi="宋体" w:cs="宋体" w:hint="eastAsia"/>
              </w:rPr>
              <w:t>标准值</w:t>
            </w:r>
          </w:p>
          <w:p w:rsidR="001106C5" w:rsidRDefault="001106C5" w:rsidP="00B108B8">
            <w:pPr>
              <w:rPr>
                <w:rFonts w:ascii="宋体" w:eastAsia="宋体" w:hAnsi="宋体" w:cs="宋体"/>
              </w:rPr>
            </w:pPr>
            <w:r>
              <w:rPr>
                <w:rFonts w:ascii="宋体" w:eastAsia="宋体" w:hAnsi="宋体" w:cs="宋体" w:hint="eastAsia"/>
              </w:rPr>
              <w:t>污染物</w:t>
            </w:r>
          </w:p>
        </w:tc>
        <w:tc>
          <w:tcPr>
            <w:tcW w:w="2121" w:type="dxa"/>
            <w:vAlign w:val="center"/>
          </w:tcPr>
          <w:p w:rsidR="001106C5" w:rsidRDefault="001106C5" w:rsidP="00B108B8">
            <w:pPr>
              <w:jc w:val="center"/>
              <w:rPr>
                <w:rFonts w:ascii="宋体" w:eastAsia="宋体" w:hAnsi="宋体" w:cs="宋体"/>
              </w:rPr>
            </w:pPr>
            <w:r>
              <w:rPr>
                <w:rFonts w:ascii="宋体" w:eastAsia="宋体" w:hAnsi="宋体" w:cs="宋体" w:hint="eastAsia"/>
              </w:rPr>
              <w:t>最高允许排放浓度</w:t>
            </w:r>
          </w:p>
          <w:p w:rsidR="001106C5" w:rsidRDefault="001106C5" w:rsidP="00B108B8">
            <w:pPr>
              <w:jc w:val="center"/>
              <w:rPr>
                <w:rFonts w:ascii="宋体" w:eastAsia="宋体" w:hAnsi="宋体" w:cs="宋体"/>
              </w:rPr>
            </w:pPr>
            <w:r>
              <w:rPr>
                <w:rFonts w:ascii="宋体" w:eastAsia="宋体" w:hAnsi="宋体" w:cs="宋体" w:hint="eastAsia"/>
              </w:rPr>
              <w:t>（mg/m</w:t>
            </w:r>
            <w:r>
              <w:rPr>
                <w:rFonts w:ascii="宋体" w:eastAsia="宋体" w:hAnsi="宋体" w:cs="宋体" w:hint="eastAsia"/>
                <w:vertAlign w:val="superscript"/>
              </w:rPr>
              <w:t>3</w:t>
            </w:r>
            <w:r>
              <w:rPr>
                <w:rFonts w:ascii="宋体" w:eastAsia="宋体" w:hAnsi="宋体" w:cs="宋体" w:hint="eastAsia"/>
              </w:rPr>
              <w:t>）</w:t>
            </w:r>
          </w:p>
        </w:tc>
        <w:tc>
          <w:tcPr>
            <w:tcW w:w="2127" w:type="dxa"/>
            <w:vAlign w:val="center"/>
          </w:tcPr>
          <w:p w:rsidR="001106C5" w:rsidRDefault="001106C5" w:rsidP="00B108B8">
            <w:pPr>
              <w:jc w:val="center"/>
              <w:rPr>
                <w:rFonts w:ascii="宋体" w:eastAsia="宋体" w:hAnsi="宋体" w:cs="宋体"/>
              </w:rPr>
            </w:pPr>
            <w:r>
              <w:rPr>
                <w:rFonts w:ascii="宋体" w:eastAsia="宋体" w:hAnsi="宋体" w:cs="宋体" w:hint="eastAsia"/>
              </w:rPr>
              <w:t>烟囱最低允许高度</w:t>
            </w:r>
          </w:p>
          <w:p w:rsidR="001106C5" w:rsidRDefault="001106C5" w:rsidP="00B108B8">
            <w:pPr>
              <w:jc w:val="center"/>
              <w:rPr>
                <w:rFonts w:ascii="宋体" w:eastAsia="宋体" w:hAnsi="宋体" w:cs="宋体"/>
              </w:rPr>
            </w:pPr>
            <w:r>
              <w:rPr>
                <w:rFonts w:ascii="宋体" w:eastAsia="宋体" w:hAnsi="宋体" w:cs="宋体" w:hint="eastAsia"/>
              </w:rPr>
              <w:t xml:space="preserve">（m） </w:t>
            </w:r>
          </w:p>
        </w:tc>
        <w:tc>
          <w:tcPr>
            <w:tcW w:w="2473" w:type="dxa"/>
            <w:vAlign w:val="center"/>
          </w:tcPr>
          <w:p w:rsidR="001106C5" w:rsidRDefault="001106C5" w:rsidP="00B108B8">
            <w:pPr>
              <w:jc w:val="center"/>
              <w:rPr>
                <w:rFonts w:ascii="宋体" w:eastAsia="宋体" w:hAnsi="宋体" w:cs="宋体"/>
              </w:rPr>
            </w:pPr>
            <w:r>
              <w:rPr>
                <w:rFonts w:ascii="宋体" w:eastAsia="宋体" w:hAnsi="宋体" w:cs="宋体" w:hint="eastAsia"/>
              </w:rPr>
              <w:t>标准来源</w:t>
            </w:r>
          </w:p>
        </w:tc>
      </w:tr>
      <w:tr w:rsidR="001106C5" w:rsidTr="00B108B8">
        <w:trPr>
          <w:cantSplit/>
          <w:trHeight w:val="70"/>
          <w:jc w:val="center"/>
        </w:trPr>
        <w:tc>
          <w:tcPr>
            <w:tcW w:w="1759" w:type="dxa"/>
            <w:vAlign w:val="center"/>
          </w:tcPr>
          <w:p w:rsidR="001106C5" w:rsidRDefault="001106C5" w:rsidP="00B108B8">
            <w:pPr>
              <w:jc w:val="center"/>
              <w:rPr>
                <w:rFonts w:ascii="宋体" w:eastAsia="宋体" w:hAnsi="宋体" w:cs="宋体"/>
              </w:rPr>
            </w:pPr>
            <w:r>
              <w:rPr>
                <w:rFonts w:ascii="宋体" w:eastAsia="宋体" w:hAnsi="宋体" w:cs="宋体" w:hint="eastAsia"/>
              </w:rPr>
              <w:t>颗粒物</w:t>
            </w:r>
          </w:p>
        </w:tc>
        <w:tc>
          <w:tcPr>
            <w:tcW w:w="2121" w:type="dxa"/>
            <w:vAlign w:val="center"/>
          </w:tcPr>
          <w:p w:rsidR="001106C5" w:rsidRDefault="001106C5" w:rsidP="00B108B8">
            <w:pPr>
              <w:jc w:val="center"/>
              <w:rPr>
                <w:rFonts w:ascii="宋体" w:eastAsia="宋体" w:hAnsi="宋体" w:cs="宋体"/>
              </w:rPr>
            </w:pPr>
            <w:r>
              <w:rPr>
                <w:rFonts w:ascii="宋体" w:eastAsia="宋体" w:hAnsi="宋体" w:cs="宋体" w:hint="eastAsia"/>
              </w:rPr>
              <w:t>50</w:t>
            </w:r>
          </w:p>
        </w:tc>
        <w:tc>
          <w:tcPr>
            <w:tcW w:w="2127" w:type="dxa"/>
            <w:vMerge w:val="restart"/>
            <w:vAlign w:val="center"/>
          </w:tcPr>
          <w:p w:rsidR="001106C5" w:rsidRDefault="001106C5" w:rsidP="00B108B8">
            <w:pPr>
              <w:jc w:val="center"/>
              <w:rPr>
                <w:rFonts w:ascii="宋体" w:eastAsia="宋体" w:hAnsi="宋体" w:cs="宋体"/>
              </w:rPr>
            </w:pPr>
            <w:r>
              <w:rPr>
                <w:rFonts w:ascii="宋体" w:eastAsia="宋体" w:hAnsi="宋体" w:cs="宋体" w:hint="eastAsia"/>
              </w:rPr>
              <w:t>25</w:t>
            </w:r>
          </w:p>
        </w:tc>
        <w:tc>
          <w:tcPr>
            <w:tcW w:w="2473" w:type="dxa"/>
            <w:vMerge w:val="restart"/>
            <w:vAlign w:val="center"/>
          </w:tcPr>
          <w:p w:rsidR="001106C5" w:rsidRDefault="001106C5" w:rsidP="00B108B8">
            <w:pPr>
              <w:jc w:val="center"/>
              <w:rPr>
                <w:rFonts w:ascii="宋体" w:eastAsia="宋体" w:hAnsi="宋体" w:cs="宋体"/>
              </w:rPr>
            </w:pPr>
            <w:r>
              <w:rPr>
                <w:rFonts w:ascii="宋体" w:eastAsia="宋体" w:hAnsi="宋体" w:cs="宋体" w:hint="eastAsia"/>
                <w:szCs w:val="21"/>
              </w:rPr>
              <w:t>《锅炉大气污染物排放标准》（GB13271-2014）</w:t>
            </w:r>
          </w:p>
        </w:tc>
      </w:tr>
      <w:tr w:rsidR="001106C5" w:rsidTr="00B108B8">
        <w:trPr>
          <w:cantSplit/>
          <w:trHeight w:val="70"/>
          <w:jc w:val="center"/>
        </w:trPr>
        <w:tc>
          <w:tcPr>
            <w:tcW w:w="1759" w:type="dxa"/>
            <w:vAlign w:val="center"/>
          </w:tcPr>
          <w:p w:rsidR="001106C5" w:rsidRDefault="001106C5" w:rsidP="00B108B8">
            <w:pPr>
              <w:jc w:val="center"/>
              <w:rPr>
                <w:rFonts w:ascii="宋体" w:eastAsia="宋体" w:hAnsi="宋体" w:cs="宋体"/>
              </w:rPr>
            </w:pPr>
            <w:r>
              <w:rPr>
                <w:rFonts w:ascii="宋体" w:eastAsia="宋体" w:hAnsi="宋体" w:cs="宋体" w:hint="eastAsia"/>
              </w:rPr>
              <w:t>二氧化硫</w:t>
            </w:r>
          </w:p>
        </w:tc>
        <w:tc>
          <w:tcPr>
            <w:tcW w:w="2121" w:type="dxa"/>
            <w:vAlign w:val="center"/>
          </w:tcPr>
          <w:p w:rsidR="001106C5" w:rsidRDefault="001106C5" w:rsidP="00B108B8">
            <w:pPr>
              <w:jc w:val="center"/>
              <w:rPr>
                <w:rFonts w:ascii="宋体" w:eastAsia="宋体" w:hAnsi="宋体" w:cs="宋体"/>
              </w:rPr>
            </w:pPr>
            <w:r>
              <w:rPr>
                <w:rFonts w:ascii="宋体" w:eastAsia="宋体" w:hAnsi="宋体" w:cs="宋体" w:hint="eastAsia"/>
              </w:rPr>
              <w:t>300</w:t>
            </w:r>
          </w:p>
        </w:tc>
        <w:tc>
          <w:tcPr>
            <w:tcW w:w="2127" w:type="dxa"/>
            <w:vMerge/>
            <w:vAlign w:val="center"/>
          </w:tcPr>
          <w:p w:rsidR="001106C5" w:rsidRDefault="001106C5" w:rsidP="00B108B8">
            <w:pPr>
              <w:jc w:val="center"/>
              <w:rPr>
                <w:rFonts w:ascii="宋体" w:eastAsia="宋体" w:hAnsi="宋体" w:cs="宋体"/>
              </w:rPr>
            </w:pPr>
          </w:p>
        </w:tc>
        <w:tc>
          <w:tcPr>
            <w:tcW w:w="2473" w:type="dxa"/>
            <w:vMerge/>
            <w:vAlign w:val="center"/>
          </w:tcPr>
          <w:p w:rsidR="001106C5" w:rsidRDefault="001106C5" w:rsidP="00B108B8">
            <w:pPr>
              <w:jc w:val="center"/>
              <w:rPr>
                <w:rFonts w:ascii="宋体" w:eastAsia="宋体" w:hAnsi="宋体" w:cs="宋体"/>
              </w:rPr>
            </w:pPr>
          </w:p>
        </w:tc>
      </w:tr>
      <w:tr w:rsidR="001106C5" w:rsidTr="00B108B8">
        <w:trPr>
          <w:cantSplit/>
          <w:trHeight w:val="70"/>
          <w:jc w:val="center"/>
        </w:trPr>
        <w:tc>
          <w:tcPr>
            <w:tcW w:w="1759" w:type="dxa"/>
            <w:vAlign w:val="center"/>
          </w:tcPr>
          <w:p w:rsidR="001106C5" w:rsidRDefault="001106C5" w:rsidP="00B108B8">
            <w:pPr>
              <w:jc w:val="center"/>
              <w:rPr>
                <w:rFonts w:ascii="宋体" w:eastAsia="宋体" w:hAnsi="宋体" w:cs="宋体"/>
                <w:szCs w:val="21"/>
              </w:rPr>
            </w:pPr>
            <w:r>
              <w:rPr>
                <w:rFonts w:ascii="宋体" w:eastAsia="宋体" w:hAnsi="宋体" w:cs="宋体" w:hint="eastAsia"/>
                <w:szCs w:val="21"/>
              </w:rPr>
              <w:t>氮氧化物</w:t>
            </w:r>
          </w:p>
        </w:tc>
        <w:tc>
          <w:tcPr>
            <w:tcW w:w="2121" w:type="dxa"/>
            <w:vAlign w:val="center"/>
          </w:tcPr>
          <w:p w:rsidR="001106C5" w:rsidRDefault="001106C5" w:rsidP="00B108B8">
            <w:pPr>
              <w:jc w:val="center"/>
              <w:rPr>
                <w:rFonts w:ascii="宋体" w:eastAsia="宋体" w:hAnsi="宋体" w:cs="宋体"/>
              </w:rPr>
            </w:pPr>
            <w:r>
              <w:rPr>
                <w:rFonts w:ascii="宋体" w:eastAsia="宋体" w:hAnsi="宋体" w:cs="宋体" w:hint="eastAsia"/>
              </w:rPr>
              <w:t>300</w:t>
            </w:r>
          </w:p>
        </w:tc>
        <w:tc>
          <w:tcPr>
            <w:tcW w:w="2127" w:type="dxa"/>
            <w:vMerge/>
            <w:vAlign w:val="center"/>
          </w:tcPr>
          <w:p w:rsidR="001106C5" w:rsidRDefault="001106C5" w:rsidP="00B108B8">
            <w:pPr>
              <w:jc w:val="center"/>
              <w:rPr>
                <w:rFonts w:ascii="宋体" w:eastAsia="宋体" w:hAnsi="宋体" w:cs="宋体"/>
              </w:rPr>
            </w:pPr>
          </w:p>
        </w:tc>
        <w:tc>
          <w:tcPr>
            <w:tcW w:w="2473" w:type="dxa"/>
            <w:vMerge/>
            <w:vAlign w:val="center"/>
          </w:tcPr>
          <w:p w:rsidR="001106C5" w:rsidRDefault="001106C5" w:rsidP="00B108B8">
            <w:pPr>
              <w:jc w:val="center"/>
              <w:rPr>
                <w:rFonts w:ascii="宋体" w:eastAsia="宋体" w:hAnsi="宋体" w:cs="宋体"/>
              </w:rPr>
            </w:pPr>
          </w:p>
        </w:tc>
      </w:tr>
      <w:tr w:rsidR="001106C5" w:rsidTr="00B108B8">
        <w:trPr>
          <w:cantSplit/>
          <w:trHeight w:val="70"/>
          <w:jc w:val="center"/>
        </w:trPr>
        <w:tc>
          <w:tcPr>
            <w:tcW w:w="1759" w:type="dxa"/>
            <w:vAlign w:val="center"/>
          </w:tcPr>
          <w:p w:rsidR="001106C5" w:rsidRDefault="001106C5" w:rsidP="00B108B8">
            <w:pPr>
              <w:jc w:val="center"/>
              <w:rPr>
                <w:rFonts w:ascii="宋体" w:eastAsia="宋体" w:hAnsi="宋体" w:cs="宋体"/>
              </w:rPr>
            </w:pPr>
            <w:r>
              <w:rPr>
                <w:rFonts w:ascii="宋体" w:eastAsia="宋体" w:hAnsi="宋体" w:cs="宋体" w:hint="eastAsia"/>
              </w:rPr>
              <w:t>烟气黑度（林格曼黑度，级）</w:t>
            </w:r>
          </w:p>
        </w:tc>
        <w:tc>
          <w:tcPr>
            <w:tcW w:w="2121" w:type="dxa"/>
            <w:vAlign w:val="center"/>
          </w:tcPr>
          <w:p w:rsidR="001106C5" w:rsidRDefault="001106C5" w:rsidP="00B108B8">
            <w:pPr>
              <w:jc w:val="center"/>
              <w:rPr>
                <w:rFonts w:ascii="宋体" w:eastAsia="宋体" w:hAnsi="宋体" w:cs="宋体"/>
              </w:rPr>
            </w:pPr>
            <w:r>
              <w:rPr>
                <w:rFonts w:ascii="宋体" w:eastAsia="宋体" w:hAnsi="宋体" w:cs="宋体" w:hint="eastAsia"/>
              </w:rPr>
              <w:t>≤1</w:t>
            </w:r>
          </w:p>
        </w:tc>
        <w:tc>
          <w:tcPr>
            <w:tcW w:w="2127" w:type="dxa"/>
            <w:vMerge/>
            <w:vAlign w:val="center"/>
          </w:tcPr>
          <w:p w:rsidR="001106C5" w:rsidRDefault="001106C5" w:rsidP="00B108B8">
            <w:pPr>
              <w:jc w:val="center"/>
              <w:rPr>
                <w:rFonts w:ascii="宋体" w:eastAsia="宋体" w:hAnsi="宋体" w:cs="宋体"/>
              </w:rPr>
            </w:pPr>
          </w:p>
        </w:tc>
        <w:tc>
          <w:tcPr>
            <w:tcW w:w="2473" w:type="dxa"/>
            <w:vMerge/>
            <w:vAlign w:val="center"/>
          </w:tcPr>
          <w:p w:rsidR="001106C5" w:rsidRDefault="001106C5" w:rsidP="00B108B8">
            <w:pPr>
              <w:jc w:val="center"/>
              <w:rPr>
                <w:rFonts w:ascii="宋体" w:eastAsia="宋体" w:hAnsi="宋体" w:cs="宋体"/>
              </w:rPr>
            </w:pPr>
          </w:p>
        </w:tc>
      </w:tr>
    </w:tbl>
    <w:p w:rsidR="001106C5" w:rsidRDefault="001106C5" w:rsidP="001106C5">
      <w:pPr>
        <w:spacing w:line="360" w:lineRule="auto"/>
        <w:outlineLvl w:val="2"/>
        <w:rPr>
          <w:rFonts w:ascii="宋体" w:eastAsia="宋体" w:hAnsi="宋体" w:cs="宋体"/>
          <w:b/>
          <w:bCs/>
          <w:color w:val="333333"/>
          <w:sz w:val="24"/>
          <w:shd w:val="clear" w:color="auto" w:fill="FFFFFF"/>
        </w:rPr>
      </w:pPr>
      <w:bookmarkStart w:id="65" w:name="_Toc14723"/>
      <w:bookmarkStart w:id="66" w:name="_Toc28099"/>
      <w:r>
        <w:rPr>
          <w:rFonts w:ascii="宋体" w:eastAsia="宋体" w:hAnsi="宋体" w:cs="宋体" w:hint="eastAsia"/>
          <w:b/>
          <w:bCs/>
          <w:color w:val="333333"/>
          <w:sz w:val="24"/>
          <w:shd w:val="clear" w:color="auto" w:fill="FFFFFF"/>
        </w:rPr>
        <w:t>6.1.2无组织排放</w:t>
      </w:r>
      <w:bookmarkEnd w:id="65"/>
      <w:bookmarkEnd w:id="66"/>
    </w:p>
    <w:p w:rsidR="00DD41F4" w:rsidRPr="00DD41F4" w:rsidRDefault="00DD41F4" w:rsidP="00DD41F4">
      <w:pPr>
        <w:spacing w:line="360" w:lineRule="auto"/>
        <w:ind w:firstLineChars="200" w:firstLine="480"/>
        <w:rPr>
          <w:rFonts w:ascii="Times New Roman" w:hAnsi="Times New Roman" w:cs="Times New Roman"/>
          <w:sz w:val="24"/>
          <w:szCs w:val="24"/>
        </w:rPr>
      </w:pPr>
      <w:r w:rsidRPr="00DD41F4">
        <w:rPr>
          <w:rFonts w:ascii="Times New Roman" w:hAnsi="Times New Roman" w:cs="Times New Roman"/>
          <w:sz w:val="24"/>
          <w:szCs w:val="24"/>
        </w:rPr>
        <w:t>恶臭</w:t>
      </w:r>
      <w:r w:rsidRPr="00DD41F4">
        <w:rPr>
          <w:rFonts w:ascii="Times New Roman" w:hAnsi="Times New Roman" w:cs="Times New Roman" w:hint="eastAsia"/>
          <w:sz w:val="24"/>
          <w:szCs w:val="24"/>
        </w:rPr>
        <w:t>气体执行《恶臭污染物排放标准》（</w:t>
      </w:r>
      <w:r w:rsidRPr="00DD41F4">
        <w:rPr>
          <w:rFonts w:ascii="Times New Roman" w:hAnsi="Times New Roman" w:cs="Times New Roman" w:hint="eastAsia"/>
          <w:sz w:val="24"/>
          <w:szCs w:val="24"/>
        </w:rPr>
        <w:t>GB14554-93</w:t>
      </w:r>
      <w:r w:rsidRPr="00DD41F4">
        <w:rPr>
          <w:rFonts w:ascii="Times New Roman" w:hAnsi="Times New Roman" w:cs="Times New Roman" w:hint="eastAsia"/>
          <w:sz w:val="24"/>
          <w:szCs w:val="24"/>
        </w:rPr>
        <w:t>）中二级排放标准</w:t>
      </w:r>
      <w:r>
        <w:rPr>
          <w:rFonts w:ascii="Times New Roman" w:hAnsi="Times New Roman" w:cs="Times New Roman" w:hint="eastAsia"/>
          <w:sz w:val="24"/>
          <w:szCs w:val="24"/>
        </w:rPr>
        <w:t>，</w:t>
      </w:r>
      <w:r w:rsidRPr="00FE0C09">
        <w:rPr>
          <w:rFonts w:ascii="Times New Roman" w:hAnsi="Times New Roman" w:cs="Times New Roman"/>
          <w:sz w:val="24"/>
          <w:szCs w:val="24"/>
        </w:rPr>
        <w:t>标准</w:t>
      </w:r>
      <w:r w:rsidRPr="00FE0C09">
        <w:rPr>
          <w:rFonts w:ascii="Times New Roman" w:cs="Times New Roman"/>
          <w:bCs/>
          <w:sz w:val="24"/>
        </w:rPr>
        <w:t>值详见表</w:t>
      </w:r>
      <w:r w:rsidRPr="00FE0C09">
        <w:rPr>
          <w:rFonts w:ascii="Times New Roman" w:hAnsi="Times New Roman" w:cs="Times New Roman"/>
          <w:bCs/>
          <w:sz w:val="24"/>
        </w:rPr>
        <w:t>6-2</w:t>
      </w:r>
      <w:r w:rsidRPr="00FE0C09">
        <w:rPr>
          <w:rFonts w:ascii="Times New Roman" w:hAnsi="Times New Roman" w:cs="Times New Roman"/>
          <w:sz w:val="24"/>
          <w:szCs w:val="24"/>
        </w:rPr>
        <w:t>。</w:t>
      </w:r>
    </w:p>
    <w:p w:rsidR="001106C5" w:rsidRPr="001106C5" w:rsidRDefault="001106C5" w:rsidP="001106C5">
      <w:pPr>
        <w:spacing w:line="360" w:lineRule="exact"/>
        <w:rPr>
          <w:rFonts w:ascii="Times New Roman" w:hAnsiTheme="minorEastAsia" w:cs="Times New Roman"/>
          <w:b/>
          <w:sz w:val="24"/>
          <w:szCs w:val="24"/>
        </w:rPr>
      </w:pPr>
      <w:bookmarkStart w:id="67" w:name="_Toc22461"/>
      <w:bookmarkStart w:id="68" w:name="_Toc17192"/>
      <w:r w:rsidRPr="001106C5">
        <w:rPr>
          <w:rFonts w:ascii="Times New Roman" w:hAnsiTheme="minorEastAsia" w:cs="Times New Roman" w:hint="eastAsia"/>
          <w:b/>
          <w:sz w:val="24"/>
          <w:szCs w:val="24"/>
        </w:rPr>
        <w:t>表</w:t>
      </w:r>
      <w:r w:rsidR="00DD41F4">
        <w:rPr>
          <w:rFonts w:ascii="Times New Roman" w:hAnsiTheme="minorEastAsia" w:cs="Times New Roman" w:hint="eastAsia"/>
          <w:b/>
          <w:sz w:val="24"/>
          <w:szCs w:val="24"/>
        </w:rPr>
        <w:t xml:space="preserve">6-2                      </w:t>
      </w:r>
      <w:r w:rsidRPr="001106C5">
        <w:rPr>
          <w:rFonts w:ascii="Times New Roman" w:hAnsiTheme="minorEastAsia" w:cs="Times New Roman"/>
          <w:b/>
          <w:sz w:val="24"/>
          <w:szCs w:val="24"/>
        </w:rPr>
        <w:t>恶臭污染物厂界标准值</w:t>
      </w:r>
      <w:bookmarkEnd w:id="67"/>
      <w:bookmarkEnd w:id="68"/>
    </w:p>
    <w:tbl>
      <w:tblPr>
        <w:tblStyle w:val="11"/>
        <w:tblW w:w="5000" w:type="pct"/>
        <w:jc w:val="center"/>
        <w:tblBorders>
          <w:top w:val="double" w:sz="4" w:space="0" w:color="auto"/>
          <w:bottom w:val="double" w:sz="4" w:space="0" w:color="auto"/>
          <w:insideH w:val="single" w:sz="4" w:space="0" w:color="auto"/>
          <w:insideV w:val="single" w:sz="4" w:space="0" w:color="auto"/>
        </w:tblBorders>
        <w:tblLook w:val="04A0"/>
      </w:tblPr>
      <w:tblGrid>
        <w:gridCol w:w="1044"/>
        <w:gridCol w:w="3273"/>
        <w:gridCol w:w="4857"/>
      </w:tblGrid>
      <w:tr w:rsidR="001106C5" w:rsidTr="00DD41F4">
        <w:trPr>
          <w:cnfStyle w:val="100000000000"/>
          <w:trHeight w:val="421"/>
          <w:jc w:val="center"/>
        </w:trPr>
        <w:tc>
          <w:tcPr>
            <w:tcW w:w="569" w:type="pct"/>
            <w:tcBorders>
              <w:left w:val="none" w:sz="0" w:space="0" w:color="auto"/>
              <w:tl2br w:val="none" w:sz="0" w:space="0" w:color="auto"/>
              <w:tr2bl w:val="none" w:sz="0" w:space="0" w:color="auto"/>
            </w:tcBorders>
            <w:vAlign w:val="center"/>
          </w:tcPr>
          <w:p w:rsidR="001106C5" w:rsidRDefault="001106C5" w:rsidP="00B108B8">
            <w:pPr>
              <w:jc w:val="center"/>
              <w:rPr>
                <w:rFonts w:ascii="宋体" w:hAnsi="宋体" w:cs="宋体"/>
                <w:szCs w:val="21"/>
              </w:rPr>
            </w:pPr>
            <w:r>
              <w:rPr>
                <w:rFonts w:ascii="宋体" w:hAnsi="宋体" w:cs="宋体" w:hint="eastAsia"/>
                <w:szCs w:val="21"/>
              </w:rPr>
              <w:t>污染物</w:t>
            </w:r>
          </w:p>
        </w:tc>
        <w:tc>
          <w:tcPr>
            <w:tcW w:w="1784" w:type="pct"/>
            <w:tcBorders>
              <w:tl2br w:val="none" w:sz="0" w:space="0" w:color="auto"/>
              <w:tr2bl w:val="none" w:sz="0" w:space="0" w:color="auto"/>
            </w:tcBorders>
            <w:vAlign w:val="center"/>
          </w:tcPr>
          <w:p w:rsidR="001106C5" w:rsidRDefault="001106C5" w:rsidP="00B108B8">
            <w:pPr>
              <w:jc w:val="center"/>
              <w:rPr>
                <w:rFonts w:ascii="宋体" w:hAnsi="宋体" w:cs="宋体"/>
                <w:szCs w:val="21"/>
              </w:rPr>
            </w:pPr>
            <w:r>
              <w:rPr>
                <w:rFonts w:ascii="宋体" w:hAnsi="宋体" w:cs="宋体" w:hint="eastAsia"/>
                <w:szCs w:val="21"/>
              </w:rPr>
              <w:t>厂界标准限值</w:t>
            </w:r>
          </w:p>
          <w:p w:rsidR="001106C5" w:rsidRDefault="001106C5" w:rsidP="00B108B8">
            <w:pPr>
              <w:ind w:hanging="84"/>
              <w:jc w:val="center"/>
              <w:rPr>
                <w:rFonts w:ascii="宋体" w:hAnsi="宋体" w:cs="宋体"/>
                <w:szCs w:val="21"/>
              </w:rPr>
            </w:pPr>
            <w:r>
              <w:rPr>
                <w:rFonts w:ascii="宋体" w:hAnsi="宋体" w:cs="宋体" w:hint="eastAsia"/>
                <w:szCs w:val="21"/>
              </w:rPr>
              <w:t>（即无组织排放源的限值）</w:t>
            </w:r>
          </w:p>
        </w:tc>
        <w:tc>
          <w:tcPr>
            <w:tcW w:w="2647" w:type="pct"/>
            <w:tcBorders>
              <w:tl2br w:val="none" w:sz="0" w:space="0" w:color="auto"/>
              <w:tr2bl w:val="none" w:sz="0" w:space="0" w:color="auto"/>
            </w:tcBorders>
            <w:vAlign w:val="center"/>
          </w:tcPr>
          <w:p w:rsidR="001106C5" w:rsidRDefault="001106C5" w:rsidP="00B108B8">
            <w:pPr>
              <w:jc w:val="center"/>
              <w:rPr>
                <w:rFonts w:ascii="宋体" w:hAnsi="宋体" w:cs="宋体"/>
                <w:szCs w:val="21"/>
              </w:rPr>
            </w:pPr>
            <w:r>
              <w:rPr>
                <w:rFonts w:ascii="宋体" w:hAnsi="宋体" w:cs="宋体" w:hint="eastAsia"/>
                <w:szCs w:val="21"/>
              </w:rPr>
              <w:t>标准来源</w:t>
            </w:r>
          </w:p>
        </w:tc>
      </w:tr>
      <w:tr w:rsidR="001106C5" w:rsidTr="00DD41F4">
        <w:trPr>
          <w:trHeight w:val="390"/>
          <w:jc w:val="center"/>
        </w:trPr>
        <w:tc>
          <w:tcPr>
            <w:tcW w:w="569" w:type="pct"/>
            <w:vAlign w:val="center"/>
          </w:tcPr>
          <w:p w:rsidR="001106C5" w:rsidRDefault="001106C5" w:rsidP="00B108B8">
            <w:pPr>
              <w:jc w:val="center"/>
              <w:rPr>
                <w:rFonts w:ascii="宋体" w:hAnsi="宋体" w:cs="宋体"/>
                <w:szCs w:val="21"/>
              </w:rPr>
            </w:pPr>
            <w:r>
              <w:rPr>
                <w:rFonts w:ascii="宋体" w:hAnsi="宋体" w:cs="宋体" w:hint="eastAsia"/>
                <w:szCs w:val="21"/>
              </w:rPr>
              <w:t>NH</w:t>
            </w:r>
            <w:r>
              <w:rPr>
                <w:rFonts w:ascii="宋体" w:hAnsi="宋体" w:cs="宋体" w:hint="eastAsia"/>
                <w:szCs w:val="21"/>
                <w:vertAlign w:val="subscript"/>
              </w:rPr>
              <w:t>3</w:t>
            </w:r>
          </w:p>
        </w:tc>
        <w:tc>
          <w:tcPr>
            <w:tcW w:w="1784" w:type="pct"/>
            <w:vAlign w:val="center"/>
          </w:tcPr>
          <w:p w:rsidR="001106C5" w:rsidRDefault="001106C5" w:rsidP="00B108B8">
            <w:pPr>
              <w:jc w:val="center"/>
              <w:rPr>
                <w:rFonts w:ascii="宋体" w:hAnsi="宋体" w:cs="宋体"/>
                <w:szCs w:val="21"/>
              </w:rPr>
            </w:pPr>
            <w:r>
              <w:rPr>
                <w:rFonts w:ascii="宋体" w:hAnsi="宋体" w:cs="宋体" w:hint="eastAsia"/>
                <w:szCs w:val="21"/>
              </w:rPr>
              <w:t>1.5mg/m³</w:t>
            </w:r>
          </w:p>
        </w:tc>
        <w:tc>
          <w:tcPr>
            <w:tcW w:w="2647" w:type="pct"/>
            <w:vMerge w:val="restart"/>
            <w:vAlign w:val="center"/>
          </w:tcPr>
          <w:p w:rsidR="001106C5" w:rsidRDefault="001106C5" w:rsidP="00B108B8">
            <w:pPr>
              <w:jc w:val="center"/>
              <w:rPr>
                <w:rFonts w:ascii="宋体" w:hAnsi="宋体" w:cs="宋体"/>
                <w:szCs w:val="21"/>
              </w:rPr>
            </w:pPr>
            <w:r>
              <w:rPr>
                <w:rFonts w:ascii="宋体" w:hAnsi="宋体" w:cs="宋体" w:hint="eastAsia"/>
                <w:szCs w:val="21"/>
              </w:rPr>
              <w:t>《恶臭污染物排放标准》（GB14554-93）</w:t>
            </w:r>
          </w:p>
          <w:p w:rsidR="001106C5" w:rsidRDefault="001106C5" w:rsidP="00B108B8">
            <w:pPr>
              <w:jc w:val="center"/>
              <w:rPr>
                <w:rFonts w:ascii="宋体" w:hAnsi="宋体" w:cs="宋体"/>
                <w:szCs w:val="21"/>
              </w:rPr>
            </w:pPr>
            <w:r>
              <w:rPr>
                <w:rFonts w:ascii="宋体" w:hAnsi="宋体" w:cs="宋体" w:hint="eastAsia"/>
                <w:szCs w:val="21"/>
              </w:rPr>
              <w:t>表1的二级标准</w:t>
            </w:r>
          </w:p>
        </w:tc>
      </w:tr>
      <w:tr w:rsidR="001106C5" w:rsidTr="00DD41F4">
        <w:trPr>
          <w:trHeight w:val="390"/>
          <w:jc w:val="center"/>
        </w:trPr>
        <w:tc>
          <w:tcPr>
            <w:tcW w:w="569" w:type="pct"/>
            <w:vAlign w:val="center"/>
          </w:tcPr>
          <w:p w:rsidR="001106C5" w:rsidRDefault="001106C5" w:rsidP="00B108B8">
            <w:pPr>
              <w:jc w:val="center"/>
              <w:rPr>
                <w:rFonts w:ascii="宋体" w:hAnsi="宋体" w:cs="宋体"/>
                <w:szCs w:val="21"/>
              </w:rPr>
            </w:pPr>
            <w:r>
              <w:rPr>
                <w:rFonts w:ascii="宋体" w:hAnsi="宋体" w:cs="宋体" w:hint="eastAsia"/>
                <w:spacing w:val="10"/>
                <w:szCs w:val="21"/>
              </w:rPr>
              <w:t>H</w:t>
            </w:r>
            <w:r>
              <w:rPr>
                <w:rFonts w:ascii="宋体" w:hAnsi="宋体" w:cs="宋体" w:hint="eastAsia"/>
                <w:spacing w:val="10"/>
                <w:szCs w:val="21"/>
                <w:vertAlign w:val="subscript"/>
              </w:rPr>
              <w:t>2</w:t>
            </w:r>
            <w:r>
              <w:rPr>
                <w:rFonts w:ascii="宋体" w:hAnsi="宋体" w:cs="宋体" w:hint="eastAsia"/>
                <w:spacing w:val="10"/>
                <w:szCs w:val="21"/>
              </w:rPr>
              <w:t>S</w:t>
            </w:r>
          </w:p>
        </w:tc>
        <w:tc>
          <w:tcPr>
            <w:tcW w:w="1784" w:type="pct"/>
            <w:vAlign w:val="center"/>
          </w:tcPr>
          <w:p w:rsidR="001106C5" w:rsidRDefault="001106C5" w:rsidP="00B108B8">
            <w:pPr>
              <w:jc w:val="center"/>
              <w:rPr>
                <w:rFonts w:ascii="宋体" w:hAnsi="宋体" w:cs="宋体"/>
                <w:szCs w:val="21"/>
              </w:rPr>
            </w:pPr>
            <w:r>
              <w:rPr>
                <w:rFonts w:ascii="宋体" w:hAnsi="宋体" w:cs="宋体" w:hint="eastAsia"/>
                <w:szCs w:val="21"/>
              </w:rPr>
              <w:t>0.06</w:t>
            </w:r>
            <w:r>
              <w:rPr>
                <w:rFonts w:ascii="宋体" w:hAnsi="宋体" w:cs="宋体" w:hint="eastAsia"/>
                <w:spacing w:val="10"/>
                <w:szCs w:val="21"/>
              </w:rPr>
              <w:t>mg/m³</w:t>
            </w:r>
          </w:p>
        </w:tc>
        <w:tc>
          <w:tcPr>
            <w:tcW w:w="2647" w:type="pct"/>
            <w:vMerge/>
            <w:vAlign w:val="center"/>
          </w:tcPr>
          <w:p w:rsidR="001106C5" w:rsidRDefault="001106C5" w:rsidP="00B108B8">
            <w:pPr>
              <w:ind w:firstLine="280"/>
              <w:jc w:val="center"/>
              <w:rPr>
                <w:rFonts w:ascii="宋体" w:hAnsi="宋体" w:cs="宋体"/>
                <w:szCs w:val="21"/>
              </w:rPr>
            </w:pPr>
          </w:p>
        </w:tc>
      </w:tr>
    </w:tbl>
    <w:p w:rsidR="00DD41F4" w:rsidRDefault="00DD41F4" w:rsidP="00855FB5">
      <w:pPr>
        <w:pStyle w:val="2"/>
        <w:rPr>
          <w:rFonts w:ascii="Times New Roman" w:cs="Times New Roman"/>
        </w:rPr>
      </w:pPr>
      <w:bookmarkStart w:id="69" w:name="_Toc507228108"/>
      <w:bookmarkStart w:id="70" w:name="_Toc505006990"/>
      <w:r w:rsidRPr="00D863C2">
        <w:rPr>
          <w:rFonts w:ascii="Times New Roman" w:hAnsi="Times New Roman" w:cs="Times New Roman"/>
        </w:rPr>
        <w:t>6.</w:t>
      </w:r>
      <w:r w:rsidR="001679BE">
        <w:rPr>
          <w:rFonts w:ascii="Times New Roman" w:hAnsi="Times New Roman" w:cs="Times New Roman" w:hint="eastAsia"/>
        </w:rPr>
        <w:t>2</w:t>
      </w:r>
      <w:r w:rsidR="001679BE">
        <w:rPr>
          <w:rFonts w:ascii="Times New Roman" w:cs="Times New Roman" w:hint="eastAsia"/>
        </w:rPr>
        <w:t>污水排放</w:t>
      </w:r>
      <w:r w:rsidRPr="00D863C2">
        <w:rPr>
          <w:rFonts w:ascii="Times New Roman" w:cs="Times New Roman"/>
        </w:rPr>
        <w:t>标准</w:t>
      </w:r>
      <w:bookmarkEnd w:id="69"/>
    </w:p>
    <w:p w:rsidR="001679BE" w:rsidRDefault="00FE0C09" w:rsidP="00FE0C09">
      <w:pPr>
        <w:spacing w:line="360" w:lineRule="auto"/>
        <w:ind w:firstLineChars="200" w:firstLine="480"/>
        <w:rPr>
          <w:rFonts w:ascii="Times New Roman" w:hAnsi="Times New Roman" w:cs="Times New Roman"/>
          <w:sz w:val="24"/>
          <w:szCs w:val="24"/>
        </w:rPr>
      </w:pPr>
      <w:r w:rsidRPr="00FE0C09">
        <w:rPr>
          <w:rFonts w:ascii="Times New Roman" w:hAnsi="Times New Roman" w:cs="Times New Roman"/>
          <w:sz w:val="24"/>
          <w:szCs w:val="24"/>
        </w:rPr>
        <w:t>生活污水</w:t>
      </w:r>
      <w:r w:rsidRPr="00FE0C09">
        <w:rPr>
          <w:rFonts w:ascii="Times New Roman" w:hAnsi="Times New Roman" w:cs="Times New Roman" w:hint="eastAsia"/>
          <w:sz w:val="24"/>
          <w:szCs w:val="24"/>
        </w:rPr>
        <w:t>、鸡舍冲洗水</w:t>
      </w:r>
      <w:r w:rsidRPr="00FE0C09">
        <w:rPr>
          <w:rFonts w:ascii="Times New Roman" w:hAnsi="Times New Roman" w:cs="Times New Roman"/>
          <w:sz w:val="24"/>
          <w:szCs w:val="24"/>
        </w:rPr>
        <w:t>经化粪池处理后</w:t>
      </w:r>
      <w:r w:rsidRPr="00FE0C09">
        <w:rPr>
          <w:rFonts w:ascii="Times New Roman" w:hAnsi="Times New Roman" w:cs="Times New Roman" w:hint="eastAsia"/>
          <w:sz w:val="24"/>
          <w:szCs w:val="24"/>
        </w:rPr>
        <w:t>，生石灰消毒后，水质达到《农田灌溉水质标准》（</w:t>
      </w:r>
      <w:r w:rsidRPr="00FE0C09">
        <w:rPr>
          <w:rFonts w:ascii="Times New Roman" w:hAnsi="Times New Roman" w:cs="Times New Roman" w:hint="eastAsia"/>
          <w:sz w:val="24"/>
          <w:szCs w:val="24"/>
        </w:rPr>
        <w:t>GB5084-92</w:t>
      </w:r>
      <w:r w:rsidRPr="00FE0C09">
        <w:rPr>
          <w:rFonts w:ascii="Times New Roman" w:hAnsi="Times New Roman" w:cs="Times New Roman" w:hint="eastAsia"/>
          <w:sz w:val="24"/>
          <w:szCs w:val="24"/>
        </w:rPr>
        <w:t>）</w:t>
      </w:r>
      <w:r>
        <w:rPr>
          <w:rFonts w:hint="eastAsia"/>
          <w:sz w:val="28"/>
          <w:szCs w:val="28"/>
        </w:rPr>
        <w:t>旱作标准</w:t>
      </w:r>
      <w:r w:rsidRPr="00FE0C09">
        <w:rPr>
          <w:rFonts w:ascii="Times New Roman" w:hAnsi="Times New Roman" w:cs="Times New Roman" w:hint="eastAsia"/>
          <w:sz w:val="24"/>
          <w:szCs w:val="24"/>
        </w:rPr>
        <w:t>后，</w:t>
      </w:r>
      <w:r w:rsidRPr="00FE0C09">
        <w:rPr>
          <w:rFonts w:ascii="Times New Roman" w:hAnsi="Times New Roman" w:cs="Times New Roman"/>
          <w:sz w:val="24"/>
          <w:szCs w:val="24"/>
        </w:rPr>
        <w:t>由附近居民拉走，用于农田、果树林施肥</w:t>
      </w:r>
      <w:r>
        <w:rPr>
          <w:rFonts w:ascii="Times New Roman" w:hAnsi="Times New Roman" w:cs="Times New Roman" w:hint="eastAsia"/>
          <w:sz w:val="24"/>
          <w:szCs w:val="24"/>
        </w:rPr>
        <w:t>，</w:t>
      </w:r>
      <w:r w:rsidRPr="00FE0C09">
        <w:rPr>
          <w:rFonts w:ascii="Times New Roman" w:hAnsi="Times New Roman" w:cs="Times New Roman"/>
          <w:sz w:val="24"/>
          <w:szCs w:val="24"/>
        </w:rPr>
        <w:t>标准</w:t>
      </w:r>
      <w:r w:rsidRPr="00FE0C09">
        <w:rPr>
          <w:rFonts w:ascii="Times New Roman" w:cs="Times New Roman"/>
          <w:bCs/>
          <w:sz w:val="24"/>
        </w:rPr>
        <w:t>值详见表</w:t>
      </w:r>
      <w:r w:rsidRPr="00FE0C09">
        <w:rPr>
          <w:rFonts w:ascii="Times New Roman" w:hAnsi="Times New Roman" w:cs="Times New Roman"/>
          <w:bCs/>
          <w:sz w:val="24"/>
        </w:rPr>
        <w:t>6-</w:t>
      </w:r>
      <w:r>
        <w:rPr>
          <w:rFonts w:ascii="Times New Roman" w:hAnsi="Times New Roman" w:cs="Times New Roman" w:hint="eastAsia"/>
          <w:bCs/>
          <w:sz w:val="24"/>
        </w:rPr>
        <w:t>3</w:t>
      </w:r>
      <w:r>
        <w:rPr>
          <w:rFonts w:ascii="Times New Roman" w:hAnsi="Times New Roman" w:cs="Times New Roman" w:hint="eastAsia"/>
          <w:sz w:val="24"/>
          <w:szCs w:val="24"/>
        </w:rPr>
        <w:t>。</w:t>
      </w:r>
    </w:p>
    <w:p w:rsidR="00FE0C09" w:rsidRPr="00FE0C09" w:rsidRDefault="00FE0C09" w:rsidP="00FE0C09">
      <w:pPr>
        <w:spacing w:line="360" w:lineRule="exact"/>
        <w:rPr>
          <w:rFonts w:ascii="Times New Roman" w:hAnsiTheme="minorEastAsia" w:cs="Times New Roman"/>
          <w:b/>
          <w:sz w:val="24"/>
          <w:szCs w:val="24"/>
        </w:rPr>
      </w:pPr>
      <w:r w:rsidRPr="00FE0C09">
        <w:rPr>
          <w:rFonts w:ascii="Times New Roman" w:hAnsiTheme="minorEastAsia" w:cs="Times New Roman"/>
          <w:b/>
          <w:sz w:val="24"/>
          <w:szCs w:val="24"/>
        </w:rPr>
        <w:t>表</w:t>
      </w:r>
      <w:r>
        <w:rPr>
          <w:rFonts w:ascii="Times New Roman" w:hAnsiTheme="minorEastAsia" w:cs="Times New Roman" w:hint="eastAsia"/>
          <w:b/>
          <w:sz w:val="24"/>
          <w:szCs w:val="24"/>
        </w:rPr>
        <w:t>6</w:t>
      </w:r>
      <w:r w:rsidRPr="00FE0C09">
        <w:rPr>
          <w:rFonts w:ascii="Times New Roman" w:hAnsiTheme="minorEastAsia" w:cs="Times New Roman"/>
          <w:b/>
          <w:sz w:val="24"/>
          <w:szCs w:val="24"/>
        </w:rPr>
        <w:t>-</w:t>
      </w:r>
      <w:r w:rsidRPr="00FE0C09">
        <w:rPr>
          <w:rFonts w:ascii="Times New Roman" w:hAnsiTheme="minorEastAsia" w:cs="Times New Roman" w:hint="eastAsia"/>
          <w:b/>
          <w:sz w:val="24"/>
          <w:szCs w:val="24"/>
        </w:rPr>
        <w:t>3</w:t>
      </w:r>
      <w:r w:rsidRPr="00FE0C09">
        <w:rPr>
          <w:rFonts w:ascii="Times New Roman" w:hAnsiTheme="minorEastAsia" w:cs="Times New Roman"/>
          <w:b/>
          <w:sz w:val="24"/>
          <w:szCs w:val="24"/>
        </w:rPr>
        <w:t xml:space="preserve">   </w:t>
      </w:r>
      <w:r w:rsidR="00302B7C">
        <w:rPr>
          <w:rFonts w:ascii="Times New Roman" w:hAnsiTheme="minorEastAsia" w:cs="Times New Roman" w:hint="eastAsia"/>
          <w:b/>
          <w:sz w:val="24"/>
          <w:szCs w:val="24"/>
        </w:rPr>
        <w:t xml:space="preserve">                  </w:t>
      </w:r>
      <w:r w:rsidR="00302B7C" w:rsidRPr="00302B7C">
        <w:rPr>
          <w:rFonts w:ascii="Times New Roman" w:hAnsiTheme="minorEastAsia" w:cs="Times New Roman" w:hint="eastAsia"/>
          <w:b/>
          <w:sz w:val="24"/>
          <w:szCs w:val="24"/>
        </w:rPr>
        <w:t>农田灌溉水质标准</w:t>
      </w:r>
      <w:r w:rsidR="00302B7C">
        <w:rPr>
          <w:rFonts w:ascii="Times New Roman" w:hAnsiTheme="minorEastAsia" w:cs="Times New Roman" w:hint="eastAsia"/>
          <w:b/>
          <w:sz w:val="24"/>
          <w:szCs w:val="24"/>
        </w:rPr>
        <w:t xml:space="preserve">          </w:t>
      </w:r>
      <w:r w:rsidRPr="00FE0C09">
        <w:rPr>
          <w:rFonts w:ascii="Times New Roman" w:hAnsiTheme="minorEastAsia" w:cs="Times New Roman"/>
          <w:b/>
          <w:sz w:val="24"/>
          <w:szCs w:val="24"/>
        </w:rPr>
        <w:t xml:space="preserve">   </w:t>
      </w:r>
      <w:r w:rsidRPr="00FE0C09">
        <w:rPr>
          <w:rFonts w:ascii="Times New Roman" w:hAnsiTheme="minorEastAsia" w:cs="Times New Roman"/>
          <w:b/>
          <w:sz w:val="24"/>
          <w:szCs w:val="24"/>
        </w:rPr>
        <w:t>单位：</w:t>
      </w:r>
      <w:r w:rsidRPr="00302B7C">
        <w:rPr>
          <w:rFonts w:ascii="Times New Roman" w:hAnsiTheme="minorEastAsia" w:cs="Times New Roman"/>
          <w:b/>
          <w:szCs w:val="21"/>
        </w:rPr>
        <w:t>mg/L</w:t>
      </w:r>
      <w:r w:rsidRPr="00302B7C">
        <w:rPr>
          <w:rFonts w:ascii="Times New Roman" w:hAnsiTheme="minorEastAsia" w:cs="Times New Roman" w:hint="eastAsia"/>
          <w:b/>
          <w:szCs w:val="21"/>
        </w:rPr>
        <w:t>(</w:t>
      </w:r>
      <w:r w:rsidRPr="00302B7C">
        <w:rPr>
          <w:rFonts w:ascii="Times New Roman" w:hAnsiTheme="minorEastAsia" w:cs="Times New Roman"/>
          <w:b/>
          <w:szCs w:val="21"/>
        </w:rPr>
        <w:t>pH</w:t>
      </w:r>
      <w:r w:rsidRPr="00302B7C">
        <w:rPr>
          <w:rFonts w:ascii="Times New Roman" w:hAnsiTheme="minorEastAsia" w:cs="Times New Roman"/>
          <w:b/>
          <w:szCs w:val="21"/>
        </w:rPr>
        <w:t>除外</w:t>
      </w:r>
      <w:r w:rsidRPr="00FE0C09">
        <w:rPr>
          <w:rFonts w:ascii="Times New Roman" w:hAnsiTheme="minorEastAsia" w:cs="Times New Roman" w:hint="eastAsia"/>
          <w:b/>
          <w:sz w:val="24"/>
          <w:szCs w:val="24"/>
        </w:rPr>
        <w:t>)</w:t>
      </w:r>
    </w:p>
    <w:tbl>
      <w:tblPr>
        <w:tblW w:w="8720"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1744"/>
        <w:gridCol w:w="1744"/>
        <w:gridCol w:w="1744"/>
        <w:gridCol w:w="1744"/>
        <w:gridCol w:w="1744"/>
      </w:tblGrid>
      <w:tr w:rsidR="00FE0C09" w:rsidRPr="00302B7C" w:rsidTr="00B108B8">
        <w:trPr>
          <w:trHeight w:val="375"/>
          <w:jc w:val="center"/>
        </w:trPr>
        <w:tc>
          <w:tcPr>
            <w:tcW w:w="1744" w:type="dxa"/>
            <w:vAlign w:val="center"/>
          </w:tcPr>
          <w:p w:rsidR="00FE0C09" w:rsidRPr="00302B7C" w:rsidRDefault="00FE0C09" w:rsidP="00B108B8">
            <w:pPr>
              <w:jc w:val="center"/>
              <w:rPr>
                <w:rFonts w:asciiTheme="minorEastAsia" w:hAnsiTheme="minorEastAsia" w:cs="Times New Roman"/>
              </w:rPr>
            </w:pPr>
            <w:r w:rsidRPr="00302B7C">
              <w:rPr>
                <w:rFonts w:asciiTheme="minorEastAsia" w:hAnsiTheme="minorEastAsia" w:cs="Times New Roman"/>
              </w:rPr>
              <w:t>污染物名称</w:t>
            </w:r>
          </w:p>
        </w:tc>
        <w:tc>
          <w:tcPr>
            <w:tcW w:w="1744" w:type="dxa"/>
            <w:vAlign w:val="center"/>
          </w:tcPr>
          <w:p w:rsidR="00FE0C09" w:rsidRPr="00302B7C" w:rsidRDefault="00FE0C09" w:rsidP="00B108B8">
            <w:pPr>
              <w:jc w:val="center"/>
              <w:rPr>
                <w:rFonts w:asciiTheme="minorEastAsia" w:hAnsiTheme="minorEastAsia" w:cs="Times New Roman"/>
              </w:rPr>
            </w:pPr>
            <w:r w:rsidRPr="00302B7C">
              <w:rPr>
                <w:rFonts w:asciiTheme="minorEastAsia" w:hAnsiTheme="minorEastAsia" w:cs="Times New Roman"/>
              </w:rPr>
              <w:t>pH值</w:t>
            </w:r>
          </w:p>
        </w:tc>
        <w:tc>
          <w:tcPr>
            <w:tcW w:w="1744" w:type="dxa"/>
            <w:vAlign w:val="center"/>
          </w:tcPr>
          <w:p w:rsidR="00FE0C09" w:rsidRPr="00302B7C" w:rsidRDefault="00302B7C" w:rsidP="00B108B8">
            <w:pPr>
              <w:jc w:val="center"/>
              <w:rPr>
                <w:rFonts w:asciiTheme="minorEastAsia" w:hAnsiTheme="minorEastAsia" w:cs="Times New Roman"/>
              </w:rPr>
            </w:pPr>
            <w:r w:rsidRPr="00302B7C">
              <w:rPr>
                <w:rFonts w:asciiTheme="minorEastAsia" w:hAnsiTheme="minorEastAsia" w:cs="Times New Roman"/>
              </w:rPr>
              <w:t>COD</w:t>
            </w:r>
          </w:p>
        </w:tc>
        <w:tc>
          <w:tcPr>
            <w:tcW w:w="1744" w:type="dxa"/>
            <w:vAlign w:val="center"/>
          </w:tcPr>
          <w:p w:rsidR="00FE0C09" w:rsidRPr="00302B7C" w:rsidRDefault="00302B7C" w:rsidP="00B108B8">
            <w:pPr>
              <w:jc w:val="center"/>
              <w:rPr>
                <w:rFonts w:asciiTheme="minorEastAsia" w:hAnsiTheme="minorEastAsia" w:cs="Times New Roman"/>
              </w:rPr>
            </w:pPr>
            <w:r w:rsidRPr="00302B7C">
              <w:rPr>
                <w:rFonts w:asciiTheme="minorEastAsia" w:hAnsiTheme="minorEastAsia" w:cs="Times New Roman"/>
              </w:rPr>
              <w:t>BOD</w:t>
            </w:r>
          </w:p>
        </w:tc>
        <w:tc>
          <w:tcPr>
            <w:tcW w:w="1744" w:type="dxa"/>
            <w:vAlign w:val="center"/>
          </w:tcPr>
          <w:p w:rsidR="00FE0C09" w:rsidRPr="00302B7C" w:rsidRDefault="00302B7C" w:rsidP="00B108B8">
            <w:pPr>
              <w:jc w:val="center"/>
              <w:rPr>
                <w:rFonts w:asciiTheme="minorEastAsia" w:hAnsiTheme="minorEastAsia" w:cs="Times New Roman"/>
              </w:rPr>
            </w:pPr>
            <w:r w:rsidRPr="00302B7C">
              <w:rPr>
                <w:rFonts w:asciiTheme="minorEastAsia" w:hAnsiTheme="minorEastAsia" w:cs="Times New Roman"/>
              </w:rPr>
              <w:t>SS</w:t>
            </w:r>
          </w:p>
        </w:tc>
      </w:tr>
      <w:tr w:rsidR="00FE0C09" w:rsidRPr="00302B7C" w:rsidTr="00B108B8">
        <w:trPr>
          <w:trHeight w:val="375"/>
          <w:jc w:val="center"/>
        </w:trPr>
        <w:tc>
          <w:tcPr>
            <w:tcW w:w="1744" w:type="dxa"/>
            <w:vAlign w:val="center"/>
          </w:tcPr>
          <w:p w:rsidR="00FE0C09" w:rsidRPr="00302B7C" w:rsidRDefault="00302B7C" w:rsidP="00B108B8">
            <w:pPr>
              <w:jc w:val="center"/>
              <w:rPr>
                <w:rFonts w:asciiTheme="minorEastAsia" w:hAnsiTheme="minorEastAsia" w:cs="Times New Roman"/>
              </w:rPr>
            </w:pPr>
            <w:r w:rsidRPr="00302B7C">
              <w:rPr>
                <w:rFonts w:asciiTheme="minorEastAsia" w:hAnsiTheme="minorEastAsia" w:cs="Times New Roman"/>
              </w:rPr>
              <w:t>旱作标准</w:t>
            </w:r>
          </w:p>
        </w:tc>
        <w:tc>
          <w:tcPr>
            <w:tcW w:w="1744" w:type="dxa"/>
            <w:vAlign w:val="center"/>
          </w:tcPr>
          <w:p w:rsidR="00FE0C09" w:rsidRPr="00302B7C" w:rsidRDefault="00302B7C" w:rsidP="00B108B8">
            <w:pPr>
              <w:jc w:val="center"/>
              <w:rPr>
                <w:rFonts w:asciiTheme="minorEastAsia" w:hAnsiTheme="minorEastAsia" w:cs="Times New Roman"/>
              </w:rPr>
            </w:pPr>
            <w:r w:rsidRPr="00302B7C">
              <w:rPr>
                <w:rFonts w:asciiTheme="minorEastAsia" w:hAnsiTheme="minorEastAsia" w:cs="Times New Roman"/>
              </w:rPr>
              <w:t>5</w:t>
            </w:r>
            <w:r w:rsidR="00FE0C09" w:rsidRPr="00302B7C">
              <w:rPr>
                <w:rFonts w:asciiTheme="minorEastAsia" w:hAnsiTheme="minorEastAsia" w:cs="Times New Roman"/>
              </w:rPr>
              <w:t>.5～8.5</w:t>
            </w:r>
          </w:p>
        </w:tc>
        <w:tc>
          <w:tcPr>
            <w:tcW w:w="1744" w:type="dxa"/>
            <w:vAlign w:val="center"/>
          </w:tcPr>
          <w:p w:rsidR="00FE0C09" w:rsidRPr="00302B7C" w:rsidRDefault="00FE0C09" w:rsidP="00302B7C">
            <w:pPr>
              <w:jc w:val="center"/>
              <w:rPr>
                <w:rFonts w:asciiTheme="minorEastAsia" w:hAnsiTheme="minorEastAsia" w:cs="Times New Roman"/>
              </w:rPr>
            </w:pPr>
            <w:r w:rsidRPr="00302B7C">
              <w:rPr>
                <w:rFonts w:asciiTheme="minorEastAsia" w:hAnsiTheme="minorEastAsia" w:cs="Times New Roman"/>
              </w:rPr>
              <w:t>≤</w:t>
            </w:r>
            <w:r w:rsidR="00302B7C" w:rsidRPr="00302B7C">
              <w:rPr>
                <w:rFonts w:asciiTheme="minorEastAsia" w:hAnsiTheme="minorEastAsia" w:cs="Times New Roman"/>
              </w:rPr>
              <w:t>200</w:t>
            </w:r>
          </w:p>
        </w:tc>
        <w:tc>
          <w:tcPr>
            <w:tcW w:w="1744" w:type="dxa"/>
            <w:vAlign w:val="center"/>
          </w:tcPr>
          <w:p w:rsidR="00FE0C09" w:rsidRPr="00302B7C" w:rsidRDefault="00FE0C09" w:rsidP="00302B7C">
            <w:pPr>
              <w:jc w:val="center"/>
              <w:rPr>
                <w:rFonts w:asciiTheme="minorEastAsia" w:hAnsiTheme="minorEastAsia" w:cs="Times New Roman"/>
              </w:rPr>
            </w:pPr>
            <w:r w:rsidRPr="00302B7C">
              <w:rPr>
                <w:rFonts w:asciiTheme="minorEastAsia" w:hAnsiTheme="minorEastAsia" w:cs="Times New Roman"/>
              </w:rPr>
              <w:t>≤</w:t>
            </w:r>
            <w:r w:rsidR="00302B7C" w:rsidRPr="00302B7C">
              <w:rPr>
                <w:rFonts w:asciiTheme="minorEastAsia" w:hAnsiTheme="minorEastAsia" w:cs="Times New Roman"/>
              </w:rPr>
              <w:t>100</w:t>
            </w:r>
          </w:p>
        </w:tc>
        <w:tc>
          <w:tcPr>
            <w:tcW w:w="1744" w:type="dxa"/>
            <w:vAlign w:val="center"/>
          </w:tcPr>
          <w:p w:rsidR="00FE0C09" w:rsidRPr="00302B7C" w:rsidRDefault="00FE0C09" w:rsidP="00302B7C">
            <w:pPr>
              <w:jc w:val="center"/>
              <w:rPr>
                <w:rFonts w:asciiTheme="minorEastAsia" w:hAnsiTheme="minorEastAsia" w:cs="Times New Roman"/>
              </w:rPr>
            </w:pPr>
            <w:r w:rsidRPr="00302B7C">
              <w:rPr>
                <w:rFonts w:asciiTheme="minorEastAsia" w:hAnsiTheme="minorEastAsia" w:cs="Times New Roman"/>
              </w:rPr>
              <w:t>≤</w:t>
            </w:r>
            <w:r w:rsidR="00302B7C" w:rsidRPr="00302B7C">
              <w:rPr>
                <w:rFonts w:asciiTheme="minorEastAsia" w:hAnsiTheme="minorEastAsia" w:cs="Times New Roman"/>
              </w:rPr>
              <w:t>100</w:t>
            </w:r>
          </w:p>
        </w:tc>
      </w:tr>
    </w:tbl>
    <w:p w:rsidR="00FE0C09" w:rsidRPr="00FE0C09" w:rsidRDefault="00FE0C09" w:rsidP="00FE0C09">
      <w:pPr>
        <w:spacing w:line="360" w:lineRule="auto"/>
        <w:ind w:firstLineChars="200" w:firstLine="480"/>
        <w:rPr>
          <w:rFonts w:ascii="Times New Roman" w:hAnsi="Times New Roman" w:cs="Times New Roman"/>
          <w:sz w:val="24"/>
          <w:szCs w:val="24"/>
        </w:rPr>
      </w:pPr>
    </w:p>
    <w:p w:rsidR="00CF75E4" w:rsidRPr="00D863C2" w:rsidRDefault="00CF75E4" w:rsidP="00855FB5">
      <w:pPr>
        <w:pStyle w:val="2"/>
        <w:rPr>
          <w:rFonts w:ascii="Times New Roman" w:hAnsi="Times New Roman" w:cs="Times New Roman"/>
        </w:rPr>
      </w:pPr>
      <w:bookmarkStart w:id="71" w:name="_Toc507228109"/>
      <w:r w:rsidRPr="00D863C2">
        <w:rPr>
          <w:rFonts w:ascii="Times New Roman" w:hAnsi="Times New Roman" w:cs="Times New Roman"/>
        </w:rPr>
        <w:lastRenderedPageBreak/>
        <w:t>6.</w:t>
      </w:r>
      <w:r w:rsidR="00302B7C">
        <w:rPr>
          <w:rFonts w:ascii="Times New Roman" w:hAnsi="Times New Roman" w:cs="Times New Roman" w:hint="eastAsia"/>
        </w:rPr>
        <w:t>3</w:t>
      </w:r>
      <w:r w:rsidRPr="00D863C2">
        <w:rPr>
          <w:rFonts w:ascii="Times New Roman" w:cs="Times New Roman"/>
        </w:rPr>
        <w:t>噪声控制标准</w:t>
      </w:r>
      <w:bookmarkEnd w:id="70"/>
      <w:bookmarkEnd w:id="71"/>
    </w:p>
    <w:p w:rsidR="00CF75E4" w:rsidRPr="001B77CF" w:rsidRDefault="00CF75E4" w:rsidP="00C0529A">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厂界执行《工业企业厂界环境噪声排放标准》（</w:t>
      </w:r>
      <w:r w:rsidRPr="001B77CF">
        <w:rPr>
          <w:rFonts w:ascii="Times New Roman" w:hAnsi="Times New Roman" w:cs="Times New Roman"/>
          <w:sz w:val="24"/>
          <w:szCs w:val="24"/>
        </w:rPr>
        <w:t>GB12348-2008</w:t>
      </w:r>
      <w:r w:rsidRPr="001B77CF">
        <w:rPr>
          <w:rFonts w:ascii="Times New Roman" w:hAnsi="Times New Roman" w:cs="Times New Roman"/>
          <w:sz w:val="24"/>
          <w:szCs w:val="24"/>
        </w:rPr>
        <w:t>）</w:t>
      </w:r>
      <w:r w:rsidRPr="001B77CF">
        <w:rPr>
          <w:rFonts w:ascii="Times New Roman" w:hAnsi="Times New Roman" w:cs="Times New Roman"/>
          <w:sz w:val="24"/>
          <w:szCs w:val="24"/>
        </w:rPr>
        <w:t>1</w:t>
      </w:r>
      <w:r w:rsidRPr="001B77CF">
        <w:rPr>
          <w:rFonts w:ascii="Times New Roman" w:hAnsi="Times New Roman" w:cs="Times New Roman"/>
          <w:sz w:val="24"/>
          <w:szCs w:val="24"/>
        </w:rPr>
        <w:t>类区标准噪声标准限值见表</w:t>
      </w:r>
      <w:r w:rsidR="00B6141E" w:rsidRPr="001B77CF">
        <w:rPr>
          <w:rFonts w:ascii="Times New Roman" w:hAnsi="Times New Roman" w:cs="Times New Roman"/>
          <w:sz w:val="24"/>
          <w:szCs w:val="24"/>
        </w:rPr>
        <w:t>6-</w:t>
      </w:r>
      <w:r w:rsidR="00302B7C">
        <w:rPr>
          <w:rFonts w:ascii="Times New Roman" w:hAnsi="Times New Roman" w:cs="Times New Roman" w:hint="eastAsia"/>
          <w:sz w:val="24"/>
          <w:szCs w:val="24"/>
        </w:rPr>
        <w:t>4</w:t>
      </w:r>
      <w:r w:rsidR="00B6141E" w:rsidRPr="001B77CF">
        <w:rPr>
          <w:rFonts w:ascii="Times New Roman" w:hAnsi="Times New Roman" w:cs="Times New Roman"/>
          <w:sz w:val="24"/>
          <w:szCs w:val="24"/>
        </w:rPr>
        <w:t>。</w:t>
      </w:r>
    </w:p>
    <w:p w:rsidR="00CF75E4" w:rsidRPr="00D863C2" w:rsidRDefault="00CE57B8" w:rsidP="003E32FE">
      <w:pPr>
        <w:widowControl/>
        <w:spacing w:line="360" w:lineRule="exact"/>
        <w:rPr>
          <w:rFonts w:ascii="Times New Roman" w:hAnsi="Times New Roman" w:cs="Times New Roman"/>
          <w:b/>
          <w:sz w:val="24"/>
          <w:szCs w:val="24"/>
        </w:rPr>
      </w:pPr>
      <w:r>
        <w:rPr>
          <w:rFonts w:ascii="Times New Roman" w:hAnsi="Times New Roman" w:cs="Times New Roman" w:hint="eastAsia"/>
          <w:b/>
          <w:sz w:val="24"/>
          <w:szCs w:val="24"/>
        </w:rPr>
        <w:t>表</w:t>
      </w:r>
      <w:r w:rsidR="00CF75E4" w:rsidRPr="00CE57B8">
        <w:rPr>
          <w:rFonts w:ascii="Times New Roman" w:hAnsi="Times New Roman" w:cs="Times New Roman"/>
          <w:b/>
          <w:szCs w:val="21"/>
        </w:rPr>
        <w:t>6-</w:t>
      </w:r>
      <w:r w:rsidR="00302B7C">
        <w:rPr>
          <w:rFonts w:ascii="Times New Roman" w:hAnsi="Times New Roman" w:cs="Times New Roman" w:hint="eastAsia"/>
          <w:b/>
          <w:szCs w:val="21"/>
        </w:rPr>
        <w:t>4</w:t>
      </w:r>
      <w:r w:rsidR="00CF75E4" w:rsidRPr="00D863C2">
        <w:rPr>
          <w:rFonts w:ascii="Times New Roman" w:hAnsi="Times New Roman" w:cs="Times New Roman"/>
          <w:b/>
          <w:sz w:val="24"/>
          <w:szCs w:val="24"/>
        </w:rPr>
        <w:t xml:space="preserve"> </w:t>
      </w:r>
      <w:r w:rsidR="003E32FE">
        <w:rPr>
          <w:rFonts w:ascii="Times New Roman" w:hAnsi="Times New Roman" w:cs="Times New Roman" w:hint="eastAsia"/>
          <w:b/>
          <w:sz w:val="24"/>
          <w:szCs w:val="24"/>
        </w:rPr>
        <w:t xml:space="preserve">        </w:t>
      </w:r>
      <w:r w:rsidR="00CF75E4" w:rsidRPr="00D863C2">
        <w:rPr>
          <w:rFonts w:ascii="Times New Roman" w:hAnsi="Times New Roman" w:cs="Times New Roman"/>
          <w:b/>
          <w:sz w:val="24"/>
          <w:szCs w:val="24"/>
        </w:rPr>
        <w:t xml:space="preserve"> </w:t>
      </w:r>
      <w:r w:rsidR="003E32FE">
        <w:rPr>
          <w:rFonts w:ascii="Times New Roman" w:hAnsi="Times New Roman" w:cs="Times New Roman" w:hint="eastAsia"/>
          <w:b/>
          <w:sz w:val="24"/>
          <w:szCs w:val="24"/>
        </w:rPr>
        <w:t xml:space="preserve">               </w:t>
      </w:r>
      <w:r w:rsidR="00CF75E4" w:rsidRPr="00D863C2">
        <w:rPr>
          <w:rFonts w:ascii="Times New Roman" w:hAnsiTheme="minorEastAsia" w:cs="Times New Roman"/>
          <w:b/>
          <w:sz w:val="24"/>
          <w:szCs w:val="24"/>
        </w:rPr>
        <w:t>噪声标准限值</w:t>
      </w:r>
    </w:p>
    <w:tbl>
      <w:tblPr>
        <w:tblStyle w:val="a7"/>
        <w:tblW w:w="5000" w:type="pct"/>
        <w:tblBorders>
          <w:top w:val="double" w:sz="4" w:space="0" w:color="auto"/>
          <w:left w:val="none" w:sz="0" w:space="0" w:color="auto"/>
          <w:bottom w:val="double" w:sz="4" w:space="0" w:color="auto"/>
          <w:right w:val="none" w:sz="0" w:space="0" w:color="auto"/>
        </w:tblBorders>
        <w:tblLook w:val="04A0"/>
      </w:tblPr>
      <w:tblGrid>
        <w:gridCol w:w="1642"/>
        <w:gridCol w:w="1983"/>
        <w:gridCol w:w="916"/>
        <w:gridCol w:w="1374"/>
        <w:gridCol w:w="3259"/>
      </w:tblGrid>
      <w:tr w:rsidR="00CF75E4" w:rsidRPr="00CE57B8" w:rsidTr="003E32FE">
        <w:tc>
          <w:tcPr>
            <w:tcW w:w="895" w:type="pc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heme="minorEastAsia" w:cs="Times New Roman"/>
                <w:szCs w:val="21"/>
              </w:rPr>
              <w:t>检测对象</w:t>
            </w:r>
          </w:p>
        </w:tc>
        <w:tc>
          <w:tcPr>
            <w:tcW w:w="1081" w:type="pc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heme="minorEastAsia" w:cs="Times New Roman"/>
                <w:szCs w:val="21"/>
              </w:rPr>
              <w:t>项目</w:t>
            </w:r>
          </w:p>
        </w:tc>
        <w:tc>
          <w:tcPr>
            <w:tcW w:w="499" w:type="pc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heme="minorEastAsia" w:cs="Times New Roman"/>
                <w:szCs w:val="21"/>
              </w:rPr>
              <w:t>单位</w:t>
            </w:r>
          </w:p>
        </w:tc>
        <w:tc>
          <w:tcPr>
            <w:tcW w:w="749" w:type="pc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heme="minorEastAsia" w:cs="Times New Roman"/>
                <w:szCs w:val="21"/>
              </w:rPr>
              <w:t>限值</w:t>
            </w:r>
          </w:p>
        </w:tc>
        <w:tc>
          <w:tcPr>
            <w:tcW w:w="1776" w:type="pc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heme="minorEastAsia" w:cs="Times New Roman"/>
                <w:szCs w:val="21"/>
              </w:rPr>
              <w:t>引用标准</w:t>
            </w:r>
          </w:p>
        </w:tc>
      </w:tr>
      <w:tr w:rsidR="00CF75E4" w:rsidRPr="00CE57B8" w:rsidTr="003E32FE">
        <w:trPr>
          <w:trHeight w:val="495"/>
        </w:trPr>
        <w:tc>
          <w:tcPr>
            <w:tcW w:w="895" w:type="pct"/>
            <w:vMerge w:val="restar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heme="minorEastAsia" w:cs="Times New Roman"/>
                <w:szCs w:val="21"/>
              </w:rPr>
              <w:t>厂界噪声</w:t>
            </w:r>
          </w:p>
        </w:tc>
        <w:tc>
          <w:tcPr>
            <w:tcW w:w="1081" w:type="pct"/>
            <w:vMerge w:val="restar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heme="minorEastAsia" w:cs="Times New Roman"/>
                <w:szCs w:val="21"/>
              </w:rPr>
              <w:t>等效连续</w:t>
            </w:r>
            <w:r w:rsidRPr="00CE57B8">
              <w:rPr>
                <w:rFonts w:ascii="Times New Roman" w:hAnsi="Times New Roman" w:cs="Times New Roman"/>
                <w:szCs w:val="21"/>
              </w:rPr>
              <w:t>A</w:t>
            </w:r>
            <w:r w:rsidRPr="00CE57B8">
              <w:rPr>
                <w:rFonts w:ascii="Times New Roman" w:hAnsiTheme="minorEastAsia" w:cs="Times New Roman"/>
                <w:szCs w:val="21"/>
              </w:rPr>
              <w:t>声级</w:t>
            </w:r>
          </w:p>
        </w:tc>
        <w:tc>
          <w:tcPr>
            <w:tcW w:w="499" w:type="pct"/>
            <w:vMerge w:val="restar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imes New Roman" w:cs="Times New Roman"/>
                <w:szCs w:val="21"/>
              </w:rPr>
              <w:t>dB(A)</w:t>
            </w:r>
          </w:p>
        </w:tc>
        <w:tc>
          <w:tcPr>
            <w:tcW w:w="749" w:type="pc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imes New Roman" w:cs="Times New Roman"/>
                <w:szCs w:val="21"/>
              </w:rPr>
              <w:t>55</w:t>
            </w:r>
            <w:r w:rsidRPr="00CE57B8">
              <w:rPr>
                <w:rFonts w:ascii="Times New Roman" w:hAnsiTheme="minorEastAsia" w:cs="Times New Roman"/>
                <w:szCs w:val="21"/>
              </w:rPr>
              <w:t>（昼间）</w:t>
            </w:r>
          </w:p>
        </w:tc>
        <w:tc>
          <w:tcPr>
            <w:tcW w:w="1776" w:type="pct"/>
            <w:vMerge w:val="restart"/>
            <w:vAlign w:val="center"/>
          </w:tcPr>
          <w:p w:rsidR="00CF75E4" w:rsidRPr="00CE57B8" w:rsidRDefault="00CF75E4" w:rsidP="00CE57B8">
            <w:pPr>
              <w:widowControl/>
              <w:spacing w:line="360" w:lineRule="exact"/>
              <w:jc w:val="center"/>
              <w:rPr>
                <w:rFonts w:ascii="Times New Roman" w:hAnsi="Times New Roman" w:cs="Times New Roman"/>
                <w:szCs w:val="21"/>
              </w:rPr>
            </w:pPr>
            <w:r w:rsidRPr="00CE57B8">
              <w:rPr>
                <w:rFonts w:ascii="Times New Roman" w:hAnsiTheme="minorEastAsia" w:cs="Times New Roman"/>
                <w:szCs w:val="21"/>
              </w:rPr>
              <w:t>《工业企业厂界环境噪声排放标准》（</w:t>
            </w:r>
            <w:r w:rsidRPr="00CE57B8">
              <w:rPr>
                <w:rFonts w:ascii="Times New Roman" w:hAnsi="Times New Roman" w:cs="Times New Roman"/>
                <w:szCs w:val="21"/>
              </w:rPr>
              <w:t>GB12348-2008</w:t>
            </w:r>
            <w:r w:rsidRPr="00CE57B8">
              <w:rPr>
                <w:rFonts w:ascii="Times New Roman" w:hAnsiTheme="minorEastAsia" w:cs="Times New Roman"/>
                <w:szCs w:val="21"/>
              </w:rPr>
              <w:t>）</w:t>
            </w:r>
            <w:r w:rsidRPr="00CE57B8">
              <w:rPr>
                <w:rFonts w:ascii="Times New Roman" w:hAnsi="Times New Roman" w:cs="Times New Roman"/>
                <w:szCs w:val="21"/>
              </w:rPr>
              <w:t>1</w:t>
            </w:r>
            <w:r w:rsidRPr="00CE57B8">
              <w:rPr>
                <w:rFonts w:ascii="Times New Roman" w:hAnsiTheme="minorEastAsia" w:cs="Times New Roman"/>
                <w:szCs w:val="21"/>
              </w:rPr>
              <w:t>类区标准</w:t>
            </w:r>
          </w:p>
        </w:tc>
      </w:tr>
      <w:tr w:rsidR="003D3076" w:rsidRPr="00CE57B8" w:rsidTr="003D3076">
        <w:trPr>
          <w:trHeight w:val="466"/>
        </w:trPr>
        <w:tc>
          <w:tcPr>
            <w:tcW w:w="895" w:type="pct"/>
            <w:vMerge/>
            <w:vAlign w:val="center"/>
          </w:tcPr>
          <w:p w:rsidR="003D3076" w:rsidRPr="00CE57B8" w:rsidRDefault="003D3076" w:rsidP="00CE57B8">
            <w:pPr>
              <w:widowControl/>
              <w:spacing w:line="360" w:lineRule="exact"/>
              <w:jc w:val="center"/>
              <w:rPr>
                <w:rFonts w:ascii="Times New Roman" w:hAnsi="Times New Roman" w:cs="Times New Roman"/>
                <w:szCs w:val="21"/>
              </w:rPr>
            </w:pPr>
          </w:p>
        </w:tc>
        <w:tc>
          <w:tcPr>
            <w:tcW w:w="1081" w:type="pct"/>
            <w:vMerge/>
            <w:vAlign w:val="center"/>
          </w:tcPr>
          <w:p w:rsidR="003D3076" w:rsidRPr="00CE57B8" w:rsidRDefault="003D3076" w:rsidP="00CE57B8">
            <w:pPr>
              <w:widowControl/>
              <w:spacing w:line="360" w:lineRule="exact"/>
              <w:jc w:val="center"/>
              <w:rPr>
                <w:rFonts w:ascii="Times New Roman" w:hAnsi="Times New Roman" w:cs="Times New Roman"/>
                <w:szCs w:val="21"/>
              </w:rPr>
            </w:pPr>
          </w:p>
        </w:tc>
        <w:tc>
          <w:tcPr>
            <w:tcW w:w="499" w:type="pct"/>
            <w:vMerge/>
            <w:vAlign w:val="center"/>
          </w:tcPr>
          <w:p w:rsidR="003D3076" w:rsidRPr="00CE57B8" w:rsidRDefault="003D3076" w:rsidP="00CE57B8">
            <w:pPr>
              <w:widowControl/>
              <w:spacing w:line="360" w:lineRule="exact"/>
              <w:jc w:val="center"/>
              <w:rPr>
                <w:rFonts w:ascii="Times New Roman" w:hAnsi="Times New Roman" w:cs="Times New Roman"/>
                <w:szCs w:val="21"/>
              </w:rPr>
            </w:pPr>
          </w:p>
        </w:tc>
        <w:tc>
          <w:tcPr>
            <w:tcW w:w="749" w:type="pct"/>
            <w:vAlign w:val="center"/>
          </w:tcPr>
          <w:p w:rsidR="003D3076" w:rsidRPr="00CE57B8" w:rsidRDefault="003D3076" w:rsidP="00CE57B8">
            <w:pPr>
              <w:widowControl/>
              <w:spacing w:line="360" w:lineRule="exact"/>
              <w:jc w:val="center"/>
              <w:rPr>
                <w:rFonts w:ascii="Times New Roman" w:hAnsi="Times New Roman" w:cs="Times New Roman"/>
                <w:szCs w:val="21"/>
              </w:rPr>
            </w:pPr>
            <w:r w:rsidRPr="00CE57B8">
              <w:rPr>
                <w:rFonts w:ascii="Times New Roman" w:hAnsi="Times New Roman" w:cs="Times New Roman"/>
                <w:szCs w:val="21"/>
              </w:rPr>
              <w:t>45</w:t>
            </w:r>
            <w:r w:rsidRPr="00CE57B8">
              <w:rPr>
                <w:rFonts w:ascii="Times New Roman" w:hAnsiTheme="minorEastAsia" w:cs="Times New Roman"/>
                <w:szCs w:val="21"/>
              </w:rPr>
              <w:t>（夜间）</w:t>
            </w:r>
          </w:p>
        </w:tc>
        <w:tc>
          <w:tcPr>
            <w:tcW w:w="1776" w:type="pct"/>
            <w:vMerge/>
            <w:vAlign w:val="center"/>
          </w:tcPr>
          <w:p w:rsidR="003D3076" w:rsidRPr="00CE57B8" w:rsidRDefault="003D3076" w:rsidP="00CE57B8">
            <w:pPr>
              <w:widowControl/>
              <w:spacing w:line="360" w:lineRule="exact"/>
              <w:jc w:val="center"/>
              <w:rPr>
                <w:rFonts w:ascii="Times New Roman" w:hAnsi="Times New Roman" w:cs="Times New Roman"/>
                <w:szCs w:val="21"/>
              </w:rPr>
            </w:pPr>
          </w:p>
        </w:tc>
      </w:tr>
    </w:tbl>
    <w:p w:rsidR="00302B7C" w:rsidRDefault="00302B7C" w:rsidP="00302B7C">
      <w:pPr>
        <w:pStyle w:val="2"/>
        <w:rPr>
          <w:rFonts w:cs="Times New Roman"/>
          <w:sz w:val="28"/>
          <w:szCs w:val="30"/>
        </w:rPr>
      </w:pPr>
      <w:bookmarkStart w:id="72" w:name="_Toc507228110"/>
      <w:r w:rsidRPr="00D863C2">
        <w:rPr>
          <w:rFonts w:hAnsi="Times New Roman"/>
        </w:rPr>
        <w:t>6.</w:t>
      </w:r>
      <w:r>
        <w:rPr>
          <w:rFonts w:hAnsi="Times New Roman" w:hint="eastAsia"/>
        </w:rPr>
        <w:t>4</w:t>
      </w:r>
      <w:r>
        <w:rPr>
          <w:rFonts w:cs="Times New Roman" w:hint="eastAsia"/>
          <w:sz w:val="28"/>
          <w:szCs w:val="30"/>
        </w:rPr>
        <w:t>固体废物</w:t>
      </w:r>
      <w:bookmarkEnd w:id="72"/>
    </w:p>
    <w:p w:rsidR="009E49FC" w:rsidRDefault="00302B7C" w:rsidP="00302B7C">
      <w:pPr>
        <w:spacing w:line="360" w:lineRule="auto"/>
        <w:ind w:firstLineChars="200" w:firstLine="480"/>
        <w:rPr>
          <w:sz w:val="24"/>
        </w:rPr>
      </w:pPr>
      <w:r>
        <w:rPr>
          <w:rFonts w:ascii="宋体" w:hAnsi="宋体" w:hint="eastAsia"/>
          <w:sz w:val="24"/>
        </w:rPr>
        <w:t>项目产生的</w:t>
      </w:r>
      <w:r>
        <w:rPr>
          <w:rFonts w:ascii="宋体" w:hAnsi="宋体"/>
          <w:sz w:val="24"/>
        </w:rPr>
        <w:t>固体废物主要</w:t>
      </w:r>
      <w:r>
        <w:rPr>
          <w:rFonts w:ascii="宋体" w:hAnsi="宋体" w:hint="eastAsia"/>
          <w:sz w:val="24"/>
        </w:rPr>
        <w:t>为</w:t>
      </w:r>
      <w:r>
        <w:rPr>
          <w:rFonts w:ascii="宋体" w:hAnsi="宋体"/>
          <w:sz w:val="24"/>
        </w:rPr>
        <w:t>鸡粪、</w:t>
      </w:r>
      <w:r>
        <w:rPr>
          <w:rFonts w:ascii="宋体" w:hAnsi="宋体" w:hint="eastAsia"/>
          <w:sz w:val="24"/>
        </w:rPr>
        <w:t>孵化室产生的蛋壳</w:t>
      </w:r>
      <w:r w:rsidRPr="00302B7C">
        <w:rPr>
          <w:rFonts w:ascii="Times New Roman" w:hAnsi="Times New Roman" w:cs="Times New Roman"/>
          <w:sz w:val="24"/>
          <w:szCs w:val="24"/>
        </w:rPr>
        <w:t>，执行《一般工业固体废物贮存、处置场污染控制标准》</w:t>
      </w:r>
      <w:r w:rsidRPr="00302B7C">
        <w:rPr>
          <w:rFonts w:ascii="Times New Roman" w:hAnsi="Times New Roman" w:cs="Times New Roman" w:hint="eastAsia"/>
          <w:sz w:val="24"/>
          <w:szCs w:val="24"/>
        </w:rPr>
        <w:t>(</w:t>
      </w:r>
      <w:r w:rsidRPr="00302B7C">
        <w:rPr>
          <w:rFonts w:ascii="Times New Roman" w:hAnsi="Times New Roman" w:cs="Times New Roman"/>
          <w:sz w:val="24"/>
          <w:szCs w:val="24"/>
        </w:rPr>
        <w:t>GB-18599-2001</w:t>
      </w:r>
      <w:r w:rsidRPr="00302B7C">
        <w:rPr>
          <w:rFonts w:ascii="Times New Roman" w:hAnsi="Times New Roman" w:cs="Times New Roman" w:hint="eastAsia"/>
          <w:sz w:val="24"/>
          <w:szCs w:val="24"/>
        </w:rPr>
        <w:t>)</w:t>
      </w:r>
      <w:r w:rsidRPr="00302B7C">
        <w:rPr>
          <w:rFonts w:ascii="Times New Roman" w:hAnsi="Times New Roman" w:cs="Times New Roman"/>
          <w:sz w:val="24"/>
          <w:szCs w:val="24"/>
        </w:rPr>
        <w:t>及其修改单中有关规定；</w:t>
      </w:r>
      <w:r>
        <w:rPr>
          <w:rFonts w:ascii="Times New Roman" w:hAnsi="Times New Roman" w:cs="Times New Roman" w:hint="eastAsia"/>
          <w:sz w:val="24"/>
          <w:szCs w:val="24"/>
        </w:rPr>
        <w:t>病死鸡尸体执行《畜禽养殖业污染防治技术规范》（</w:t>
      </w:r>
      <w:r>
        <w:rPr>
          <w:rFonts w:ascii="Times New Roman" w:hAnsi="Times New Roman" w:cs="Times New Roman" w:hint="eastAsia"/>
          <w:sz w:val="24"/>
          <w:szCs w:val="24"/>
        </w:rPr>
        <w:t>HJ/T.81-2011</w:t>
      </w:r>
      <w:r>
        <w:rPr>
          <w:rFonts w:ascii="Times New Roman" w:hAnsi="Times New Roman" w:cs="Times New Roman" w:hint="eastAsia"/>
          <w:sz w:val="24"/>
          <w:szCs w:val="24"/>
        </w:rPr>
        <w:t>）中相关要求。</w:t>
      </w:r>
      <w:r w:rsidR="002A3410">
        <w:rPr>
          <w:sz w:val="24"/>
        </w:rPr>
        <w:t>职工生活垃圾排放执行《生活垃圾产生源分类及其排放》</w:t>
      </w:r>
      <w:r w:rsidR="002A3410">
        <w:rPr>
          <w:rFonts w:hint="eastAsia"/>
          <w:sz w:val="24"/>
        </w:rPr>
        <w:t>(</w:t>
      </w:r>
      <w:r w:rsidR="002A3410">
        <w:rPr>
          <w:sz w:val="24"/>
        </w:rPr>
        <w:t>CJ/T 368-2011</w:t>
      </w:r>
      <w:r w:rsidR="002A3410">
        <w:rPr>
          <w:rFonts w:hint="eastAsia"/>
          <w:sz w:val="24"/>
        </w:rPr>
        <w:t>)</w:t>
      </w:r>
      <w:r w:rsidR="002A3410">
        <w:rPr>
          <w:sz w:val="24"/>
        </w:rPr>
        <w:t>。</w:t>
      </w:r>
    </w:p>
    <w:p w:rsidR="009E49FC" w:rsidRDefault="009E49FC" w:rsidP="009E49FC">
      <w:pPr>
        <w:pStyle w:val="2"/>
        <w:rPr>
          <w:rFonts w:hAnsi="Times New Roman"/>
        </w:rPr>
      </w:pPr>
      <w:bookmarkStart w:id="73" w:name="_Toc507228111"/>
      <w:r w:rsidRPr="009E49FC">
        <w:rPr>
          <w:rFonts w:hAnsi="Times New Roman" w:hint="eastAsia"/>
        </w:rPr>
        <w:t>6.5</w:t>
      </w:r>
      <w:r w:rsidRPr="009E49FC">
        <w:rPr>
          <w:rFonts w:hAnsi="Times New Roman" w:hint="eastAsia"/>
        </w:rPr>
        <w:t>总量指标</w:t>
      </w:r>
      <w:bookmarkEnd w:id="73"/>
    </w:p>
    <w:p w:rsidR="00762001" w:rsidRPr="00CF4B4E" w:rsidRDefault="009E49FC" w:rsidP="009E49FC">
      <w:pPr>
        <w:spacing w:line="360" w:lineRule="auto"/>
        <w:ind w:firstLineChars="200" w:firstLine="480"/>
        <w:rPr>
          <w:rFonts w:ascii="Times New Roman" w:hAnsi="Times New Roman" w:cs="Times New Roman"/>
          <w:sz w:val="24"/>
        </w:rPr>
      </w:pPr>
      <w:r w:rsidRPr="009E49FC">
        <w:rPr>
          <w:rFonts w:ascii="宋体" w:hAnsi="宋体" w:hint="eastAsia"/>
          <w:sz w:val="24"/>
        </w:rPr>
        <w:t>根据</w:t>
      </w:r>
      <w:r w:rsidRPr="009E49FC">
        <w:rPr>
          <w:rFonts w:ascii="宋体" w:hAnsi="宋体"/>
          <w:sz w:val="24"/>
        </w:rPr>
        <w:t>《</w:t>
      </w:r>
      <w:r w:rsidRPr="009E49FC">
        <w:rPr>
          <w:rFonts w:ascii="宋体" w:hAnsi="宋体" w:hint="eastAsia"/>
          <w:sz w:val="24"/>
        </w:rPr>
        <w:t>宽甸满族自治县康琦种禽场800万只/年AA+肉鸡鸡雏孵化场建设项目</w:t>
      </w:r>
      <w:r w:rsidRPr="009E49FC">
        <w:rPr>
          <w:rFonts w:ascii="宋体" w:hAnsi="宋体"/>
          <w:sz w:val="24"/>
        </w:rPr>
        <w:t>环境影响报告</w:t>
      </w:r>
      <w:r w:rsidRPr="009E49FC">
        <w:rPr>
          <w:rFonts w:ascii="宋体" w:hAnsi="宋体" w:hint="eastAsia"/>
          <w:sz w:val="24"/>
        </w:rPr>
        <w:t>书</w:t>
      </w:r>
      <w:r w:rsidRPr="009E49FC">
        <w:rPr>
          <w:rFonts w:ascii="宋体" w:hAnsi="宋体"/>
          <w:sz w:val="24"/>
        </w:rPr>
        <w:t>》</w:t>
      </w:r>
      <w:r w:rsidRPr="009E49FC">
        <w:rPr>
          <w:rFonts w:ascii="宋体" w:hAnsi="宋体" w:hint="eastAsia"/>
          <w:sz w:val="24"/>
        </w:rPr>
        <w:t>中建设项目环境保护审批登记表。</w:t>
      </w:r>
      <w:r>
        <w:rPr>
          <w:rFonts w:ascii="宋体" w:hAnsi="宋体" w:hint="eastAsia"/>
          <w:sz w:val="24"/>
        </w:rPr>
        <w:t>总量指标为：</w:t>
      </w:r>
      <w:r w:rsidR="00CF4B4E">
        <w:rPr>
          <w:rFonts w:ascii="宋体" w:hAnsi="宋体" w:hint="eastAsia"/>
          <w:sz w:val="24"/>
        </w:rPr>
        <w:t>烟尘：</w:t>
      </w:r>
      <w:r w:rsidR="00CF4B4E" w:rsidRPr="00CF4B4E">
        <w:rPr>
          <w:rFonts w:ascii="Times New Roman" w:hAnsi="Times New Roman" w:cs="Times New Roman"/>
          <w:sz w:val="24"/>
        </w:rPr>
        <w:t>0.09t/a</w:t>
      </w:r>
      <w:r w:rsidR="00CF4B4E" w:rsidRPr="00CF4B4E">
        <w:rPr>
          <w:rFonts w:ascii="Times New Roman" w:hAnsi="宋体" w:cs="Times New Roman"/>
          <w:sz w:val="24"/>
        </w:rPr>
        <w:t>，</w:t>
      </w:r>
      <w:r w:rsidR="00CF4B4E" w:rsidRPr="00CF4B4E">
        <w:rPr>
          <w:rFonts w:ascii="Times New Roman" w:hAnsi="Times New Roman" w:cs="Times New Roman"/>
          <w:sz w:val="24"/>
        </w:rPr>
        <w:t>SO</w:t>
      </w:r>
      <w:r w:rsidR="00CF4B4E" w:rsidRPr="00F515E6">
        <w:rPr>
          <w:rFonts w:ascii="Times New Roman" w:hAnsi="Times New Roman" w:cs="Times New Roman"/>
          <w:sz w:val="24"/>
          <w:vertAlign w:val="subscript"/>
        </w:rPr>
        <w:t>2</w:t>
      </w:r>
      <w:r w:rsidR="00CF4B4E" w:rsidRPr="00CF4B4E">
        <w:rPr>
          <w:rFonts w:ascii="Times New Roman" w:hAnsi="Times New Roman" w:cs="Times New Roman"/>
          <w:sz w:val="24"/>
        </w:rPr>
        <w:t xml:space="preserve">:0.86 t/a </w:t>
      </w:r>
      <w:r w:rsidR="00CF4B4E">
        <w:rPr>
          <w:sz w:val="24"/>
        </w:rPr>
        <w:t>。</w:t>
      </w:r>
      <w:r w:rsidR="00762001" w:rsidRPr="00CF4B4E">
        <w:rPr>
          <w:rFonts w:ascii="Times New Roman" w:hAnsi="Times New Roman" w:cs="Times New Roman"/>
          <w:sz w:val="24"/>
        </w:rPr>
        <w:br w:type="page"/>
      </w:r>
    </w:p>
    <w:p w:rsidR="002B6992" w:rsidRPr="00D863C2" w:rsidRDefault="002B6992" w:rsidP="00D737D8">
      <w:pPr>
        <w:pStyle w:val="1"/>
        <w:rPr>
          <w:rFonts w:ascii="Times New Roman" w:hAnsi="Times New Roman" w:cs="Times New Roman"/>
        </w:rPr>
      </w:pPr>
      <w:bookmarkStart w:id="74" w:name="_Toc505006991"/>
      <w:bookmarkStart w:id="75" w:name="_Toc507228112"/>
      <w:r w:rsidRPr="00D863C2">
        <w:rPr>
          <w:rFonts w:ascii="Times New Roman" w:hAnsi="Times New Roman" w:cs="Times New Roman"/>
        </w:rPr>
        <w:lastRenderedPageBreak/>
        <w:t>7</w:t>
      </w:r>
      <w:r w:rsidRPr="00D863C2">
        <w:rPr>
          <w:rFonts w:ascii="Times New Roman" w:cs="Times New Roman"/>
        </w:rPr>
        <w:t>验收监测内容</w:t>
      </w:r>
      <w:bookmarkEnd w:id="74"/>
      <w:bookmarkEnd w:id="75"/>
    </w:p>
    <w:p w:rsidR="00266941" w:rsidRDefault="002B6992" w:rsidP="00855FB5">
      <w:pPr>
        <w:pStyle w:val="2"/>
        <w:rPr>
          <w:rFonts w:ascii="Times New Roman" w:cs="Times New Roman"/>
        </w:rPr>
      </w:pPr>
      <w:bookmarkStart w:id="76" w:name="_Toc505006992"/>
      <w:bookmarkStart w:id="77" w:name="_Toc507228113"/>
      <w:r w:rsidRPr="00D863C2">
        <w:rPr>
          <w:rFonts w:ascii="Times New Roman" w:hAnsi="Times New Roman" w:cs="Times New Roman"/>
        </w:rPr>
        <w:t>7.1</w:t>
      </w:r>
      <w:bookmarkEnd w:id="76"/>
      <w:r w:rsidR="00423FB0">
        <w:rPr>
          <w:rFonts w:ascii="Times New Roman" w:cs="Times New Roman" w:hint="eastAsia"/>
        </w:rPr>
        <w:t>废气</w:t>
      </w:r>
      <w:bookmarkEnd w:id="77"/>
    </w:p>
    <w:p w:rsidR="005D68C1" w:rsidRPr="005D68C1" w:rsidRDefault="005D68C1" w:rsidP="005D68C1">
      <w:pPr>
        <w:pStyle w:val="3"/>
        <w:rPr>
          <w:rFonts w:ascii="Times New Roman" w:hAnsi="Times New Roman" w:cs="Times New Roman"/>
        </w:rPr>
      </w:pPr>
      <w:r w:rsidRPr="00D863C2">
        <w:rPr>
          <w:rFonts w:ascii="Times New Roman" w:hAnsi="Times New Roman" w:cs="Times New Roman"/>
        </w:rPr>
        <w:t>7.1.1</w:t>
      </w:r>
      <w:r w:rsidRPr="005D68C1">
        <w:rPr>
          <w:rFonts w:ascii="Times New Roman" w:hAnsi="Times New Roman" w:cs="Times New Roman" w:hint="eastAsia"/>
        </w:rPr>
        <w:t>有组织排放</w:t>
      </w:r>
    </w:p>
    <w:p w:rsidR="009E49FC" w:rsidRPr="009E49FC" w:rsidRDefault="009E49FC" w:rsidP="009E49F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sidRPr="009E49FC">
        <w:rPr>
          <w:rFonts w:ascii="Times New Roman" w:hAnsi="Times New Roman" w:cs="Times New Roman" w:hint="eastAsia"/>
          <w:sz w:val="24"/>
          <w:szCs w:val="24"/>
        </w:rPr>
        <w:t>监测点位：厂区内锅炉</w:t>
      </w:r>
      <w:r>
        <w:rPr>
          <w:rFonts w:ascii="Times New Roman" w:hAnsi="Times New Roman" w:cs="Times New Roman" w:hint="eastAsia"/>
          <w:sz w:val="24"/>
          <w:szCs w:val="24"/>
        </w:rPr>
        <w:t>排放</w:t>
      </w:r>
      <w:r w:rsidRPr="009E49FC">
        <w:rPr>
          <w:rFonts w:ascii="Times New Roman" w:hAnsi="Times New Roman" w:cs="Times New Roman" w:hint="eastAsia"/>
          <w:sz w:val="24"/>
          <w:szCs w:val="24"/>
        </w:rPr>
        <w:t>口；</w:t>
      </w:r>
    </w:p>
    <w:p w:rsidR="009E49FC" w:rsidRPr="009E49FC" w:rsidRDefault="009E49FC" w:rsidP="009E49F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w:t>
      </w:r>
      <w:r w:rsidRPr="009E49FC">
        <w:rPr>
          <w:rFonts w:ascii="Times New Roman" w:hAnsi="Times New Roman" w:cs="Times New Roman" w:hint="eastAsia"/>
          <w:sz w:val="24"/>
          <w:szCs w:val="24"/>
        </w:rPr>
        <w:t>监测项目：颗粒物、二氧化硫、二氧化氮；</w:t>
      </w:r>
    </w:p>
    <w:p w:rsidR="005D68C1" w:rsidRDefault="009E49FC" w:rsidP="009E49F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w:t>
      </w:r>
      <w:r w:rsidRPr="009E49FC">
        <w:rPr>
          <w:rFonts w:ascii="Times New Roman" w:hAnsi="Times New Roman" w:cs="Times New Roman" w:hint="eastAsia"/>
          <w:sz w:val="24"/>
          <w:szCs w:val="24"/>
        </w:rPr>
        <w:t>监测频次：连续三天，每天两次。</w:t>
      </w:r>
    </w:p>
    <w:p w:rsidR="009E49FC" w:rsidRDefault="009E49FC" w:rsidP="009E49FC">
      <w:pPr>
        <w:pStyle w:val="3"/>
        <w:rPr>
          <w:rFonts w:ascii="Times New Roman" w:hAnsi="Times New Roman" w:cs="Times New Roman"/>
        </w:rPr>
      </w:pPr>
      <w:r w:rsidRPr="00D863C2">
        <w:rPr>
          <w:rFonts w:ascii="Times New Roman" w:hAnsi="Times New Roman" w:cs="Times New Roman"/>
        </w:rPr>
        <w:t>7.1.</w:t>
      </w:r>
      <w:r>
        <w:rPr>
          <w:rFonts w:ascii="Times New Roman" w:hAnsi="Times New Roman" w:cs="Times New Roman" w:hint="eastAsia"/>
        </w:rPr>
        <w:t>2</w:t>
      </w:r>
      <w:r>
        <w:rPr>
          <w:rFonts w:ascii="Times New Roman" w:hAnsi="Times New Roman" w:cs="Times New Roman" w:hint="eastAsia"/>
        </w:rPr>
        <w:t>无</w:t>
      </w:r>
      <w:r w:rsidRPr="005D68C1">
        <w:rPr>
          <w:rFonts w:ascii="Times New Roman" w:hAnsi="Times New Roman" w:cs="Times New Roman" w:hint="eastAsia"/>
        </w:rPr>
        <w:t>组织排放</w:t>
      </w:r>
    </w:p>
    <w:p w:rsidR="009E49FC" w:rsidRPr="009E49FC" w:rsidRDefault="009E49FC" w:rsidP="009E49F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sidRPr="009E49FC">
        <w:rPr>
          <w:rFonts w:ascii="Times New Roman" w:hAnsi="Times New Roman" w:cs="Times New Roman" w:hint="eastAsia"/>
          <w:sz w:val="24"/>
          <w:szCs w:val="24"/>
        </w:rPr>
        <w:t>采样点位：厂界外十米内浓度最高点，主导上风向一个点，下风向三个采样点，共四个采样点；</w:t>
      </w:r>
    </w:p>
    <w:p w:rsidR="009E49FC" w:rsidRPr="009E49FC" w:rsidRDefault="009E49FC" w:rsidP="009E49F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w:t>
      </w:r>
      <w:r w:rsidRPr="009E49FC">
        <w:rPr>
          <w:rFonts w:ascii="Times New Roman" w:hAnsi="Times New Roman" w:cs="Times New Roman" w:hint="eastAsia"/>
          <w:sz w:val="24"/>
          <w:szCs w:val="24"/>
        </w:rPr>
        <w:t>监测项目：硫化氢、氨；</w:t>
      </w:r>
    </w:p>
    <w:p w:rsidR="009E49FC" w:rsidRPr="009E49FC" w:rsidRDefault="009E49FC" w:rsidP="009E49F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w:t>
      </w:r>
      <w:r w:rsidRPr="009E49FC">
        <w:rPr>
          <w:rFonts w:ascii="Times New Roman" w:hAnsi="Times New Roman" w:cs="Times New Roman" w:hint="eastAsia"/>
          <w:sz w:val="24"/>
          <w:szCs w:val="24"/>
        </w:rPr>
        <w:t>监测频次：连续三天，每天两次。</w:t>
      </w:r>
    </w:p>
    <w:p w:rsidR="002B6992" w:rsidRDefault="00266941" w:rsidP="00F515E6">
      <w:pPr>
        <w:pStyle w:val="2"/>
      </w:pPr>
      <w:bookmarkStart w:id="78" w:name="_Toc505006993"/>
      <w:bookmarkStart w:id="79" w:name="_Toc507228114"/>
      <w:r w:rsidRPr="00D863C2">
        <w:t>7.</w:t>
      </w:r>
      <w:r w:rsidR="009E49FC">
        <w:rPr>
          <w:rFonts w:hint="eastAsia"/>
        </w:rPr>
        <w:t>2</w:t>
      </w:r>
      <w:bookmarkEnd w:id="78"/>
      <w:r w:rsidR="009E49FC">
        <w:rPr>
          <w:rFonts w:hint="eastAsia"/>
        </w:rPr>
        <w:t>废水</w:t>
      </w:r>
      <w:bookmarkEnd w:id="79"/>
    </w:p>
    <w:p w:rsidR="009E49FC" w:rsidRDefault="009E49FC" w:rsidP="009E49FC">
      <w:pPr>
        <w:spacing w:line="360" w:lineRule="auto"/>
        <w:ind w:firstLineChars="200" w:firstLine="480"/>
        <w:rPr>
          <w:rFonts w:ascii="宋体" w:eastAsia="宋体" w:hAnsi="宋体" w:cs="宋体"/>
          <w:sz w:val="24"/>
        </w:rPr>
      </w:pPr>
      <w:r>
        <w:rPr>
          <w:rFonts w:ascii="宋体" w:eastAsia="宋体" w:hAnsi="宋体" w:cs="宋体" w:hint="eastAsia"/>
          <w:color w:val="000000"/>
          <w:sz w:val="24"/>
        </w:rPr>
        <w:t>（1）监测点位：化粪池出口</w:t>
      </w:r>
      <w:r w:rsidR="00F515E6">
        <w:rPr>
          <w:rFonts w:ascii="宋体" w:eastAsia="宋体" w:hAnsi="宋体" w:cs="宋体" w:hint="eastAsia"/>
          <w:color w:val="000000"/>
          <w:sz w:val="24"/>
        </w:rPr>
        <w:t>；</w:t>
      </w:r>
    </w:p>
    <w:p w:rsidR="009E49FC" w:rsidRDefault="009E49FC" w:rsidP="009E49FC">
      <w:pPr>
        <w:spacing w:line="360" w:lineRule="auto"/>
        <w:ind w:firstLine="480"/>
        <w:rPr>
          <w:rFonts w:ascii="宋体" w:eastAsia="宋体" w:hAnsi="宋体" w:cs="宋体"/>
          <w:sz w:val="24"/>
        </w:rPr>
      </w:pPr>
      <w:r>
        <w:rPr>
          <w:rFonts w:ascii="宋体" w:eastAsia="宋体" w:hAnsi="宋体" w:cs="宋体" w:hint="eastAsia"/>
          <w:sz w:val="24"/>
        </w:rPr>
        <w:t>（2）监测项目：p</w:t>
      </w:r>
      <w:r>
        <w:rPr>
          <w:rFonts w:ascii="宋体" w:eastAsia="宋体" w:hAnsi="宋体" w:cs="宋体" w:hint="eastAsia"/>
          <w:color w:val="000000"/>
          <w:sz w:val="24"/>
        </w:rPr>
        <w:t>H、COD、BOD</w:t>
      </w:r>
      <w:r>
        <w:rPr>
          <w:rFonts w:ascii="宋体" w:eastAsia="宋体" w:hAnsi="宋体" w:cs="宋体" w:hint="eastAsia"/>
          <w:color w:val="000000"/>
          <w:sz w:val="24"/>
          <w:vertAlign w:val="subscript"/>
        </w:rPr>
        <w:t>5</w:t>
      </w:r>
      <w:r>
        <w:rPr>
          <w:rFonts w:ascii="宋体" w:eastAsia="宋体" w:hAnsi="宋体" w:cs="宋体" w:hint="eastAsia"/>
          <w:color w:val="000000"/>
          <w:sz w:val="24"/>
        </w:rPr>
        <w:t>、氨氮、总磷</w:t>
      </w:r>
      <w:r w:rsidR="00F515E6">
        <w:rPr>
          <w:rFonts w:ascii="宋体" w:eastAsia="宋体" w:hAnsi="宋体" w:cs="宋体" w:hint="eastAsia"/>
          <w:color w:val="000000"/>
          <w:sz w:val="24"/>
        </w:rPr>
        <w:t>、SS、</w:t>
      </w:r>
      <w:r w:rsidR="00F515E6" w:rsidRPr="00F515E6">
        <w:rPr>
          <w:rFonts w:ascii="宋体" w:eastAsia="宋体" w:hAnsi="宋体" w:cs="宋体" w:hint="eastAsia"/>
          <w:sz w:val="24"/>
        </w:rPr>
        <w:t>阴离子表面活性剂</w:t>
      </w:r>
      <w:r w:rsidR="00F515E6">
        <w:rPr>
          <w:rFonts w:ascii="宋体" w:eastAsia="宋体" w:hAnsi="宋体" w:cs="宋体" w:hint="eastAsia"/>
          <w:sz w:val="24"/>
        </w:rPr>
        <w:t>；</w:t>
      </w:r>
    </w:p>
    <w:p w:rsidR="00423FB0" w:rsidRDefault="009E49FC" w:rsidP="009E49FC">
      <w:pPr>
        <w:ind w:firstLineChars="200" w:firstLine="480"/>
      </w:pPr>
      <w:r>
        <w:rPr>
          <w:rFonts w:ascii="宋体" w:eastAsia="宋体" w:hAnsi="宋体" w:cs="宋体" w:hint="eastAsia"/>
          <w:sz w:val="24"/>
        </w:rPr>
        <w:t>（3）监测频次：连续两天，每天一次。</w:t>
      </w:r>
    </w:p>
    <w:p w:rsidR="00423FB0" w:rsidRDefault="00F515E6" w:rsidP="00F515E6">
      <w:pPr>
        <w:pStyle w:val="2"/>
      </w:pPr>
      <w:bookmarkStart w:id="80" w:name="_Toc507228115"/>
      <w:r>
        <w:rPr>
          <w:rFonts w:hint="eastAsia"/>
        </w:rPr>
        <w:t>7.3</w:t>
      </w:r>
      <w:r>
        <w:rPr>
          <w:rFonts w:hint="eastAsia"/>
        </w:rPr>
        <w:t>噪声</w:t>
      </w:r>
      <w:bookmarkEnd w:id="80"/>
    </w:p>
    <w:p w:rsidR="00F515E6" w:rsidRDefault="00F515E6" w:rsidP="00F515E6">
      <w:pPr>
        <w:spacing w:line="360" w:lineRule="auto"/>
        <w:ind w:firstLine="480"/>
        <w:rPr>
          <w:rFonts w:ascii="宋体" w:eastAsia="宋体" w:hAnsi="宋体" w:cs="宋体"/>
          <w:color w:val="000000"/>
          <w:sz w:val="24"/>
        </w:rPr>
      </w:pPr>
      <w:r>
        <w:rPr>
          <w:rFonts w:ascii="宋体" w:eastAsia="宋体" w:hAnsi="宋体" w:cs="宋体" w:hint="eastAsia"/>
          <w:color w:val="000000"/>
          <w:sz w:val="24"/>
        </w:rPr>
        <w:t>（1）监测点位：</w:t>
      </w:r>
      <w:r>
        <w:rPr>
          <w:rFonts w:hint="eastAsia"/>
          <w:color w:val="000000"/>
          <w:sz w:val="24"/>
        </w:rPr>
        <w:t>厂界四周各一个点位，项目西侧</w:t>
      </w:r>
      <w:r>
        <w:rPr>
          <w:rFonts w:hint="eastAsia"/>
          <w:color w:val="000000"/>
          <w:sz w:val="24"/>
        </w:rPr>
        <w:t>230m</w:t>
      </w:r>
      <w:r>
        <w:rPr>
          <w:rFonts w:hint="eastAsia"/>
          <w:color w:val="000000"/>
          <w:sz w:val="24"/>
        </w:rPr>
        <w:t>居民处</w:t>
      </w:r>
      <w:r>
        <w:rPr>
          <w:rFonts w:hint="eastAsia"/>
          <w:color w:val="000000"/>
          <w:sz w:val="24"/>
        </w:rPr>
        <w:t>,</w:t>
      </w:r>
      <w:r>
        <w:rPr>
          <w:rFonts w:ascii="宋体" w:eastAsia="宋体" w:hAnsi="宋体" w:cs="宋体" w:hint="eastAsia"/>
          <w:sz w:val="24"/>
        </w:rPr>
        <w:t>共五个采样点</w:t>
      </w:r>
      <w:r>
        <w:rPr>
          <w:rFonts w:ascii="宋体" w:eastAsia="宋体" w:hAnsi="宋体" w:cs="宋体" w:hint="eastAsia"/>
          <w:color w:val="000000"/>
          <w:sz w:val="24"/>
        </w:rPr>
        <w:t>；</w:t>
      </w:r>
    </w:p>
    <w:p w:rsidR="00F515E6" w:rsidRDefault="00F515E6" w:rsidP="00F515E6">
      <w:pPr>
        <w:spacing w:line="360" w:lineRule="auto"/>
        <w:ind w:firstLine="480"/>
        <w:rPr>
          <w:rFonts w:ascii="宋体" w:eastAsia="宋体" w:hAnsi="宋体" w:cs="宋体"/>
          <w:color w:val="000000"/>
          <w:sz w:val="24"/>
        </w:rPr>
      </w:pPr>
      <w:r>
        <w:rPr>
          <w:rFonts w:ascii="宋体" w:eastAsia="宋体" w:hAnsi="宋体" w:cs="宋体" w:hint="eastAsia"/>
          <w:sz w:val="24"/>
        </w:rPr>
        <w:t>（2）</w:t>
      </w:r>
      <w:r>
        <w:rPr>
          <w:rFonts w:ascii="宋体" w:eastAsia="宋体" w:hAnsi="宋体" w:cs="宋体" w:hint="eastAsia"/>
          <w:color w:val="000000"/>
          <w:sz w:val="24"/>
        </w:rPr>
        <w:t>监测项目：等效（A）声级；</w:t>
      </w:r>
    </w:p>
    <w:p w:rsidR="00423FB0" w:rsidRDefault="00F515E6" w:rsidP="00F515E6">
      <w:pPr>
        <w:ind w:firstLineChars="200" w:firstLine="480"/>
      </w:pPr>
      <w:r>
        <w:rPr>
          <w:rFonts w:ascii="宋体" w:eastAsia="宋体" w:hAnsi="宋体" w:cs="宋体" w:hint="eastAsia"/>
          <w:sz w:val="24"/>
        </w:rPr>
        <w:t>（3）</w:t>
      </w:r>
      <w:r>
        <w:rPr>
          <w:rFonts w:ascii="宋体" w:eastAsia="宋体" w:hAnsi="宋体" w:cs="宋体" w:hint="eastAsia"/>
          <w:color w:val="000000"/>
          <w:sz w:val="24"/>
        </w:rPr>
        <w:t>监测频次：连续两天，昼夜各一次。</w:t>
      </w:r>
    </w:p>
    <w:p w:rsidR="00F515E6" w:rsidRDefault="00F515E6" w:rsidP="006E3F4E">
      <w:pPr>
        <w:rPr>
          <w:rFonts w:ascii="Times New Roman" w:hAnsi="Times New Roman" w:cs="Times New Roman"/>
          <w:sz w:val="24"/>
          <w:szCs w:val="24"/>
        </w:rPr>
        <w:sectPr w:rsidR="00F515E6" w:rsidSect="001665B8">
          <w:headerReference w:type="default" r:id="rId18"/>
          <w:pgSz w:w="11906" w:h="16838"/>
          <w:pgMar w:top="1474" w:right="1247" w:bottom="1474" w:left="1701" w:header="851" w:footer="992" w:gutter="0"/>
          <w:cols w:space="425"/>
          <w:docGrid w:type="lines" w:linePitch="312"/>
        </w:sectPr>
      </w:pPr>
    </w:p>
    <w:p w:rsidR="002B6992" w:rsidRPr="00D863C2" w:rsidRDefault="002B6992" w:rsidP="00F515E6">
      <w:pPr>
        <w:pStyle w:val="1"/>
        <w:rPr>
          <w:rFonts w:ascii="Times New Roman" w:hAnsi="Times New Roman" w:cs="Times New Roman"/>
        </w:rPr>
      </w:pPr>
      <w:bookmarkStart w:id="81" w:name="_Toc505006994"/>
      <w:bookmarkStart w:id="82" w:name="_Toc507228116"/>
      <w:r w:rsidRPr="00D863C2">
        <w:rPr>
          <w:rFonts w:ascii="Times New Roman" w:hAnsi="Times New Roman" w:cs="Times New Roman"/>
        </w:rPr>
        <w:lastRenderedPageBreak/>
        <w:t>8</w:t>
      </w:r>
      <w:r w:rsidRPr="00D863C2">
        <w:rPr>
          <w:rFonts w:ascii="Times New Roman" w:cs="Times New Roman"/>
        </w:rPr>
        <w:t>质量保证及质量控制</w:t>
      </w:r>
      <w:bookmarkEnd w:id="81"/>
      <w:bookmarkEnd w:id="82"/>
    </w:p>
    <w:p w:rsidR="002B6992" w:rsidRPr="00D863C2" w:rsidRDefault="002B6992" w:rsidP="00855FB5">
      <w:pPr>
        <w:pStyle w:val="2"/>
        <w:rPr>
          <w:rFonts w:ascii="Times New Roman" w:hAnsi="Times New Roman" w:cs="Times New Roman"/>
        </w:rPr>
      </w:pPr>
      <w:bookmarkStart w:id="83" w:name="_Toc505006995"/>
      <w:bookmarkStart w:id="84" w:name="_Toc507228117"/>
      <w:r w:rsidRPr="00D863C2">
        <w:rPr>
          <w:rFonts w:ascii="Times New Roman" w:hAnsi="Times New Roman" w:cs="Times New Roman"/>
        </w:rPr>
        <w:t>8.1</w:t>
      </w:r>
      <w:r w:rsidRPr="00D863C2">
        <w:rPr>
          <w:rFonts w:ascii="Times New Roman" w:cs="Times New Roman"/>
        </w:rPr>
        <w:t>检测分析方法</w:t>
      </w:r>
      <w:bookmarkEnd w:id="83"/>
      <w:bookmarkEnd w:id="84"/>
    </w:p>
    <w:p w:rsidR="00F92D25" w:rsidRPr="001B77CF" w:rsidRDefault="00F92D25" w:rsidP="00C0529A">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检测分析方法</w:t>
      </w:r>
      <w:r w:rsidR="00F515E6">
        <w:rPr>
          <w:rFonts w:ascii="Times New Roman" w:hAnsi="Times New Roman" w:cs="Times New Roman" w:hint="eastAsia"/>
          <w:sz w:val="24"/>
          <w:szCs w:val="24"/>
        </w:rPr>
        <w:t>及仪器设备</w:t>
      </w:r>
      <w:r w:rsidRPr="001B77CF">
        <w:rPr>
          <w:rFonts w:ascii="Times New Roman" w:hAnsi="Times New Roman" w:cs="Times New Roman"/>
          <w:sz w:val="24"/>
          <w:szCs w:val="24"/>
        </w:rPr>
        <w:t>见表</w:t>
      </w:r>
      <w:r w:rsidRPr="001B77CF">
        <w:rPr>
          <w:rFonts w:ascii="Times New Roman" w:hAnsi="Times New Roman" w:cs="Times New Roman"/>
          <w:sz w:val="24"/>
          <w:szCs w:val="24"/>
        </w:rPr>
        <w:t>8-1</w:t>
      </w:r>
      <w:r w:rsidRPr="001B77CF">
        <w:rPr>
          <w:rFonts w:ascii="Times New Roman" w:hAnsi="Times New Roman" w:cs="Times New Roman"/>
          <w:sz w:val="24"/>
          <w:szCs w:val="24"/>
        </w:rPr>
        <w:t>。</w:t>
      </w:r>
    </w:p>
    <w:p w:rsidR="00F92D25" w:rsidRDefault="00F92D25" w:rsidP="003E32FE">
      <w:pPr>
        <w:spacing w:line="360" w:lineRule="exact"/>
        <w:rPr>
          <w:rFonts w:ascii="Times New Roman" w:hAnsiTheme="minorEastAsia" w:cs="Times New Roman"/>
          <w:b/>
          <w:sz w:val="24"/>
          <w:szCs w:val="24"/>
        </w:rPr>
      </w:pPr>
      <w:r w:rsidRPr="00D863C2">
        <w:rPr>
          <w:rFonts w:ascii="Times New Roman" w:hAnsiTheme="minorEastAsia" w:cs="Times New Roman"/>
          <w:b/>
          <w:sz w:val="24"/>
          <w:szCs w:val="24"/>
        </w:rPr>
        <w:t>表</w:t>
      </w:r>
      <w:r w:rsidRPr="00CE57B8">
        <w:rPr>
          <w:rFonts w:ascii="Times New Roman" w:hAnsi="Times New Roman" w:cs="Times New Roman"/>
          <w:b/>
          <w:szCs w:val="21"/>
        </w:rPr>
        <w:t>8-1</w:t>
      </w:r>
      <w:r w:rsidRPr="00D863C2">
        <w:rPr>
          <w:rFonts w:ascii="Times New Roman" w:hAnsi="Times New Roman" w:cs="Times New Roman"/>
          <w:b/>
          <w:sz w:val="24"/>
          <w:szCs w:val="24"/>
        </w:rPr>
        <w:t xml:space="preserve">  </w:t>
      </w:r>
      <w:r w:rsidR="003E32FE">
        <w:rPr>
          <w:rFonts w:ascii="Times New Roman" w:hAnsi="Times New Roman" w:cs="Times New Roman" w:hint="eastAsia"/>
          <w:b/>
          <w:sz w:val="24"/>
          <w:szCs w:val="24"/>
        </w:rPr>
        <w:t xml:space="preserve">                    </w:t>
      </w:r>
      <w:r w:rsidRPr="00D863C2">
        <w:rPr>
          <w:rFonts w:ascii="Times New Roman" w:hAnsiTheme="minorEastAsia" w:cs="Times New Roman"/>
          <w:b/>
          <w:sz w:val="24"/>
          <w:szCs w:val="24"/>
        </w:rPr>
        <w:t>分析检测方法一览表</w:t>
      </w:r>
    </w:p>
    <w:tbl>
      <w:tblPr>
        <w:tblW w:w="5000" w:type="pct"/>
        <w:jc w:val="center"/>
        <w:tblBorders>
          <w:top w:val="double" w:sz="4" w:space="0" w:color="auto"/>
          <w:bottom w:val="double" w:sz="4" w:space="0" w:color="auto"/>
          <w:insideH w:val="single" w:sz="4" w:space="0" w:color="auto"/>
          <w:insideV w:val="single" w:sz="4" w:space="0" w:color="auto"/>
        </w:tblBorders>
        <w:tblLook w:val="0000"/>
      </w:tblPr>
      <w:tblGrid>
        <w:gridCol w:w="1362"/>
        <w:gridCol w:w="3074"/>
        <w:gridCol w:w="1652"/>
        <w:gridCol w:w="1802"/>
        <w:gridCol w:w="1284"/>
      </w:tblGrid>
      <w:tr w:rsidR="00F515E6" w:rsidRPr="001A6033" w:rsidTr="001A6033">
        <w:trPr>
          <w:trHeight w:val="928"/>
          <w:tblHeader/>
          <w:jc w:val="center"/>
        </w:trPr>
        <w:tc>
          <w:tcPr>
            <w:tcW w:w="777" w:type="pct"/>
            <w:vAlign w:val="center"/>
          </w:tcPr>
          <w:p w:rsidR="00F515E6" w:rsidRPr="001A6033" w:rsidRDefault="00F515E6" w:rsidP="00F515E6">
            <w:pPr>
              <w:spacing w:line="360" w:lineRule="exact"/>
              <w:jc w:val="center"/>
              <w:rPr>
                <w:rFonts w:ascii="Times New Roman" w:eastAsia="新宋体" w:hAnsi="Times New Roman" w:cs="Times New Roman"/>
                <w:b/>
                <w:szCs w:val="21"/>
              </w:rPr>
            </w:pPr>
            <w:r w:rsidRPr="001A6033">
              <w:rPr>
                <w:rFonts w:ascii="Times New Roman" w:eastAsia="新宋体" w:hAnsi="Times New Roman" w:cs="Times New Roman"/>
                <w:b/>
                <w:szCs w:val="21"/>
              </w:rPr>
              <w:t>分析项目</w:t>
            </w:r>
          </w:p>
        </w:tc>
        <w:tc>
          <w:tcPr>
            <w:tcW w:w="1710" w:type="pct"/>
            <w:vAlign w:val="center"/>
          </w:tcPr>
          <w:p w:rsidR="00F515E6" w:rsidRPr="001A6033" w:rsidRDefault="00F515E6" w:rsidP="00F515E6">
            <w:pPr>
              <w:spacing w:line="360" w:lineRule="exact"/>
              <w:jc w:val="center"/>
              <w:rPr>
                <w:rFonts w:ascii="Times New Roman" w:eastAsia="新宋体" w:hAnsi="Times New Roman" w:cs="Times New Roman"/>
                <w:b/>
                <w:szCs w:val="21"/>
              </w:rPr>
            </w:pPr>
            <w:r w:rsidRPr="001A6033">
              <w:rPr>
                <w:rFonts w:ascii="Times New Roman" w:eastAsia="新宋体" w:hAnsi="Times New Roman" w:cs="Times New Roman"/>
                <w:b/>
                <w:szCs w:val="21"/>
              </w:rPr>
              <w:t>分析方法</w:t>
            </w:r>
          </w:p>
        </w:tc>
        <w:tc>
          <w:tcPr>
            <w:tcW w:w="935" w:type="pct"/>
            <w:vAlign w:val="center"/>
          </w:tcPr>
          <w:p w:rsidR="00F515E6" w:rsidRPr="001A6033" w:rsidRDefault="00F515E6" w:rsidP="00F515E6">
            <w:pPr>
              <w:spacing w:line="360" w:lineRule="exact"/>
              <w:jc w:val="center"/>
              <w:rPr>
                <w:rFonts w:ascii="Times New Roman" w:eastAsia="新宋体" w:hAnsi="Times New Roman" w:cs="Times New Roman"/>
                <w:b/>
                <w:szCs w:val="21"/>
              </w:rPr>
            </w:pPr>
            <w:r w:rsidRPr="001A6033">
              <w:rPr>
                <w:rFonts w:ascii="Times New Roman" w:eastAsia="新宋体" w:hAnsi="Times New Roman" w:cs="Times New Roman"/>
                <w:b/>
                <w:szCs w:val="21"/>
              </w:rPr>
              <w:t>方法标准号</w:t>
            </w:r>
          </w:p>
        </w:tc>
        <w:tc>
          <w:tcPr>
            <w:tcW w:w="1017" w:type="pct"/>
            <w:vAlign w:val="center"/>
          </w:tcPr>
          <w:p w:rsidR="00F515E6" w:rsidRPr="001A6033" w:rsidRDefault="00F515E6" w:rsidP="00F515E6">
            <w:pPr>
              <w:spacing w:line="360" w:lineRule="exact"/>
              <w:jc w:val="center"/>
              <w:rPr>
                <w:rFonts w:ascii="Times New Roman" w:eastAsia="新宋体" w:hAnsi="Times New Roman" w:cs="Times New Roman"/>
                <w:b/>
                <w:szCs w:val="21"/>
              </w:rPr>
            </w:pPr>
            <w:r w:rsidRPr="001A6033">
              <w:rPr>
                <w:rFonts w:ascii="Times New Roman" w:eastAsia="新宋体" w:hAnsi="Times New Roman" w:cs="Times New Roman"/>
                <w:b/>
                <w:szCs w:val="21"/>
              </w:rPr>
              <w:t>仪器名称及型号</w:t>
            </w:r>
          </w:p>
        </w:tc>
        <w:tc>
          <w:tcPr>
            <w:tcW w:w="561" w:type="pct"/>
            <w:vAlign w:val="center"/>
          </w:tcPr>
          <w:p w:rsidR="00F515E6" w:rsidRPr="001A6033" w:rsidRDefault="00F515E6" w:rsidP="00F515E6">
            <w:pPr>
              <w:spacing w:line="360" w:lineRule="exact"/>
              <w:jc w:val="center"/>
              <w:rPr>
                <w:rFonts w:ascii="Times New Roman" w:eastAsia="新宋体" w:hAnsi="Times New Roman" w:cs="Times New Roman"/>
                <w:b/>
                <w:szCs w:val="21"/>
              </w:rPr>
            </w:pPr>
            <w:r w:rsidRPr="001A6033">
              <w:rPr>
                <w:rFonts w:ascii="Times New Roman" w:eastAsia="新宋体" w:hAnsi="Times New Roman" w:cs="Times New Roman"/>
                <w:b/>
                <w:szCs w:val="21"/>
              </w:rPr>
              <w:t>方法检出限</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烟尘</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锅炉烟尘测试方法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GB 5468-1991</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自动烟尘</w:t>
            </w:r>
            <w:r w:rsidRPr="001A6033">
              <w:rPr>
                <w:rFonts w:ascii="Times New Roman" w:hAnsi="Times New Roman" w:cs="Times New Roman"/>
                <w:szCs w:val="21"/>
              </w:rPr>
              <w:t>/</w:t>
            </w:r>
            <w:r w:rsidRPr="001A6033">
              <w:rPr>
                <w:rFonts w:ascii="Times New Roman" w:cs="Times New Roman"/>
                <w:szCs w:val="21"/>
              </w:rPr>
              <w:t>烟气测试仪崂应</w:t>
            </w:r>
            <w:r w:rsidRPr="001A6033">
              <w:rPr>
                <w:rFonts w:ascii="Times New Roman" w:hAnsi="Times New Roman" w:cs="Times New Roman"/>
                <w:szCs w:val="21"/>
              </w:rPr>
              <w:t>3012H</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二氧化硫</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固体污染源排气中</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二氧化硫的测定</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定电位电解法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HJ/T57-2000</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自动烟尘</w:t>
            </w:r>
            <w:r w:rsidRPr="001A6033">
              <w:rPr>
                <w:rFonts w:ascii="Times New Roman" w:hAnsi="Times New Roman" w:cs="Times New Roman"/>
                <w:szCs w:val="21"/>
              </w:rPr>
              <w:t>/</w:t>
            </w:r>
            <w:r w:rsidRPr="001A6033">
              <w:rPr>
                <w:rFonts w:ascii="Times New Roman" w:cs="Times New Roman"/>
                <w:szCs w:val="21"/>
              </w:rPr>
              <w:t>烟气测试仪崂应</w:t>
            </w:r>
            <w:r w:rsidRPr="001A6033">
              <w:rPr>
                <w:rFonts w:ascii="Times New Roman" w:hAnsi="Times New Roman" w:cs="Times New Roman"/>
                <w:szCs w:val="21"/>
              </w:rPr>
              <w:t>3012H</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15mg/m</w:t>
            </w:r>
            <w:r w:rsidRPr="001A6033">
              <w:rPr>
                <w:rFonts w:ascii="Times New Roman" w:hAnsi="Times New Roman" w:cs="Times New Roman"/>
                <w:szCs w:val="21"/>
                <w:vertAlign w:val="superscript"/>
              </w:rPr>
              <w:t>3</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氮氧化物</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固体污染源废气</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氮氧化物的测定</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定电位电解法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HJ 693-2014</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自动烟尘</w:t>
            </w:r>
            <w:r w:rsidRPr="001A6033">
              <w:rPr>
                <w:rFonts w:ascii="Times New Roman" w:hAnsi="Times New Roman" w:cs="Times New Roman"/>
                <w:szCs w:val="21"/>
              </w:rPr>
              <w:t>/</w:t>
            </w:r>
            <w:r w:rsidRPr="001A6033">
              <w:rPr>
                <w:rFonts w:ascii="Times New Roman" w:cs="Times New Roman"/>
                <w:szCs w:val="21"/>
              </w:rPr>
              <w:t>烟气测试仪崂应</w:t>
            </w:r>
            <w:r w:rsidRPr="001A6033">
              <w:rPr>
                <w:rFonts w:ascii="Times New Roman" w:hAnsi="Times New Roman" w:cs="Times New Roman"/>
                <w:szCs w:val="21"/>
              </w:rPr>
              <w:t>3012H</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3mg/m</w:t>
            </w:r>
            <w:r w:rsidRPr="001A6033">
              <w:rPr>
                <w:rFonts w:ascii="Times New Roman" w:hAnsi="Times New Roman" w:cs="Times New Roman"/>
                <w:szCs w:val="21"/>
                <w:vertAlign w:val="superscript"/>
              </w:rPr>
              <w:t>3</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烟（粉）尘</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固定污染源排气中颗粒物测定与气态污染物采样方法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GB/T 16157-1996</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自动烟尘</w:t>
            </w:r>
            <w:r w:rsidRPr="001A6033">
              <w:rPr>
                <w:rFonts w:ascii="Times New Roman" w:hAnsi="Times New Roman" w:cs="Times New Roman"/>
                <w:szCs w:val="21"/>
              </w:rPr>
              <w:t>/</w:t>
            </w:r>
            <w:r w:rsidRPr="001A6033">
              <w:rPr>
                <w:rFonts w:ascii="Times New Roman" w:cs="Times New Roman"/>
                <w:szCs w:val="21"/>
              </w:rPr>
              <w:t>烟气测试仪崂应</w:t>
            </w:r>
            <w:r w:rsidRPr="001A6033">
              <w:rPr>
                <w:rFonts w:ascii="Times New Roman" w:hAnsi="Times New Roman" w:cs="Times New Roman"/>
                <w:szCs w:val="21"/>
              </w:rPr>
              <w:t>3012H</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H</w:t>
            </w:r>
            <w:r w:rsidRPr="001A6033">
              <w:rPr>
                <w:rFonts w:ascii="Times New Roman" w:hAnsi="Times New Roman" w:cs="Times New Roman"/>
                <w:szCs w:val="21"/>
                <w:vertAlign w:val="subscript"/>
              </w:rPr>
              <w:t>2</w:t>
            </w:r>
            <w:r w:rsidRPr="001A6033">
              <w:rPr>
                <w:rFonts w:ascii="Times New Roman" w:hAnsi="Times New Roman" w:cs="Times New Roman"/>
                <w:szCs w:val="21"/>
              </w:rPr>
              <w:t>S</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亚甲基蓝分光光度法</w:t>
            </w:r>
            <w:r w:rsidRPr="001A6033">
              <w:rPr>
                <w:rFonts w:ascii="Times New Roman" w:hAnsi="Times New Roman" w:cs="Times New Roman"/>
                <w:szCs w:val="21"/>
              </w:rPr>
              <w:t xml:space="preserve"> </w:t>
            </w:r>
            <w:r w:rsidRPr="001A6033">
              <w:rPr>
                <w:rFonts w:ascii="Times New Roman" w:cs="Times New Roman"/>
                <w:szCs w:val="21"/>
              </w:rPr>
              <w:t>《空气和废气检测分析方法》（第四版增补版）国家环境保护总局（</w:t>
            </w:r>
            <w:r w:rsidRPr="001A6033">
              <w:rPr>
                <w:rFonts w:ascii="Times New Roman" w:hAnsi="Times New Roman" w:cs="Times New Roman"/>
                <w:szCs w:val="21"/>
              </w:rPr>
              <w:t>2003</w:t>
            </w:r>
            <w:r w:rsidRPr="001A6033">
              <w:rPr>
                <w:rFonts w:ascii="Times New Roman" w:cs="Times New Roman"/>
                <w:szCs w:val="21"/>
              </w:rPr>
              <w:t>）第三篇</w:t>
            </w:r>
            <w:r w:rsidRPr="001A6033">
              <w:rPr>
                <w:rFonts w:ascii="Times New Roman" w:hAnsi="Times New Roman" w:cs="Times New Roman"/>
                <w:szCs w:val="21"/>
              </w:rPr>
              <w:t xml:space="preserve"> </w:t>
            </w:r>
            <w:r w:rsidRPr="001A6033">
              <w:rPr>
                <w:rFonts w:ascii="Times New Roman" w:cs="Times New Roman"/>
                <w:szCs w:val="21"/>
              </w:rPr>
              <w:t>第一章十一（二）</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分光光度计</w:t>
            </w:r>
            <w:r w:rsidRPr="001A6033">
              <w:rPr>
                <w:rFonts w:ascii="Times New Roman" w:hAnsi="Times New Roman" w:cs="Times New Roman"/>
                <w:szCs w:val="21"/>
              </w:rPr>
              <w:t xml:space="preserve"> </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721G</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0.07ug/10ml</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NH</w:t>
            </w:r>
            <w:r w:rsidRPr="001A6033">
              <w:rPr>
                <w:rFonts w:ascii="Times New Roman" w:hAnsi="Times New Roman" w:cs="Times New Roman"/>
                <w:szCs w:val="21"/>
                <w:vertAlign w:val="subscript"/>
              </w:rPr>
              <w:t>3</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环境空气和废气</w:t>
            </w:r>
            <w:r w:rsidRPr="001A6033">
              <w:rPr>
                <w:rFonts w:ascii="Times New Roman" w:hAnsi="Times New Roman" w:cs="Times New Roman"/>
                <w:szCs w:val="21"/>
              </w:rPr>
              <w:t xml:space="preserve"> </w:t>
            </w:r>
            <w:r w:rsidRPr="001A6033">
              <w:rPr>
                <w:rFonts w:ascii="Times New Roman" w:cs="Times New Roman"/>
                <w:szCs w:val="21"/>
              </w:rPr>
              <w:t>氨的测定</w:t>
            </w:r>
            <w:r w:rsidRPr="001A6033">
              <w:rPr>
                <w:rFonts w:ascii="Times New Roman" w:hAnsi="Times New Roman" w:cs="Times New Roman"/>
                <w:szCs w:val="21"/>
              </w:rPr>
              <w:t xml:space="preserve"> </w:t>
            </w:r>
            <w:r w:rsidRPr="001A6033">
              <w:rPr>
                <w:rFonts w:ascii="Times New Roman" w:cs="Times New Roman"/>
                <w:szCs w:val="21"/>
              </w:rPr>
              <w:t>纳氏试剂分光光度法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HJ 533-2009</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分光光度计</w:t>
            </w:r>
            <w:r w:rsidRPr="001A6033">
              <w:rPr>
                <w:rFonts w:ascii="Times New Roman" w:hAnsi="Times New Roman" w:cs="Times New Roman"/>
                <w:szCs w:val="21"/>
              </w:rPr>
              <w:t xml:space="preserve"> </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721G</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0.01mg/m</w:t>
            </w:r>
            <w:r w:rsidRPr="001A6033">
              <w:rPr>
                <w:rFonts w:ascii="Times New Roman" w:hAnsi="Times New Roman" w:cs="Times New Roman"/>
                <w:szCs w:val="21"/>
                <w:vertAlign w:val="superscript"/>
              </w:rPr>
              <w:t>3</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pH</w:t>
            </w:r>
            <w:r w:rsidRPr="001A6033">
              <w:rPr>
                <w:rFonts w:ascii="Times New Roman" w:cs="Times New Roman"/>
                <w:szCs w:val="21"/>
              </w:rPr>
              <w:t>（无量纲）</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水质</w:t>
            </w:r>
            <w:r w:rsidRPr="001A6033">
              <w:rPr>
                <w:rFonts w:ascii="Times New Roman" w:hAnsi="Times New Roman" w:cs="Times New Roman"/>
                <w:szCs w:val="21"/>
              </w:rPr>
              <w:t xml:space="preserve"> pH</w:t>
            </w:r>
            <w:r w:rsidRPr="001A6033">
              <w:rPr>
                <w:rFonts w:ascii="Times New Roman" w:cs="Times New Roman"/>
                <w:szCs w:val="21"/>
              </w:rPr>
              <w:t>值的测定</w:t>
            </w:r>
            <w:r w:rsidRPr="001A6033">
              <w:rPr>
                <w:rFonts w:ascii="Times New Roman" w:hAnsi="Times New Roman" w:cs="Times New Roman"/>
                <w:szCs w:val="21"/>
              </w:rPr>
              <w:t xml:space="preserve"> </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玻璃电极法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GB /T6920-1986</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实验室</w:t>
            </w:r>
            <w:r w:rsidRPr="001A6033">
              <w:rPr>
                <w:rFonts w:ascii="Times New Roman" w:hAnsi="Times New Roman" w:cs="Times New Roman"/>
                <w:szCs w:val="21"/>
              </w:rPr>
              <w:t>pH</w:t>
            </w:r>
            <w:r w:rsidRPr="001A6033">
              <w:rPr>
                <w:rFonts w:ascii="Times New Roman" w:cs="Times New Roman"/>
                <w:szCs w:val="21"/>
              </w:rPr>
              <w:t>计</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PHS-3C</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SS</w:t>
            </w:r>
            <w:r w:rsidRPr="001A6033">
              <w:rPr>
                <w:rFonts w:ascii="Times New Roman" w:cs="Times New Roman"/>
                <w:szCs w:val="21"/>
              </w:rPr>
              <w:t>（悬浮物）</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水质</w:t>
            </w:r>
            <w:r w:rsidRPr="001A6033">
              <w:rPr>
                <w:rFonts w:ascii="Times New Roman" w:hAnsi="Times New Roman" w:cs="Times New Roman"/>
                <w:szCs w:val="21"/>
              </w:rPr>
              <w:t xml:space="preserve"> </w:t>
            </w:r>
            <w:r w:rsidRPr="001A6033">
              <w:rPr>
                <w:rFonts w:ascii="Times New Roman" w:cs="Times New Roman"/>
                <w:szCs w:val="21"/>
              </w:rPr>
              <w:t>悬浮物的测定</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重量法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GB /T</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11901-1989</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电子天平</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AUY220</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NH</w:t>
            </w:r>
            <w:r w:rsidRPr="001A6033">
              <w:rPr>
                <w:rFonts w:ascii="Times New Roman" w:hAnsi="Times New Roman" w:cs="Times New Roman"/>
                <w:szCs w:val="21"/>
                <w:vertAlign w:val="subscript"/>
              </w:rPr>
              <w:t>3</w:t>
            </w:r>
            <w:r w:rsidRPr="001A6033">
              <w:rPr>
                <w:rFonts w:ascii="Times New Roman" w:hAnsi="Times New Roman" w:cs="Times New Roman"/>
                <w:szCs w:val="21"/>
              </w:rPr>
              <w:t>-N</w:t>
            </w:r>
            <w:r w:rsidRPr="001A6033">
              <w:rPr>
                <w:rFonts w:ascii="Times New Roman" w:cs="Times New Roman"/>
                <w:szCs w:val="21"/>
              </w:rPr>
              <w:t>（氨氮）</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水质</w:t>
            </w:r>
            <w:r w:rsidRPr="001A6033">
              <w:rPr>
                <w:rFonts w:ascii="Times New Roman" w:hAnsi="Times New Roman" w:cs="Times New Roman"/>
                <w:szCs w:val="21"/>
              </w:rPr>
              <w:t xml:space="preserve"> </w:t>
            </w:r>
            <w:r w:rsidRPr="001A6033">
              <w:rPr>
                <w:rFonts w:ascii="Times New Roman" w:cs="Times New Roman"/>
                <w:szCs w:val="21"/>
              </w:rPr>
              <w:t>氨氮的测定</w:t>
            </w:r>
            <w:r w:rsidRPr="001A6033">
              <w:rPr>
                <w:rFonts w:ascii="Times New Roman" w:hAnsi="Times New Roman" w:cs="Times New Roman"/>
                <w:szCs w:val="21"/>
              </w:rPr>
              <w:t xml:space="preserve"> </w:t>
            </w:r>
            <w:r w:rsidRPr="001A6033">
              <w:rPr>
                <w:rFonts w:ascii="Times New Roman" w:cs="Times New Roman"/>
                <w:szCs w:val="21"/>
              </w:rPr>
              <w:t>纳氏试剂分光光度法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HJ 535-2009</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分光光速计</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721G</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0.025mg/L</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COD</w:t>
            </w:r>
            <w:r w:rsidRPr="001A6033">
              <w:rPr>
                <w:rFonts w:ascii="Times New Roman" w:cs="Times New Roman"/>
                <w:szCs w:val="21"/>
              </w:rPr>
              <w:t>（化学需氧量）</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水质</w:t>
            </w:r>
            <w:r w:rsidRPr="001A6033">
              <w:rPr>
                <w:rFonts w:ascii="Times New Roman" w:hAnsi="Times New Roman" w:cs="Times New Roman"/>
                <w:szCs w:val="21"/>
              </w:rPr>
              <w:t xml:space="preserve"> </w:t>
            </w:r>
            <w:r w:rsidRPr="001A6033">
              <w:rPr>
                <w:rFonts w:ascii="Times New Roman" w:cs="Times New Roman"/>
                <w:szCs w:val="21"/>
              </w:rPr>
              <w:t>化学需氧量的测定</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快速消解分光光度法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 xml:space="preserve"> HJ/T 399-2007</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721G</w:t>
            </w:r>
            <w:r w:rsidRPr="001A6033">
              <w:rPr>
                <w:rFonts w:ascii="Times New Roman" w:cs="Times New Roman"/>
                <w:szCs w:val="21"/>
              </w:rPr>
              <w:t>分光光度计</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10.0mg/L</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BOD</w:t>
            </w:r>
            <w:r w:rsidRPr="001A6033">
              <w:rPr>
                <w:rFonts w:ascii="Times New Roman" w:hAnsi="Times New Roman" w:cs="Times New Roman"/>
                <w:szCs w:val="21"/>
                <w:vertAlign w:val="subscript"/>
              </w:rPr>
              <w:t>5</w:t>
            </w:r>
            <w:r w:rsidRPr="001A6033">
              <w:rPr>
                <w:rFonts w:ascii="Times New Roman" w:cs="Times New Roman"/>
                <w:szCs w:val="21"/>
              </w:rPr>
              <w:t>（生化需氧量）</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水质五日生化需氧量（</w:t>
            </w:r>
            <w:r w:rsidRPr="001A6033">
              <w:rPr>
                <w:rFonts w:ascii="Times New Roman" w:hAnsi="Times New Roman" w:cs="Times New Roman"/>
                <w:szCs w:val="21"/>
              </w:rPr>
              <w:t>BOD</w:t>
            </w:r>
            <w:r w:rsidRPr="001A6033">
              <w:rPr>
                <w:rFonts w:ascii="Times New Roman" w:hAnsi="Times New Roman" w:cs="Times New Roman"/>
                <w:szCs w:val="21"/>
                <w:vertAlign w:val="subscript"/>
              </w:rPr>
              <w:t>5</w:t>
            </w:r>
            <w:r w:rsidRPr="001A6033">
              <w:rPr>
                <w:rFonts w:ascii="Times New Roman" w:cs="Times New Roman"/>
                <w:szCs w:val="21"/>
              </w:rPr>
              <w:t>）的测定稀释与接种法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HJ 505-2009</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恒温恒湿培养箱</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WS70</w:t>
            </w:r>
            <w:r w:rsidRPr="001A6033">
              <w:rPr>
                <w:rFonts w:ascii="Times New Roman" w:cs="Times New Roman"/>
                <w:szCs w:val="21"/>
              </w:rPr>
              <w:t>Ⅲ</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0.5 mg/L</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lastRenderedPageBreak/>
              <w:t>阴离子表面活性剂</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水质</w:t>
            </w:r>
            <w:r w:rsidRPr="001A6033">
              <w:rPr>
                <w:rFonts w:ascii="Times New Roman" w:hAnsi="Times New Roman" w:cs="Times New Roman"/>
                <w:szCs w:val="21"/>
              </w:rPr>
              <w:t xml:space="preserve"> </w:t>
            </w:r>
            <w:r w:rsidRPr="001A6033">
              <w:rPr>
                <w:rFonts w:ascii="Times New Roman" w:cs="Times New Roman"/>
                <w:szCs w:val="21"/>
              </w:rPr>
              <w:t>阴离子表面活性剂的测定亚甲蓝分光光度法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GB/T7494-1987</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紫外可见分光光度计</w:t>
            </w:r>
            <w:r w:rsidRPr="001A6033">
              <w:rPr>
                <w:rFonts w:ascii="Times New Roman" w:hAnsi="Times New Roman" w:cs="Times New Roman"/>
                <w:szCs w:val="21"/>
              </w:rPr>
              <w:t>UV-1780</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0.05mg/L</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TP</w:t>
            </w:r>
            <w:r w:rsidRPr="001A6033">
              <w:rPr>
                <w:rFonts w:ascii="Times New Roman" w:cs="Times New Roman"/>
                <w:szCs w:val="21"/>
              </w:rPr>
              <w:t>（总磷）</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水质</w:t>
            </w:r>
            <w:r w:rsidRPr="001A6033">
              <w:rPr>
                <w:rFonts w:ascii="Times New Roman" w:hAnsi="Times New Roman" w:cs="Times New Roman"/>
                <w:szCs w:val="21"/>
              </w:rPr>
              <w:t xml:space="preserve"> </w:t>
            </w:r>
            <w:r w:rsidRPr="001A6033">
              <w:rPr>
                <w:rFonts w:ascii="Times New Roman" w:cs="Times New Roman"/>
                <w:szCs w:val="21"/>
              </w:rPr>
              <w:t>总磷的测定</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钼酸铵分光光度法</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GB 11893-1989</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紫外可见分光光度计</w:t>
            </w:r>
            <w:r w:rsidRPr="001A6033">
              <w:rPr>
                <w:rFonts w:ascii="Times New Roman" w:hAnsi="Times New Roman" w:cs="Times New Roman"/>
                <w:szCs w:val="21"/>
              </w:rPr>
              <w:t>UV-1780</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0.01mg/L</w:t>
            </w:r>
          </w:p>
        </w:tc>
      </w:tr>
      <w:tr w:rsidR="00F515E6" w:rsidRPr="001A6033" w:rsidTr="001A6033">
        <w:trPr>
          <w:trHeight w:val="680"/>
          <w:jc w:val="center"/>
        </w:trPr>
        <w:tc>
          <w:tcPr>
            <w:tcW w:w="77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厂界噪声</w:t>
            </w:r>
          </w:p>
        </w:tc>
        <w:tc>
          <w:tcPr>
            <w:tcW w:w="1710"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工业企业厂界环境噪声排放标准</w:t>
            </w:r>
            <w:r w:rsidRPr="001A6033">
              <w:rPr>
                <w:rFonts w:ascii="Times New Roman" w:hAnsi="Times New Roman" w:cs="Times New Roman"/>
                <w:szCs w:val="21"/>
              </w:rPr>
              <w:t xml:space="preserve"> </w:t>
            </w:r>
          </w:p>
        </w:tc>
        <w:tc>
          <w:tcPr>
            <w:tcW w:w="935"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GB 12348-2008</w:t>
            </w:r>
          </w:p>
        </w:tc>
        <w:tc>
          <w:tcPr>
            <w:tcW w:w="1017"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积分声级计</w:t>
            </w:r>
          </w:p>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hAnsi="Times New Roman" w:cs="Times New Roman"/>
                <w:szCs w:val="21"/>
              </w:rPr>
              <w:t>AWA6228</w:t>
            </w:r>
          </w:p>
        </w:tc>
        <w:tc>
          <w:tcPr>
            <w:tcW w:w="561" w:type="pct"/>
            <w:vAlign w:val="center"/>
          </w:tcPr>
          <w:p w:rsidR="00F515E6" w:rsidRPr="001A6033" w:rsidRDefault="00F515E6" w:rsidP="00F515E6">
            <w:pPr>
              <w:spacing w:line="360" w:lineRule="exact"/>
              <w:jc w:val="center"/>
              <w:rPr>
                <w:rFonts w:ascii="Times New Roman" w:hAnsi="Times New Roman" w:cs="Times New Roman"/>
                <w:szCs w:val="21"/>
              </w:rPr>
            </w:pPr>
            <w:r w:rsidRPr="001A6033">
              <w:rPr>
                <w:rFonts w:ascii="Times New Roman" w:cs="Times New Roman"/>
                <w:szCs w:val="21"/>
              </w:rPr>
              <w:t>－</w:t>
            </w:r>
          </w:p>
        </w:tc>
      </w:tr>
    </w:tbl>
    <w:p w:rsidR="00E843B3" w:rsidRPr="00D863C2" w:rsidRDefault="002B6992" w:rsidP="00855FB5">
      <w:pPr>
        <w:pStyle w:val="2"/>
        <w:rPr>
          <w:rFonts w:ascii="Times New Roman" w:hAnsi="Times New Roman" w:cs="Times New Roman"/>
        </w:rPr>
      </w:pPr>
      <w:bookmarkStart w:id="85" w:name="_Toc505006997"/>
      <w:bookmarkStart w:id="86" w:name="_Toc507228118"/>
      <w:r w:rsidRPr="00D863C2">
        <w:rPr>
          <w:rFonts w:ascii="Times New Roman" w:hAnsi="Times New Roman" w:cs="Times New Roman"/>
        </w:rPr>
        <w:t>8.</w:t>
      </w:r>
      <w:r w:rsidR="00266941" w:rsidRPr="00D863C2">
        <w:rPr>
          <w:rFonts w:ascii="Times New Roman" w:hAnsi="Times New Roman" w:cs="Times New Roman"/>
        </w:rPr>
        <w:t>3</w:t>
      </w:r>
      <w:r w:rsidRPr="00D863C2">
        <w:rPr>
          <w:rFonts w:ascii="Times New Roman" w:cs="Times New Roman"/>
        </w:rPr>
        <w:t>监测分析过程中的质量保证和质量控制</w:t>
      </w:r>
      <w:bookmarkEnd w:id="85"/>
      <w:bookmarkEnd w:id="86"/>
    </w:p>
    <w:p w:rsidR="004D006F" w:rsidRPr="004D006F" w:rsidRDefault="004D006F" w:rsidP="004D006F">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（1）</w:t>
      </w:r>
      <w:r w:rsidRPr="004D006F">
        <w:rPr>
          <w:rFonts w:ascii="宋体" w:eastAsia="宋体" w:hAnsi="宋体" w:cs="宋体" w:hint="eastAsia"/>
          <w:color w:val="000000"/>
          <w:sz w:val="24"/>
        </w:rPr>
        <w:t>按国家环境检测技术规范布设检测点位，保证检测点位布设的科学性和合理性。</w:t>
      </w:r>
    </w:p>
    <w:p w:rsidR="004D006F" w:rsidRPr="004D006F" w:rsidRDefault="004D006F" w:rsidP="004D006F">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（2）</w:t>
      </w:r>
      <w:r w:rsidRPr="004D006F">
        <w:rPr>
          <w:rFonts w:ascii="宋体" w:eastAsia="宋体" w:hAnsi="宋体" w:cs="宋体" w:hint="eastAsia"/>
          <w:color w:val="000000"/>
          <w:sz w:val="24"/>
        </w:rPr>
        <w:t>采用国家标准检测分析方法</w:t>
      </w:r>
    </w:p>
    <w:p w:rsidR="004D006F" w:rsidRPr="004D006F" w:rsidRDefault="004D006F" w:rsidP="004D006F">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（3）</w:t>
      </w:r>
      <w:r w:rsidRPr="004D006F">
        <w:rPr>
          <w:rFonts w:ascii="宋体" w:eastAsia="宋体" w:hAnsi="宋体" w:cs="宋体" w:hint="eastAsia"/>
          <w:color w:val="000000"/>
          <w:sz w:val="24"/>
        </w:rPr>
        <w:t>仪器设备计量检定合格，并在有效期内使用。</w:t>
      </w:r>
    </w:p>
    <w:p w:rsidR="004D006F" w:rsidRPr="004D006F" w:rsidRDefault="004D006F" w:rsidP="004D006F">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（4）</w:t>
      </w:r>
      <w:r w:rsidRPr="004D006F">
        <w:rPr>
          <w:rFonts w:ascii="宋体" w:eastAsia="宋体" w:hAnsi="宋体" w:cs="宋体" w:hint="eastAsia"/>
          <w:color w:val="000000"/>
          <w:sz w:val="24"/>
        </w:rPr>
        <w:t>检测人员持证上岗。</w:t>
      </w:r>
    </w:p>
    <w:p w:rsidR="004D006F" w:rsidRPr="004D006F" w:rsidRDefault="004D006F" w:rsidP="004D006F">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（5）</w:t>
      </w:r>
      <w:r w:rsidRPr="004D006F">
        <w:rPr>
          <w:rFonts w:ascii="宋体" w:eastAsia="宋体" w:hAnsi="宋体" w:cs="宋体" w:hint="eastAsia"/>
          <w:color w:val="000000"/>
          <w:sz w:val="24"/>
        </w:rPr>
        <w:t>样品采集、运输、保存、实验室分析和数据处理均符合国家实验室认可和计量认证 的质量控制要求，实行全过程质量保证，以保证验收检测分析结果的准确性、可靠性。</w:t>
      </w:r>
    </w:p>
    <w:p w:rsidR="004D006F" w:rsidRPr="004D006F" w:rsidRDefault="004D006F" w:rsidP="004D006F">
      <w:pPr>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（6）</w:t>
      </w:r>
      <w:r w:rsidRPr="004D006F">
        <w:rPr>
          <w:rFonts w:ascii="宋体" w:eastAsia="宋体" w:hAnsi="宋体" w:cs="宋体" w:hint="eastAsia"/>
          <w:color w:val="000000"/>
          <w:sz w:val="24"/>
        </w:rPr>
        <w:t>验收时派专人对生产情况进行检督，生产状况符合要求。</w:t>
      </w:r>
    </w:p>
    <w:p w:rsidR="00762001" w:rsidRPr="001B77CF" w:rsidRDefault="004D006F" w:rsidP="004D006F">
      <w:pPr>
        <w:spacing w:line="360" w:lineRule="auto"/>
        <w:ind w:firstLineChars="200" w:firstLine="480"/>
        <w:rPr>
          <w:rFonts w:ascii="Times New Roman" w:hAnsi="Times New Roman" w:cs="Times New Roman"/>
          <w:sz w:val="24"/>
          <w:szCs w:val="24"/>
        </w:rPr>
      </w:pPr>
      <w:r>
        <w:rPr>
          <w:rFonts w:ascii="宋体" w:eastAsia="宋体" w:hAnsi="宋体" w:cs="宋体" w:hint="eastAsia"/>
          <w:color w:val="000000"/>
          <w:sz w:val="24"/>
        </w:rPr>
        <w:t>（7）</w:t>
      </w:r>
      <w:r w:rsidRPr="004D006F">
        <w:rPr>
          <w:rFonts w:ascii="宋体" w:eastAsia="宋体" w:hAnsi="宋体" w:cs="宋体" w:hint="eastAsia"/>
          <w:color w:val="000000"/>
          <w:sz w:val="24"/>
        </w:rPr>
        <w:t>验收检测报告经三级审核后报出。</w:t>
      </w:r>
      <w:r w:rsidR="00762001" w:rsidRPr="001B77CF">
        <w:rPr>
          <w:rFonts w:ascii="Times New Roman" w:hAnsi="Times New Roman" w:cs="Times New Roman"/>
          <w:sz w:val="24"/>
          <w:szCs w:val="24"/>
        </w:rPr>
        <w:br w:type="page"/>
      </w:r>
    </w:p>
    <w:p w:rsidR="002B6992" w:rsidRPr="00D863C2" w:rsidRDefault="002B6992" w:rsidP="00D737D8">
      <w:pPr>
        <w:pStyle w:val="1"/>
        <w:rPr>
          <w:rFonts w:ascii="Times New Roman" w:hAnsi="Times New Roman" w:cs="Times New Roman"/>
        </w:rPr>
      </w:pPr>
      <w:bookmarkStart w:id="87" w:name="_Toc505006998"/>
      <w:bookmarkStart w:id="88" w:name="_Toc507228119"/>
      <w:r w:rsidRPr="00D863C2">
        <w:rPr>
          <w:rFonts w:ascii="Times New Roman" w:hAnsi="Times New Roman" w:cs="Times New Roman"/>
        </w:rPr>
        <w:lastRenderedPageBreak/>
        <w:t>9</w:t>
      </w:r>
      <w:r w:rsidRPr="00D863C2">
        <w:rPr>
          <w:rFonts w:ascii="Times New Roman" w:cs="Times New Roman"/>
        </w:rPr>
        <w:t>验收监测结果</w:t>
      </w:r>
      <w:bookmarkEnd w:id="87"/>
      <w:bookmarkEnd w:id="88"/>
    </w:p>
    <w:p w:rsidR="002B6992" w:rsidRPr="00D863C2" w:rsidRDefault="002B6992" w:rsidP="00855FB5">
      <w:pPr>
        <w:pStyle w:val="2"/>
        <w:rPr>
          <w:rFonts w:ascii="Times New Roman" w:hAnsi="Times New Roman" w:cs="Times New Roman"/>
        </w:rPr>
      </w:pPr>
      <w:bookmarkStart w:id="89" w:name="_Toc505006999"/>
      <w:bookmarkStart w:id="90" w:name="_Toc507228120"/>
      <w:r w:rsidRPr="00D863C2">
        <w:rPr>
          <w:rFonts w:ascii="Times New Roman" w:hAnsi="Times New Roman" w:cs="Times New Roman"/>
        </w:rPr>
        <w:t>9.1</w:t>
      </w:r>
      <w:r w:rsidRPr="00D863C2">
        <w:rPr>
          <w:rFonts w:ascii="Times New Roman" w:cs="Times New Roman"/>
        </w:rPr>
        <w:t>生产工况</w:t>
      </w:r>
      <w:bookmarkEnd w:id="89"/>
      <w:bookmarkEnd w:id="90"/>
    </w:p>
    <w:p w:rsidR="00E843B3" w:rsidRPr="001B77CF" w:rsidRDefault="004D006F" w:rsidP="004D006F">
      <w:pPr>
        <w:spacing w:line="360" w:lineRule="auto"/>
        <w:ind w:firstLineChars="200" w:firstLine="480"/>
        <w:rPr>
          <w:rFonts w:ascii="Times New Roman" w:hAnsi="Times New Roman" w:cs="Times New Roman"/>
          <w:sz w:val="24"/>
          <w:szCs w:val="24"/>
        </w:rPr>
      </w:pPr>
      <w:r w:rsidRPr="004D006F">
        <w:rPr>
          <w:rFonts w:ascii="Times New Roman" w:hAnsi="Times New Roman" w:cs="Times New Roman" w:hint="eastAsia"/>
          <w:sz w:val="24"/>
          <w:szCs w:val="24"/>
        </w:rPr>
        <w:t>宽甸满族自治县康琦种禽场</w:t>
      </w:r>
      <w:r w:rsidRPr="004D006F">
        <w:rPr>
          <w:rFonts w:ascii="Times New Roman" w:hAnsi="Times New Roman" w:cs="Times New Roman" w:hint="eastAsia"/>
          <w:sz w:val="24"/>
          <w:szCs w:val="24"/>
        </w:rPr>
        <w:t>800</w:t>
      </w:r>
      <w:r w:rsidRPr="004D006F">
        <w:rPr>
          <w:rFonts w:ascii="Times New Roman" w:hAnsi="Times New Roman" w:cs="Times New Roman" w:hint="eastAsia"/>
          <w:sz w:val="24"/>
          <w:szCs w:val="24"/>
        </w:rPr>
        <w:t>万只</w:t>
      </w:r>
      <w:r w:rsidRPr="004D006F">
        <w:rPr>
          <w:rFonts w:ascii="Times New Roman" w:hAnsi="Times New Roman" w:cs="Times New Roman" w:hint="eastAsia"/>
          <w:sz w:val="24"/>
          <w:szCs w:val="24"/>
        </w:rPr>
        <w:t>/</w:t>
      </w:r>
      <w:r w:rsidRPr="004D006F">
        <w:rPr>
          <w:rFonts w:ascii="Times New Roman" w:hAnsi="Times New Roman" w:cs="Times New Roman" w:hint="eastAsia"/>
          <w:sz w:val="24"/>
          <w:szCs w:val="24"/>
        </w:rPr>
        <w:t>年</w:t>
      </w:r>
      <w:r w:rsidRPr="004D006F">
        <w:rPr>
          <w:rFonts w:ascii="Times New Roman" w:hAnsi="Times New Roman" w:cs="Times New Roman" w:hint="eastAsia"/>
          <w:sz w:val="24"/>
          <w:szCs w:val="24"/>
        </w:rPr>
        <w:t>AA+</w:t>
      </w:r>
      <w:r w:rsidRPr="004D006F">
        <w:rPr>
          <w:rFonts w:ascii="Times New Roman" w:hAnsi="Times New Roman" w:cs="Times New Roman" w:hint="eastAsia"/>
          <w:sz w:val="24"/>
          <w:szCs w:val="24"/>
        </w:rPr>
        <w:t>肉鸡鸡雏孵化场建设项目在环保验收期间（种鸡存栏</w:t>
      </w:r>
      <w:r>
        <w:rPr>
          <w:rFonts w:ascii="Times New Roman" w:hAnsi="Times New Roman" w:cs="Times New Roman" w:hint="eastAsia"/>
          <w:sz w:val="24"/>
          <w:szCs w:val="24"/>
        </w:rPr>
        <w:t>9</w:t>
      </w:r>
      <w:r w:rsidRPr="004D006F">
        <w:rPr>
          <w:rFonts w:ascii="Times New Roman" w:hAnsi="Times New Roman" w:cs="Times New Roman" w:hint="eastAsia"/>
          <w:sz w:val="24"/>
          <w:szCs w:val="24"/>
        </w:rPr>
        <w:t>万只左右）处于正常生产状态</w:t>
      </w:r>
      <w:r>
        <w:rPr>
          <w:rFonts w:ascii="Times New Roman" w:hAnsi="Times New Roman" w:cs="Times New Roman" w:hint="eastAsia"/>
          <w:sz w:val="24"/>
          <w:szCs w:val="24"/>
        </w:rPr>
        <w:t>，</w:t>
      </w:r>
      <w:r w:rsidR="00E843B3" w:rsidRPr="001B77CF">
        <w:rPr>
          <w:rFonts w:ascii="Times New Roman" w:hAnsi="Times New Roman" w:cs="Times New Roman"/>
          <w:sz w:val="24"/>
          <w:szCs w:val="24"/>
        </w:rPr>
        <w:t>满足大于</w:t>
      </w:r>
      <w:r w:rsidR="00E843B3" w:rsidRPr="001B77CF">
        <w:rPr>
          <w:rFonts w:ascii="Times New Roman" w:hAnsi="Times New Roman" w:cs="Times New Roman"/>
          <w:sz w:val="24"/>
          <w:szCs w:val="24"/>
        </w:rPr>
        <w:t>75%</w:t>
      </w:r>
      <w:r w:rsidRPr="001B77CF">
        <w:rPr>
          <w:rFonts w:ascii="Times New Roman" w:hAnsi="Times New Roman" w:cs="Times New Roman"/>
          <w:sz w:val="24"/>
          <w:szCs w:val="24"/>
        </w:rPr>
        <w:t>工况</w:t>
      </w:r>
      <w:r w:rsidR="00E843B3" w:rsidRPr="001B77CF">
        <w:rPr>
          <w:rFonts w:ascii="Times New Roman" w:hAnsi="Times New Roman" w:cs="Times New Roman"/>
          <w:sz w:val="24"/>
          <w:szCs w:val="24"/>
        </w:rPr>
        <w:t>的要求。</w:t>
      </w:r>
    </w:p>
    <w:p w:rsidR="002B6992" w:rsidRPr="00D863C2" w:rsidRDefault="002B6992" w:rsidP="00855FB5">
      <w:pPr>
        <w:pStyle w:val="2"/>
        <w:rPr>
          <w:rFonts w:ascii="Times New Roman" w:hAnsi="Times New Roman" w:cs="Times New Roman"/>
        </w:rPr>
      </w:pPr>
      <w:bookmarkStart w:id="91" w:name="_Toc505007000"/>
      <w:bookmarkStart w:id="92" w:name="_Toc507228121"/>
      <w:r w:rsidRPr="00D863C2">
        <w:rPr>
          <w:rFonts w:ascii="Times New Roman" w:hAnsi="Times New Roman" w:cs="Times New Roman"/>
        </w:rPr>
        <w:t>9.2</w:t>
      </w:r>
      <w:r w:rsidRPr="00D863C2">
        <w:rPr>
          <w:rFonts w:ascii="Times New Roman" w:cs="Times New Roman"/>
        </w:rPr>
        <w:t>环境保护设施调试效果</w:t>
      </w:r>
      <w:bookmarkEnd w:id="91"/>
      <w:bookmarkEnd w:id="92"/>
    </w:p>
    <w:p w:rsidR="002B6992" w:rsidRDefault="002B6992" w:rsidP="00855FB5">
      <w:pPr>
        <w:pStyle w:val="3"/>
        <w:rPr>
          <w:rFonts w:ascii="宋体" w:eastAsia="宋体" w:hAnsi="宋体" w:cs="宋体"/>
          <w:szCs w:val="28"/>
          <w:shd w:val="clear" w:color="auto" w:fill="FFFFFF"/>
        </w:rPr>
      </w:pPr>
      <w:bookmarkStart w:id="93" w:name="_Toc505007001"/>
      <w:r w:rsidRPr="00D863C2">
        <w:rPr>
          <w:rFonts w:ascii="Times New Roman" w:hAnsi="Times New Roman" w:cs="Times New Roman"/>
        </w:rPr>
        <w:t>9.2.1</w:t>
      </w:r>
      <w:bookmarkEnd w:id="93"/>
      <w:r w:rsidR="001A6033">
        <w:rPr>
          <w:rFonts w:ascii="宋体" w:eastAsia="宋体" w:hAnsi="宋体" w:cs="宋体" w:hint="eastAsia"/>
          <w:szCs w:val="28"/>
          <w:shd w:val="clear" w:color="auto" w:fill="FFFFFF"/>
        </w:rPr>
        <w:t>大气</w:t>
      </w:r>
    </w:p>
    <w:p w:rsidR="001A6033" w:rsidRPr="001A6033" w:rsidRDefault="001A6033" w:rsidP="001A6033">
      <w:pPr>
        <w:pStyle w:val="4"/>
      </w:pPr>
      <w:r>
        <w:rPr>
          <w:rFonts w:hint="eastAsia"/>
        </w:rPr>
        <w:t>9.2.1.1</w:t>
      </w:r>
      <w:r>
        <w:rPr>
          <w:rFonts w:ascii="宋体" w:eastAsia="宋体" w:hAnsi="宋体" w:cs="宋体" w:hint="eastAsia"/>
          <w:sz w:val="24"/>
          <w:szCs w:val="24"/>
          <w:shd w:val="clear" w:color="auto" w:fill="FFFFFF"/>
        </w:rPr>
        <w:t>锅炉烟气</w:t>
      </w:r>
    </w:p>
    <w:p w:rsidR="00EE677B" w:rsidRDefault="001A6033" w:rsidP="00C0529A">
      <w:pPr>
        <w:spacing w:line="360" w:lineRule="auto"/>
        <w:ind w:firstLineChars="200" w:firstLine="480"/>
        <w:rPr>
          <w:rFonts w:ascii="Times New Roman" w:hAnsi="Times New Roman" w:cs="Times New Roman"/>
          <w:sz w:val="24"/>
          <w:szCs w:val="24"/>
        </w:rPr>
      </w:pPr>
      <w:r w:rsidRPr="001A6033">
        <w:rPr>
          <w:rFonts w:ascii="Times New Roman" w:hAnsi="Times New Roman" w:cs="Times New Roman" w:hint="eastAsia"/>
          <w:sz w:val="24"/>
          <w:szCs w:val="24"/>
        </w:rPr>
        <w:t>锅炉基本情况监测结果见表</w:t>
      </w:r>
      <w:r w:rsidRPr="001A6033">
        <w:rPr>
          <w:rFonts w:ascii="Times New Roman" w:hAnsi="Times New Roman" w:cs="Times New Roman" w:hint="eastAsia"/>
          <w:sz w:val="24"/>
          <w:szCs w:val="24"/>
        </w:rPr>
        <w:t>9-1</w:t>
      </w:r>
      <w:r w:rsidRPr="001B77CF">
        <w:rPr>
          <w:rFonts w:ascii="Times New Roman" w:hAnsi="Times New Roman" w:cs="Times New Roman"/>
          <w:sz w:val="24"/>
          <w:szCs w:val="24"/>
        </w:rPr>
        <w:t>。</w:t>
      </w:r>
    </w:p>
    <w:p w:rsidR="001A6033" w:rsidRDefault="001A6033" w:rsidP="001A6033">
      <w:pPr>
        <w:spacing w:line="360" w:lineRule="exact"/>
        <w:rPr>
          <w:rFonts w:ascii="Times New Roman" w:hAnsiTheme="minorEastAsia" w:cs="Times New Roman"/>
          <w:b/>
          <w:sz w:val="24"/>
          <w:szCs w:val="24"/>
        </w:rPr>
      </w:pPr>
      <w:r w:rsidRPr="00D863C2">
        <w:rPr>
          <w:rFonts w:ascii="Times New Roman" w:hAnsiTheme="minorEastAsia" w:cs="Times New Roman"/>
          <w:b/>
          <w:sz w:val="24"/>
          <w:szCs w:val="24"/>
        </w:rPr>
        <w:t>表</w:t>
      </w:r>
      <w:r w:rsidRPr="00CE57B8">
        <w:rPr>
          <w:rFonts w:ascii="Times New Roman" w:hAnsi="Times New Roman" w:cs="Times New Roman"/>
          <w:b/>
          <w:szCs w:val="21"/>
        </w:rPr>
        <w:t>9-1</w:t>
      </w:r>
      <w:r w:rsidRPr="00D863C2">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sidRPr="001A6033">
        <w:rPr>
          <w:rFonts w:ascii="Times New Roman" w:hAnsiTheme="minorEastAsia" w:cs="Times New Roman" w:hint="eastAsia"/>
          <w:b/>
          <w:sz w:val="24"/>
          <w:szCs w:val="24"/>
        </w:rPr>
        <w:t>锅炉基本情况</w:t>
      </w:r>
    </w:p>
    <w:tbl>
      <w:tblPr>
        <w:tblW w:w="5000" w:type="pct"/>
        <w:jc w:val="center"/>
        <w:tblBorders>
          <w:top w:val="double" w:sz="4" w:space="0" w:color="auto"/>
          <w:bottom w:val="double" w:sz="4" w:space="0" w:color="auto"/>
          <w:insideH w:val="single" w:sz="4" w:space="0" w:color="auto"/>
          <w:insideV w:val="single" w:sz="4" w:space="0" w:color="auto"/>
        </w:tblBorders>
        <w:tblLook w:val="0000"/>
      </w:tblPr>
      <w:tblGrid>
        <w:gridCol w:w="2360"/>
        <w:gridCol w:w="2789"/>
        <w:gridCol w:w="1809"/>
        <w:gridCol w:w="2216"/>
      </w:tblGrid>
      <w:tr w:rsidR="001A6033" w:rsidRPr="001A6033" w:rsidTr="001A6033">
        <w:trPr>
          <w:trHeight w:val="454"/>
          <w:jc w:val="center"/>
        </w:trPr>
        <w:tc>
          <w:tcPr>
            <w:tcW w:w="1286" w:type="pct"/>
            <w:vAlign w:val="center"/>
          </w:tcPr>
          <w:p w:rsidR="001A6033" w:rsidRPr="001A6033" w:rsidRDefault="001A6033" w:rsidP="00FF1AED">
            <w:pPr>
              <w:tabs>
                <w:tab w:val="left" w:pos="4080"/>
              </w:tabs>
              <w:jc w:val="center"/>
              <w:rPr>
                <w:rFonts w:ascii="Times New Roman" w:hAnsi="Times New Roman" w:cs="Times New Roman"/>
                <w:szCs w:val="21"/>
              </w:rPr>
            </w:pPr>
            <w:bookmarkStart w:id="94" w:name="OLE_LINK1"/>
            <w:r w:rsidRPr="001A6033">
              <w:rPr>
                <w:rFonts w:ascii="Times New Roman" w:hAnsi="宋体" w:cs="Times New Roman"/>
                <w:szCs w:val="21"/>
              </w:rPr>
              <w:t>锅炉</w:t>
            </w:r>
            <w:r w:rsidRPr="001A6033">
              <w:rPr>
                <w:rFonts w:ascii="Times New Roman" w:hAnsi="Times New Roman" w:cs="Times New Roman"/>
                <w:szCs w:val="21"/>
              </w:rPr>
              <w:t>/</w:t>
            </w:r>
            <w:r w:rsidRPr="001A6033">
              <w:rPr>
                <w:rFonts w:ascii="Times New Roman" w:hAnsi="宋体" w:cs="Times New Roman"/>
                <w:szCs w:val="21"/>
              </w:rPr>
              <w:t>窑炉设备名称</w:t>
            </w:r>
          </w:p>
        </w:tc>
        <w:tc>
          <w:tcPr>
            <w:tcW w:w="1520"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Times New Roman" w:cs="Times New Roman"/>
                <w:szCs w:val="21"/>
              </w:rPr>
              <w:t>—</w:t>
            </w:r>
          </w:p>
        </w:tc>
        <w:tc>
          <w:tcPr>
            <w:tcW w:w="986"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投运日期</w:t>
            </w:r>
          </w:p>
        </w:tc>
        <w:tc>
          <w:tcPr>
            <w:tcW w:w="1208"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Times New Roman" w:cs="Times New Roman"/>
                <w:szCs w:val="21"/>
              </w:rPr>
              <w:t>2016</w:t>
            </w:r>
            <w:r w:rsidRPr="001A6033">
              <w:rPr>
                <w:rFonts w:ascii="Times New Roman" w:hAnsi="宋体" w:cs="Times New Roman"/>
                <w:szCs w:val="21"/>
              </w:rPr>
              <w:t>年</w:t>
            </w:r>
            <w:r w:rsidRPr="001A6033">
              <w:rPr>
                <w:rFonts w:ascii="Times New Roman" w:hAnsi="Times New Roman" w:cs="Times New Roman"/>
                <w:szCs w:val="21"/>
              </w:rPr>
              <w:t>9</w:t>
            </w:r>
            <w:r w:rsidRPr="001A6033">
              <w:rPr>
                <w:rFonts w:ascii="Times New Roman" w:hAnsi="宋体" w:cs="Times New Roman"/>
                <w:szCs w:val="21"/>
              </w:rPr>
              <w:t>月</w:t>
            </w:r>
          </w:p>
        </w:tc>
      </w:tr>
      <w:tr w:rsidR="001A6033" w:rsidRPr="001A6033" w:rsidTr="001A6033">
        <w:trPr>
          <w:trHeight w:val="454"/>
          <w:jc w:val="center"/>
        </w:trPr>
        <w:tc>
          <w:tcPr>
            <w:tcW w:w="1286"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锅炉</w:t>
            </w:r>
            <w:r w:rsidRPr="001A6033">
              <w:rPr>
                <w:rFonts w:ascii="Times New Roman" w:hAnsi="Times New Roman" w:cs="Times New Roman"/>
                <w:szCs w:val="21"/>
              </w:rPr>
              <w:t>/</w:t>
            </w:r>
            <w:r w:rsidRPr="001A6033">
              <w:rPr>
                <w:rFonts w:ascii="Times New Roman" w:hAnsi="宋体" w:cs="Times New Roman"/>
                <w:szCs w:val="21"/>
              </w:rPr>
              <w:t>窑炉设备型号</w:t>
            </w:r>
          </w:p>
        </w:tc>
        <w:tc>
          <w:tcPr>
            <w:tcW w:w="1520" w:type="pct"/>
            <w:vAlign w:val="center"/>
          </w:tcPr>
          <w:p w:rsidR="001A6033" w:rsidRPr="001A6033" w:rsidRDefault="001A6033" w:rsidP="00FF1AED">
            <w:pPr>
              <w:jc w:val="center"/>
              <w:rPr>
                <w:rFonts w:ascii="Times New Roman" w:hAnsi="Times New Roman" w:cs="Times New Roman"/>
                <w:szCs w:val="21"/>
              </w:rPr>
            </w:pPr>
            <w:r w:rsidRPr="001A6033">
              <w:rPr>
                <w:rFonts w:ascii="Times New Roman" w:hAnsi="Times New Roman" w:cs="Times New Roman"/>
                <w:szCs w:val="21"/>
              </w:rPr>
              <w:t>LWNG</w:t>
            </w:r>
            <w:r w:rsidRPr="001A6033">
              <w:rPr>
                <w:rFonts w:ascii="Times New Roman" w:hAnsi="宋体" w:cs="Times New Roman"/>
                <w:szCs w:val="21"/>
              </w:rPr>
              <w:t>（</w:t>
            </w:r>
            <w:r w:rsidRPr="001A6033">
              <w:rPr>
                <w:rFonts w:ascii="Times New Roman" w:hAnsi="Times New Roman" w:cs="Times New Roman"/>
                <w:szCs w:val="21"/>
              </w:rPr>
              <w:t>Q1</w:t>
            </w:r>
            <w:r w:rsidRPr="001A6033">
              <w:rPr>
                <w:rFonts w:ascii="Times New Roman" w:hAnsi="宋体" w:cs="Times New Roman"/>
                <w:szCs w:val="21"/>
              </w:rPr>
              <w:t>）</w:t>
            </w:r>
            <w:r w:rsidRPr="001A6033">
              <w:rPr>
                <w:rFonts w:ascii="Times New Roman" w:hAnsi="Times New Roman" w:cs="Times New Roman"/>
                <w:szCs w:val="21"/>
              </w:rPr>
              <w:t>-85/60-A</w:t>
            </w:r>
            <w:r w:rsidR="00547F73" w:rsidRPr="001A6033">
              <w:rPr>
                <w:rFonts w:ascii="Times New Roman" w:hAnsi="Times New Roman" w:cs="Times New Roman"/>
                <w:szCs w:val="21"/>
              </w:rPr>
              <w:fldChar w:fldCharType="begin"/>
            </w:r>
            <w:r w:rsidRPr="001A6033">
              <w:rPr>
                <w:rFonts w:ascii="Times New Roman" w:hAnsi="Times New Roman" w:cs="Times New Roman"/>
                <w:szCs w:val="21"/>
              </w:rPr>
              <w:instrText xml:space="preserve"> = 2 \* ROMAN \* MERGEFORMAT </w:instrText>
            </w:r>
            <w:r w:rsidR="00547F73" w:rsidRPr="001A6033">
              <w:rPr>
                <w:rFonts w:ascii="Times New Roman" w:hAnsi="Times New Roman" w:cs="Times New Roman"/>
                <w:szCs w:val="21"/>
              </w:rPr>
              <w:fldChar w:fldCharType="separate"/>
            </w:r>
            <w:r w:rsidRPr="001A6033">
              <w:rPr>
                <w:rFonts w:ascii="Times New Roman" w:hAnsi="Times New Roman" w:cs="Times New Roman"/>
                <w:szCs w:val="21"/>
              </w:rPr>
              <w:t>II</w:t>
            </w:r>
            <w:r w:rsidR="00547F73" w:rsidRPr="001A6033">
              <w:rPr>
                <w:rFonts w:ascii="Times New Roman" w:hAnsi="Times New Roman" w:cs="Times New Roman"/>
                <w:szCs w:val="21"/>
              </w:rPr>
              <w:fldChar w:fldCharType="end"/>
            </w:r>
          </w:p>
        </w:tc>
        <w:tc>
          <w:tcPr>
            <w:tcW w:w="986"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燃料</w:t>
            </w:r>
          </w:p>
        </w:tc>
        <w:tc>
          <w:tcPr>
            <w:tcW w:w="1208"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煤</w:t>
            </w:r>
          </w:p>
        </w:tc>
      </w:tr>
      <w:tr w:rsidR="001A6033" w:rsidRPr="001A6033" w:rsidTr="001A6033">
        <w:trPr>
          <w:trHeight w:val="454"/>
          <w:jc w:val="center"/>
        </w:trPr>
        <w:tc>
          <w:tcPr>
            <w:tcW w:w="1286"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生产设备生产厂家</w:t>
            </w:r>
          </w:p>
        </w:tc>
        <w:tc>
          <w:tcPr>
            <w:tcW w:w="1520"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凤城宏大环保锅炉</w:t>
            </w:r>
          </w:p>
        </w:tc>
        <w:tc>
          <w:tcPr>
            <w:tcW w:w="986"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锅炉</w:t>
            </w:r>
            <w:r w:rsidRPr="001A6033">
              <w:rPr>
                <w:rFonts w:ascii="Times New Roman" w:hAnsi="Times New Roman" w:cs="Times New Roman"/>
                <w:szCs w:val="21"/>
              </w:rPr>
              <w:t>/</w:t>
            </w:r>
            <w:r w:rsidRPr="001A6033">
              <w:rPr>
                <w:rFonts w:ascii="Times New Roman" w:hAnsi="宋体" w:cs="Times New Roman"/>
                <w:szCs w:val="21"/>
              </w:rPr>
              <w:t>窑炉类型</w:t>
            </w:r>
          </w:p>
        </w:tc>
        <w:tc>
          <w:tcPr>
            <w:tcW w:w="1208"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燃煤锅炉</w:t>
            </w:r>
          </w:p>
        </w:tc>
      </w:tr>
      <w:tr w:rsidR="001A6033" w:rsidRPr="001A6033" w:rsidTr="001A6033">
        <w:trPr>
          <w:trHeight w:val="454"/>
          <w:jc w:val="center"/>
        </w:trPr>
        <w:tc>
          <w:tcPr>
            <w:tcW w:w="1286"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净化设备名称</w:t>
            </w:r>
          </w:p>
        </w:tc>
        <w:tc>
          <w:tcPr>
            <w:tcW w:w="1520"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Times New Roman" w:cs="Times New Roman"/>
                <w:szCs w:val="21"/>
              </w:rPr>
              <w:t>—</w:t>
            </w:r>
          </w:p>
        </w:tc>
        <w:tc>
          <w:tcPr>
            <w:tcW w:w="986"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宋体" w:cs="Times New Roman"/>
                <w:szCs w:val="21"/>
              </w:rPr>
              <w:t>净化方式</w:t>
            </w:r>
          </w:p>
        </w:tc>
        <w:tc>
          <w:tcPr>
            <w:tcW w:w="1208" w:type="pct"/>
            <w:vAlign w:val="center"/>
          </w:tcPr>
          <w:p w:rsidR="001A6033" w:rsidRPr="001A6033" w:rsidRDefault="001A6033" w:rsidP="00FF1AED">
            <w:pPr>
              <w:tabs>
                <w:tab w:val="left" w:pos="4080"/>
              </w:tabs>
              <w:jc w:val="center"/>
              <w:rPr>
                <w:rFonts w:ascii="Times New Roman" w:hAnsi="Times New Roman" w:cs="Times New Roman"/>
                <w:szCs w:val="21"/>
              </w:rPr>
            </w:pPr>
            <w:r w:rsidRPr="001A6033">
              <w:rPr>
                <w:rFonts w:ascii="Times New Roman" w:hAnsi="Times New Roman" w:cs="Times New Roman"/>
                <w:szCs w:val="21"/>
              </w:rPr>
              <w:t>—</w:t>
            </w:r>
          </w:p>
        </w:tc>
      </w:tr>
    </w:tbl>
    <w:bookmarkEnd w:id="94"/>
    <w:p w:rsidR="001A6033" w:rsidRDefault="001A6033" w:rsidP="001A6033">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监测结果</w:t>
      </w:r>
      <w:r>
        <w:rPr>
          <w:rFonts w:ascii="Times New Roman" w:hAnsi="Times New Roman" w:cs="Times New Roman" w:hint="eastAsia"/>
          <w:sz w:val="24"/>
          <w:szCs w:val="24"/>
        </w:rPr>
        <w:t>9-2</w:t>
      </w:r>
      <w:r w:rsidR="000A474C">
        <w:rPr>
          <w:rFonts w:ascii="Times New Roman" w:hAnsi="Times New Roman" w:cs="Times New Roman" w:hint="eastAsia"/>
          <w:sz w:val="24"/>
          <w:szCs w:val="24"/>
        </w:rPr>
        <w:t>~</w:t>
      </w:r>
      <w:r>
        <w:rPr>
          <w:rFonts w:ascii="Times New Roman" w:hAnsi="Times New Roman" w:cs="Times New Roman" w:hint="eastAsia"/>
          <w:sz w:val="24"/>
          <w:szCs w:val="24"/>
        </w:rPr>
        <w:t>9-</w:t>
      </w:r>
      <w:r w:rsidR="000A474C">
        <w:rPr>
          <w:rFonts w:ascii="Times New Roman" w:hAnsi="Times New Roman" w:cs="Times New Roman" w:hint="eastAsia"/>
          <w:sz w:val="24"/>
          <w:szCs w:val="24"/>
        </w:rPr>
        <w:t>7</w:t>
      </w:r>
      <w:r w:rsidRPr="001B77CF">
        <w:rPr>
          <w:rFonts w:ascii="Times New Roman" w:hAnsi="Times New Roman" w:cs="Times New Roman"/>
          <w:sz w:val="24"/>
          <w:szCs w:val="24"/>
        </w:rPr>
        <w:t>。</w:t>
      </w:r>
    </w:p>
    <w:p w:rsidR="001A6033" w:rsidRDefault="001A6033" w:rsidP="001A6033">
      <w:pPr>
        <w:spacing w:line="360" w:lineRule="exact"/>
        <w:rPr>
          <w:rFonts w:ascii="Times New Roman" w:hAnsi="Times New Roman" w:cs="Times New Roman"/>
          <w:sz w:val="24"/>
          <w:szCs w:val="24"/>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Pr>
          <w:rFonts w:ascii="Times New Roman" w:hAnsi="Times New Roman" w:cs="Times New Roman" w:hint="eastAsia"/>
          <w:b/>
          <w:szCs w:val="21"/>
        </w:rPr>
        <w:t xml:space="preserve">2                        </w:t>
      </w:r>
      <w:r>
        <w:rPr>
          <w:rFonts w:ascii="宋体" w:eastAsia="宋体" w:hAnsi="宋体" w:cs="宋体" w:hint="eastAsia"/>
          <w:b/>
          <w:bCs/>
          <w:sz w:val="24"/>
          <w:szCs w:val="24"/>
          <w:shd w:val="clear" w:color="auto" w:fill="FFFFFF"/>
        </w:rPr>
        <w:t>锅炉烟气检测结果</w:t>
      </w:r>
    </w:p>
    <w:tbl>
      <w:tblPr>
        <w:tblW w:w="9225"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528"/>
        <w:gridCol w:w="1155"/>
        <w:gridCol w:w="1410"/>
        <w:gridCol w:w="340"/>
        <w:gridCol w:w="1370"/>
        <w:gridCol w:w="1603"/>
        <w:gridCol w:w="107"/>
        <w:gridCol w:w="1712"/>
      </w:tblGrid>
      <w:tr w:rsidR="001A6033" w:rsidRPr="001A6033" w:rsidTr="000A474C">
        <w:trPr>
          <w:trHeight w:val="510"/>
          <w:jc w:val="center"/>
        </w:trPr>
        <w:tc>
          <w:tcPr>
            <w:tcW w:w="2683" w:type="dxa"/>
            <w:gridSpan w:val="2"/>
            <w:vAlign w:val="center"/>
          </w:tcPr>
          <w:p w:rsidR="001A6033" w:rsidRPr="001A6033" w:rsidRDefault="001A6033" w:rsidP="00FF1AED">
            <w:pPr>
              <w:tabs>
                <w:tab w:val="left" w:pos="4080"/>
              </w:tabs>
              <w:jc w:val="center"/>
              <w:rPr>
                <w:rFonts w:asciiTheme="minorEastAsia" w:hAnsiTheme="minorEastAsia" w:cs="Times New Roman"/>
                <w:b/>
                <w:szCs w:val="21"/>
              </w:rPr>
            </w:pPr>
            <w:r w:rsidRPr="001A6033">
              <w:rPr>
                <w:rFonts w:asciiTheme="minorEastAsia" w:hAnsiTheme="minorEastAsia" w:cs="Times New Roman"/>
                <w:b/>
                <w:szCs w:val="21"/>
              </w:rPr>
              <w:t>检测时间：</w:t>
            </w:r>
          </w:p>
        </w:tc>
        <w:tc>
          <w:tcPr>
            <w:tcW w:w="1750" w:type="dxa"/>
            <w:gridSpan w:val="2"/>
            <w:vAlign w:val="center"/>
          </w:tcPr>
          <w:p w:rsidR="001A6033" w:rsidRPr="001A6033" w:rsidRDefault="001A6033" w:rsidP="00FF1AED">
            <w:pPr>
              <w:tabs>
                <w:tab w:val="left" w:pos="4080"/>
              </w:tabs>
              <w:jc w:val="center"/>
              <w:rPr>
                <w:rFonts w:asciiTheme="minorEastAsia" w:hAnsiTheme="minorEastAsia" w:cs="Times New Roman"/>
                <w:b/>
                <w:szCs w:val="21"/>
              </w:rPr>
            </w:pPr>
            <w:r w:rsidRPr="001A6033">
              <w:rPr>
                <w:rFonts w:asciiTheme="minorEastAsia" w:hAnsiTheme="minorEastAsia" w:cs="Times New Roman"/>
                <w:b/>
                <w:szCs w:val="21"/>
              </w:rPr>
              <w:t>2017/08/07</w:t>
            </w:r>
          </w:p>
        </w:tc>
        <w:tc>
          <w:tcPr>
            <w:tcW w:w="2973" w:type="dxa"/>
            <w:gridSpan w:val="2"/>
            <w:vAlign w:val="center"/>
          </w:tcPr>
          <w:p w:rsidR="001A6033" w:rsidRPr="001A6033" w:rsidRDefault="001A6033" w:rsidP="00FF1AED">
            <w:pPr>
              <w:tabs>
                <w:tab w:val="left" w:pos="4080"/>
              </w:tabs>
              <w:jc w:val="center"/>
              <w:rPr>
                <w:rFonts w:asciiTheme="minorEastAsia" w:hAnsiTheme="minorEastAsia" w:cs="Times New Roman"/>
                <w:b/>
                <w:szCs w:val="21"/>
              </w:rPr>
            </w:pPr>
            <w:r w:rsidRPr="001A6033">
              <w:rPr>
                <w:rFonts w:asciiTheme="minorEastAsia" w:hAnsiTheme="minorEastAsia" w:cs="Times New Roman"/>
                <w:b/>
                <w:szCs w:val="21"/>
              </w:rPr>
              <w:t>样品编号：</w:t>
            </w:r>
          </w:p>
        </w:tc>
        <w:tc>
          <w:tcPr>
            <w:tcW w:w="1819" w:type="dxa"/>
            <w:gridSpan w:val="2"/>
            <w:vAlign w:val="center"/>
          </w:tcPr>
          <w:p w:rsidR="001A6033" w:rsidRPr="001A6033" w:rsidRDefault="001A6033" w:rsidP="00FF1AED">
            <w:pPr>
              <w:tabs>
                <w:tab w:val="left" w:pos="4080"/>
              </w:tabs>
              <w:jc w:val="center"/>
              <w:rPr>
                <w:rFonts w:asciiTheme="minorEastAsia" w:hAnsiTheme="minorEastAsia" w:cs="Times New Roman"/>
                <w:b/>
                <w:szCs w:val="21"/>
              </w:rPr>
            </w:pPr>
            <w:r w:rsidRPr="001A6033">
              <w:rPr>
                <w:rFonts w:asciiTheme="minorEastAsia" w:hAnsiTheme="minorEastAsia" w:cs="Times New Roman"/>
                <w:b/>
                <w:szCs w:val="21"/>
              </w:rPr>
              <w:t>Q03201708020101</w:t>
            </w:r>
          </w:p>
        </w:tc>
      </w:tr>
      <w:tr w:rsidR="001A6033" w:rsidRPr="001A6033" w:rsidTr="000A474C">
        <w:trPr>
          <w:trHeight w:val="510"/>
          <w:jc w:val="center"/>
        </w:trPr>
        <w:tc>
          <w:tcPr>
            <w:tcW w:w="268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b/>
                <w:szCs w:val="21"/>
              </w:rPr>
              <w:t>检测项目</w:t>
            </w:r>
          </w:p>
        </w:tc>
        <w:tc>
          <w:tcPr>
            <w:tcW w:w="1750"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b/>
                <w:szCs w:val="21"/>
              </w:rPr>
              <w:t>检测结果</w:t>
            </w:r>
          </w:p>
        </w:tc>
        <w:tc>
          <w:tcPr>
            <w:tcW w:w="297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b/>
                <w:szCs w:val="21"/>
              </w:rPr>
              <w:t>检测项目</w:t>
            </w:r>
          </w:p>
        </w:tc>
        <w:tc>
          <w:tcPr>
            <w:tcW w:w="1819"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b/>
                <w:szCs w:val="21"/>
              </w:rPr>
              <w:t>检测结果</w:t>
            </w:r>
          </w:p>
        </w:tc>
      </w:tr>
      <w:tr w:rsidR="001A6033" w:rsidRPr="001A6033" w:rsidTr="000A474C">
        <w:trPr>
          <w:trHeight w:val="510"/>
          <w:jc w:val="center"/>
        </w:trPr>
        <w:tc>
          <w:tcPr>
            <w:tcW w:w="268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锅炉负荷（%）</w:t>
            </w:r>
          </w:p>
        </w:tc>
        <w:tc>
          <w:tcPr>
            <w:tcW w:w="175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78</w:t>
            </w:r>
          </w:p>
        </w:tc>
        <w:tc>
          <w:tcPr>
            <w:tcW w:w="297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动压（Pa）</w:t>
            </w:r>
          </w:p>
        </w:tc>
        <w:tc>
          <w:tcPr>
            <w:tcW w:w="1819"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1</w:t>
            </w:r>
          </w:p>
        </w:tc>
      </w:tr>
      <w:tr w:rsidR="001A6033" w:rsidRPr="001A6033" w:rsidTr="000A474C">
        <w:trPr>
          <w:trHeight w:val="510"/>
          <w:jc w:val="center"/>
        </w:trPr>
        <w:tc>
          <w:tcPr>
            <w:tcW w:w="268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静压（kPa）</w:t>
            </w:r>
          </w:p>
        </w:tc>
        <w:tc>
          <w:tcPr>
            <w:tcW w:w="175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-0.01</w:t>
            </w:r>
          </w:p>
        </w:tc>
        <w:tc>
          <w:tcPr>
            <w:tcW w:w="297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全压（kPa）</w:t>
            </w:r>
          </w:p>
        </w:tc>
        <w:tc>
          <w:tcPr>
            <w:tcW w:w="1819"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-0.01</w:t>
            </w:r>
          </w:p>
        </w:tc>
      </w:tr>
      <w:tr w:rsidR="001A6033" w:rsidRPr="001A6033" w:rsidTr="000A474C">
        <w:trPr>
          <w:trHeight w:val="510"/>
          <w:jc w:val="center"/>
        </w:trPr>
        <w:tc>
          <w:tcPr>
            <w:tcW w:w="268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测点烟气温度（℃）</w:t>
            </w:r>
          </w:p>
        </w:tc>
        <w:tc>
          <w:tcPr>
            <w:tcW w:w="175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43</w:t>
            </w:r>
          </w:p>
        </w:tc>
        <w:tc>
          <w:tcPr>
            <w:tcW w:w="297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烟气含湿量（%）</w:t>
            </w:r>
          </w:p>
        </w:tc>
        <w:tc>
          <w:tcPr>
            <w:tcW w:w="1819"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4.0</w:t>
            </w:r>
          </w:p>
        </w:tc>
      </w:tr>
      <w:tr w:rsidR="001A6033" w:rsidRPr="001A6033" w:rsidTr="000A474C">
        <w:trPr>
          <w:trHeight w:val="560"/>
          <w:jc w:val="center"/>
        </w:trPr>
        <w:tc>
          <w:tcPr>
            <w:tcW w:w="268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工况废气量（m</w:t>
            </w:r>
            <w:r w:rsidRPr="001A6033">
              <w:rPr>
                <w:rFonts w:asciiTheme="minorEastAsia" w:hAnsiTheme="minorEastAsia" w:cs="Times New Roman"/>
                <w:szCs w:val="21"/>
                <w:vertAlign w:val="superscript"/>
              </w:rPr>
              <w:t>3</w:t>
            </w:r>
            <w:r w:rsidRPr="001A6033">
              <w:rPr>
                <w:rFonts w:asciiTheme="minorEastAsia" w:hAnsiTheme="minorEastAsia" w:cs="Times New Roman"/>
                <w:szCs w:val="21"/>
              </w:rPr>
              <w:t>/h）</w:t>
            </w:r>
          </w:p>
        </w:tc>
        <w:tc>
          <w:tcPr>
            <w:tcW w:w="175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330.6</w:t>
            </w:r>
          </w:p>
        </w:tc>
        <w:tc>
          <w:tcPr>
            <w:tcW w:w="297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标况废气量（m</w:t>
            </w:r>
            <w:r w:rsidRPr="001A6033">
              <w:rPr>
                <w:rFonts w:asciiTheme="minorEastAsia" w:hAnsiTheme="minorEastAsia" w:cs="Times New Roman"/>
                <w:szCs w:val="21"/>
                <w:vertAlign w:val="superscript"/>
              </w:rPr>
              <w:t>3</w:t>
            </w:r>
            <w:r w:rsidRPr="001A6033">
              <w:rPr>
                <w:rFonts w:asciiTheme="minorEastAsia" w:hAnsiTheme="minorEastAsia" w:cs="Times New Roman"/>
                <w:szCs w:val="21"/>
              </w:rPr>
              <w:t>/h）</w:t>
            </w:r>
          </w:p>
        </w:tc>
        <w:tc>
          <w:tcPr>
            <w:tcW w:w="1819"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281.5</w:t>
            </w:r>
          </w:p>
        </w:tc>
      </w:tr>
      <w:tr w:rsidR="001A6033" w:rsidRPr="001A6033" w:rsidTr="000A474C">
        <w:trPr>
          <w:trHeight w:val="560"/>
          <w:jc w:val="center"/>
        </w:trPr>
        <w:tc>
          <w:tcPr>
            <w:tcW w:w="268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废气含氧量（％）</w:t>
            </w:r>
          </w:p>
        </w:tc>
        <w:tc>
          <w:tcPr>
            <w:tcW w:w="175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13.7</w:t>
            </w:r>
          </w:p>
        </w:tc>
        <w:tc>
          <w:tcPr>
            <w:tcW w:w="2973"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采样点横截面积（m</w:t>
            </w:r>
            <w:r w:rsidRPr="001A6033">
              <w:rPr>
                <w:rFonts w:asciiTheme="minorEastAsia" w:hAnsiTheme="minorEastAsia" w:cs="Times New Roman"/>
                <w:szCs w:val="21"/>
                <w:vertAlign w:val="superscript"/>
              </w:rPr>
              <w:t>2</w:t>
            </w:r>
            <w:r w:rsidRPr="001A6033">
              <w:rPr>
                <w:rFonts w:asciiTheme="minorEastAsia" w:hAnsiTheme="minorEastAsia" w:cs="Times New Roman"/>
                <w:szCs w:val="21"/>
              </w:rPr>
              <w:t>）</w:t>
            </w:r>
          </w:p>
        </w:tc>
        <w:tc>
          <w:tcPr>
            <w:tcW w:w="1819"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0.071</w:t>
            </w:r>
          </w:p>
        </w:tc>
      </w:tr>
      <w:tr w:rsidR="001A6033" w:rsidRPr="001A6033" w:rsidTr="000A474C">
        <w:trPr>
          <w:trHeight w:hRule="exact" w:val="57"/>
          <w:jc w:val="center"/>
        </w:trPr>
        <w:tc>
          <w:tcPr>
            <w:tcW w:w="9225" w:type="dxa"/>
            <w:gridSpan w:val="8"/>
            <w:vAlign w:val="center"/>
          </w:tcPr>
          <w:p w:rsidR="001A6033" w:rsidRPr="001A6033" w:rsidRDefault="001A6033" w:rsidP="00FF1AED">
            <w:pPr>
              <w:jc w:val="center"/>
              <w:rPr>
                <w:rFonts w:asciiTheme="minorEastAsia" w:hAnsiTheme="minorEastAsia" w:cs="Times New Roman"/>
                <w:szCs w:val="21"/>
              </w:rPr>
            </w:pPr>
          </w:p>
        </w:tc>
      </w:tr>
      <w:tr w:rsidR="001A6033" w:rsidRPr="001A6033" w:rsidTr="000A474C">
        <w:trPr>
          <w:trHeight w:val="510"/>
          <w:jc w:val="center"/>
        </w:trPr>
        <w:tc>
          <w:tcPr>
            <w:tcW w:w="1528" w:type="dxa"/>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采样点</w:t>
            </w:r>
          </w:p>
        </w:tc>
        <w:tc>
          <w:tcPr>
            <w:tcW w:w="2565" w:type="dxa"/>
            <w:gridSpan w:val="2"/>
            <w:vAlign w:val="center"/>
          </w:tcPr>
          <w:p w:rsidR="001A6033" w:rsidRPr="001A6033" w:rsidRDefault="001A6033" w:rsidP="00FF1AED">
            <w:pPr>
              <w:tabs>
                <w:tab w:val="left" w:pos="4080"/>
              </w:tabs>
              <w:jc w:val="center"/>
              <w:rPr>
                <w:rFonts w:asciiTheme="minorEastAsia" w:hAnsiTheme="minorEastAsia" w:cs="Times New Roman"/>
                <w:szCs w:val="21"/>
              </w:rPr>
            </w:pPr>
            <w:r w:rsidRPr="001A6033">
              <w:rPr>
                <w:rFonts w:asciiTheme="minorEastAsia" w:hAnsiTheme="minorEastAsia" w:cs="Times New Roman"/>
                <w:szCs w:val="21"/>
              </w:rPr>
              <w:t>检测项目</w:t>
            </w:r>
          </w:p>
        </w:tc>
        <w:tc>
          <w:tcPr>
            <w:tcW w:w="171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实测排放浓度（mg/m</w:t>
            </w:r>
            <w:r w:rsidRPr="001A6033">
              <w:rPr>
                <w:rFonts w:asciiTheme="minorEastAsia" w:hAnsiTheme="minorEastAsia" w:cs="Times New Roman"/>
                <w:szCs w:val="21"/>
                <w:vertAlign w:val="superscript"/>
              </w:rPr>
              <w:t>3</w:t>
            </w:r>
            <w:r w:rsidRPr="001A6033">
              <w:rPr>
                <w:rFonts w:asciiTheme="minorEastAsia" w:hAnsiTheme="minorEastAsia" w:cs="Times New Roman"/>
                <w:szCs w:val="21"/>
              </w:rPr>
              <w:t>）</w:t>
            </w:r>
          </w:p>
        </w:tc>
        <w:tc>
          <w:tcPr>
            <w:tcW w:w="171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折算排放浓度（mg/m</w:t>
            </w:r>
            <w:r w:rsidRPr="001A6033">
              <w:rPr>
                <w:rFonts w:asciiTheme="minorEastAsia" w:hAnsiTheme="minorEastAsia" w:cs="Times New Roman"/>
                <w:szCs w:val="21"/>
                <w:vertAlign w:val="superscript"/>
              </w:rPr>
              <w:t>3</w:t>
            </w:r>
            <w:r w:rsidRPr="001A6033">
              <w:rPr>
                <w:rFonts w:asciiTheme="minorEastAsia" w:hAnsiTheme="minorEastAsia" w:cs="Times New Roman"/>
                <w:szCs w:val="21"/>
              </w:rPr>
              <w:t>）</w:t>
            </w:r>
          </w:p>
        </w:tc>
        <w:tc>
          <w:tcPr>
            <w:tcW w:w="1712" w:type="dxa"/>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实测排放量（kg/h）</w:t>
            </w:r>
          </w:p>
        </w:tc>
      </w:tr>
      <w:tr w:rsidR="001A6033" w:rsidRPr="001A6033" w:rsidTr="000A474C">
        <w:trPr>
          <w:trHeight w:val="510"/>
          <w:jc w:val="center"/>
        </w:trPr>
        <w:tc>
          <w:tcPr>
            <w:tcW w:w="1528" w:type="dxa"/>
            <w:vMerge w:val="restart"/>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lastRenderedPageBreak/>
              <w:t>排气筒</w:t>
            </w:r>
          </w:p>
        </w:tc>
        <w:tc>
          <w:tcPr>
            <w:tcW w:w="2565"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烟尘</w:t>
            </w:r>
          </w:p>
        </w:tc>
        <w:tc>
          <w:tcPr>
            <w:tcW w:w="171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29.6</w:t>
            </w:r>
          </w:p>
        </w:tc>
        <w:tc>
          <w:tcPr>
            <w:tcW w:w="171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48.7</w:t>
            </w:r>
          </w:p>
        </w:tc>
        <w:tc>
          <w:tcPr>
            <w:tcW w:w="1712" w:type="dxa"/>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0.0080</w:t>
            </w:r>
          </w:p>
        </w:tc>
      </w:tr>
      <w:tr w:rsidR="001A6033" w:rsidRPr="001A6033" w:rsidTr="000A474C">
        <w:trPr>
          <w:trHeight w:val="510"/>
          <w:jc w:val="center"/>
        </w:trPr>
        <w:tc>
          <w:tcPr>
            <w:tcW w:w="1528" w:type="dxa"/>
            <w:vMerge/>
            <w:vAlign w:val="center"/>
          </w:tcPr>
          <w:p w:rsidR="001A6033" w:rsidRPr="001A6033" w:rsidRDefault="001A6033" w:rsidP="00FF1AED">
            <w:pPr>
              <w:jc w:val="center"/>
              <w:rPr>
                <w:rFonts w:asciiTheme="minorEastAsia" w:hAnsiTheme="minorEastAsia" w:cs="Times New Roman"/>
                <w:szCs w:val="21"/>
              </w:rPr>
            </w:pPr>
          </w:p>
        </w:tc>
        <w:tc>
          <w:tcPr>
            <w:tcW w:w="2565" w:type="dxa"/>
            <w:gridSpan w:val="2"/>
            <w:vAlign w:val="center"/>
          </w:tcPr>
          <w:p w:rsidR="001A6033" w:rsidRPr="001A6033" w:rsidRDefault="001A6033" w:rsidP="00FF1AED">
            <w:pPr>
              <w:widowControl/>
              <w:jc w:val="center"/>
              <w:rPr>
                <w:rFonts w:asciiTheme="minorEastAsia" w:hAnsiTheme="minorEastAsia" w:cs="Times New Roman"/>
                <w:szCs w:val="21"/>
              </w:rPr>
            </w:pPr>
            <w:r w:rsidRPr="001A6033">
              <w:rPr>
                <w:rFonts w:asciiTheme="minorEastAsia" w:hAnsiTheme="minorEastAsia" w:cs="Times New Roman"/>
                <w:szCs w:val="21"/>
              </w:rPr>
              <w:t>二氧化硫</w:t>
            </w:r>
          </w:p>
        </w:tc>
        <w:tc>
          <w:tcPr>
            <w:tcW w:w="171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54</w:t>
            </w:r>
          </w:p>
        </w:tc>
        <w:tc>
          <w:tcPr>
            <w:tcW w:w="171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88.8</w:t>
            </w:r>
          </w:p>
        </w:tc>
        <w:tc>
          <w:tcPr>
            <w:tcW w:w="1712" w:type="dxa"/>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0.010</w:t>
            </w:r>
          </w:p>
        </w:tc>
      </w:tr>
      <w:tr w:rsidR="001A6033" w:rsidRPr="001A6033" w:rsidTr="000A474C">
        <w:trPr>
          <w:trHeight w:val="510"/>
          <w:jc w:val="center"/>
        </w:trPr>
        <w:tc>
          <w:tcPr>
            <w:tcW w:w="1528" w:type="dxa"/>
            <w:vMerge/>
            <w:vAlign w:val="center"/>
          </w:tcPr>
          <w:p w:rsidR="001A6033" w:rsidRPr="001A6033" w:rsidRDefault="001A6033" w:rsidP="00FF1AED">
            <w:pPr>
              <w:jc w:val="center"/>
              <w:rPr>
                <w:rFonts w:asciiTheme="minorEastAsia" w:hAnsiTheme="minorEastAsia" w:cs="Times New Roman"/>
                <w:szCs w:val="21"/>
              </w:rPr>
            </w:pPr>
          </w:p>
        </w:tc>
        <w:tc>
          <w:tcPr>
            <w:tcW w:w="2565" w:type="dxa"/>
            <w:gridSpan w:val="2"/>
            <w:vAlign w:val="center"/>
          </w:tcPr>
          <w:p w:rsidR="001A6033" w:rsidRPr="001A6033" w:rsidRDefault="001A6033" w:rsidP="00FF1AED">
            <w:pPr>
              <w:widowControl/>
              <w:jc w:val="center"/>
              <w:rPr>
                <w:rFonts w:asciiTheme="minorEastAsia" w:hAnsiTheme="minorEastAsia" w:cs="Times New Roman"/>
                <w:szCs w:val="21"/>
              </w:rPr>
            </w:pPr>
            <w:r w:rsidRPr="001A6033">
              <w:rPr>
                <w:rFonts w:asciiTheme="minorEastAsia" w:hAnsiTheme="minorEastAsia" w:cs="Times New Roman"/>
                <w:szCs w:val="21"/>
              </w:rPr>
              <w:t>氮氧化物</w:t>
            </w:r>
          </w:p>
        </w:tc>
        <w:tc>
          <w:tcPr>
            <w:tcW w:w="171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156</w:t>
            </w:r>
          </w:p>
        </w:tc>
        <w:tc>
          <w:tcPr>
            <w:tcW w:w="1710" w:type="dxa"/>
            <w:gridSpan w:val="2"/>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256.4</w:t>
            </w:r>
          </w:p>
        </w:tc>
        <w:tc>
          <w:tcPr>
            <w:tcW w:w="1712" w:type="dxa"/>
            <w:vAlign w:val="center"/>
          </w:tcPr>
          <w:p w:rsidR="001A6033" w:rsidRPr="001A6033" w:rsidRDefault="001A6033" w:rsidP="00FF1AED">
            <w:pPr>
              <w:jc w:val="center"/>
              <w:rPr>
                <w:rFonts w:asciiTheme="minorEastAsia" w:hAnsiTheme="minorEastAsia" w:cs="Times New Roman"/>
                <w:szCs w:val="21"/>
              </w:rPr>
            </w:pPr>
            <w:r w:rsidRPr="001A6033">
              <w:rPr>
                <w:rFonts w:asciiTheme="minorEastAsia" w:hAnsiTheme="minorEastAsia" w:cs="Times New Roman"/>
                <w:szCs w:val="21"/>
              </w:rPr>
              <w:t>0.040</w:t>
            </w:r>
          </w:p>
        </w:tc>
      </w:tr>
    </w:tbl>
    <w:p w:rsidR="001A6033" w:rsidRDefault="000A474C" w:rsidP="000A474C">
      <w:pPr>
        <w:spacing w:line="360" w:lineRule="exact"/>
        <w:rPr>
          <w:rFonts w:ascii="宋体" w:eastAsia="宋体" w:hAnsi="宋体" w:cs="宋体"/>
          <w:b/>
          <w:bCs/>
          <w:sz w:val="24"/>
          <w:szCs w:val="24"/>
          <w:shd w:val="clear" w:color="auto" w:fill="FFFFFF"/>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Pr>
          <w:rFonts w:ascii="Times New Roman" w:hAnsi="Times New Roman" w:cs="Times New Roman" w:hint="eastAsia"/>
          <w:b/>
          <w:szCs w:val="21"/>
        </w:rPr>
        <w:t xml:space="preserve">3                        </w:t>
      </w:r>
      <w:r>
        <w:rPr>
          <w:rFonts w:ascii="宋体" w:eastAsia="宋体" w:hAnsi="宋体" w:cs="宋体" w:hint="eastAsia"/>
          <w:b/>
          <w:bCs/>
          <w:sz w:val="24"/>
          <w:szCs w:val="24"/>
          <w:shd w:val="clear" w:color="auto" w:fill="FFFFFF"/>
        </w:rPr>
        <w:t>锅炉烟气检测结果</w:t>
      </w:r>
    </w:p>
    <w:tbl>
      <w:tblPr>
        <w:tblW w:w="9225"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528"/>
        <w:gridCol w:w="1155"/>
        <w:gridCol w:w="1410"/>
        <w:gridCol w:w="340"/>
        <w:gridCol w:w="1370"/>
        <w:gridCol w:w="1603"/>
        <w:gridCol w:w="107"/>
        <w:gridCol w:w="1712"/>
      </w:tblGrid>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heme="minorEastAsia" w:cs="Times New Roman"/>
                <w:b/>
                <w:szCs w:val="21"/>
              </w:rPr>
              <w:t>检测时间：</w:t>
            </w:r>
          </w:p>
        </w:tc>
        <w:tc>
          <w:tcPr>
            <w:tcW w:w="1750"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imes New Roman" w:cs="Times New Roman"/>
                <w:b/>
                <w:szCs w:val="21"/>
              </w:rPr>
              <w:t>2017/08/07</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heme="minorEastAsia" w:cs="Times New Roman"/>
                <w:b/>
                <w:szCs w:val="21"/>
              </w:rPr>
              <w:t>样品编号：</w:t>
            </w:r>
          </w:p>
        </w:tc>
        <w:tc>
          <w:tcPr>
            <w:tcW w:w="1819"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imes New Roman" w:cs="Times New Roman"/>
                <w:b/>
                <w:szCs w:val="21"/>
              </w:rPr>
              <w:t>Q01201708020102</w:t>
            </w:r>
          </w:p>
        </w:tc>
      </w:tr>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b/>
                <w:szCs w:val="21"/>
              </w:rPr>
              <w:t>检测项目</w:t>
            </w:r>
          </w:p>
        </w:tc>
        <w:tc>
          <w:tcPr>
            <w:tcW w:w="1750"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b/>
                <w:szCs w:val="21"/>
              </w:rPr>
              <w:t>检测结果</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b/>
                <w:szCs w:val="21"/>
              </w:rPr>
              <w:t>检测项目</w:t>
            </w:r>
          </w:p>
        </w:tc>
        <w:tc>
          <w:tcPr>
            <w:tcW w:w="1819"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b/>
                <w:szCs w:val="21"/>
              </w:rPr>
              <w:t>检测结果</w:t>
            </w:r>
          </w:p>
        </w:tc>
      </w:tr>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锅炉负荷（</w:t>
            </w:r>
            <w:r w:rsidRPr="000A474C">
              <w:rPr>
                <w:rFonts w:ascii="Times New Roman" w:hAnsi="Times New Roman" w:cs="Times New Roman"/>
                <w:szCs w:val="21"/>
              </w:rPr>
              <w:t>%</w:t>
            </w:r>
            <w:r w:rsidRPr="000A474C">
              <w:rPr>
                <w:rFonts w:ascii="Times New Roman" w:hAnsiTheme="minorEastAsia"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80</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动压（</w:t>
            </w:r>
            <w:r w:rsidRPr="000A474C">
              <w:rPr>
                <w:rFonts w:ascii="Times New Roman" w:hAnsi="Times New Roman" w:cs="Times New Roman"/>
                <w:szCs w:val="21"/>
              </w:rPr>
              <w:t>Pa</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1</w:t>
            </w:r>
          </w:p>
        </w:tc>
      </w:tr>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静压（</w:t>
            </w:r>
            <w:r w:rsidRPr="000A474C">
              <w:rPr>
                <w:rFonts w:ascii="Times New Roman" w:hAnsi="Times New Roman" w:cs="Times New Roman"/>
                <w:szCs w:val="21"/>
              </w:rPr>
              <w:t>kPa</w:t>
            </w:r>
            <w:r w:rsidRPr="000A474C">
              <w:rPr>
                <w:rFonts w:ascii="Times New Roman" w:hAnsiTheme="minorEastAsia"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-0.01</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全压（</w:t>
            </w:r>
            <w:r w:rsidRPr="000A474C">
              <w:rPr>
                <w:rFonts w:ascii="Times New Roman" w:hAnsi="Times New Roman" w:cs="Times New Roman"/>
                <w:szCs w:val="21"/>
              </w:rPr>
              <w:t>kPa</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-0.01</w:t>
            </w:r>
          </w:p>
        </w:tc>
      </w:tr>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测点烟气温度（</w:t>
            </w:r>
            <w:r w:rsidRPr="000A474C">
              <w:rPr>
                <w:rFonts w:asciiTheme="minorEastAsia" w:hAnsiTheme="minorEastAsia" w:cs="Times New Roman"/>
                <w:szCs w:val="21"/>
              </w:rPr>
              <w:t>℃</w:t>
            </w:r>
            <w:r w:rsidRPr="000A474C">
              <w:rPr>
                <w:rFonts w:ascii="Times New Roman" w:hAnsiTheme="minorEastAsia"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47</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烟气含湿量（</w:t>
            </w:r>
            <w:r w:rsidRPr="000A474C">
              <w:rPr>
                <w:rFonts w:ascii="Times New Roman" w:hAnsi="Times New Roman" w:cs="Times New Roman"/>
                <w:szCs w:val="21"/>
              </w:rPr>
              <w:t>%</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4.1</w:t>
            </w:r>
          </w:p>
        </w:tc>
      </w:tr>
      <w:tr w:rsidR="000A474C" w:rsidRPr="000A474C" w:rsidTr="000A474C">
        <w:trPr>
          <w:trHeight w:val="56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工况废气量（</w:t>
            </w:r>
            <w:r w:rsidRPr="000A474C">
              <w:rPr>
                <w:rFonts w:ascii="Times New Roman" w:hAnsi="Times New Roman" w:cs="Times New Roman"/>
                <w:szCs w:val="21"/>
              </w:rPr>
              <w:t>m</w:t>
            </w:r>
            <w:r w:rsidRPr="000A474C">
              <w:rPr>
                <w:rFonts w:ascii="Times New Roman" w:hAnsi="Times New Roman" w:cs="Times New Roman"/>
                <w:szCs w:val="21"/>
                <w:vertAlign w:val="superscript"/>
              </w:rPr>
              <w:t>3</w:t>
            </w:r>
            <w:r w:rsidRPr="000A474C">
              <w:rPr>
                <w:rFonts w:ascii="Times New Roman" w:hAnsi="Times New Roman" w:cs="Times New Roman"/>
                <w:szCs w:val="21"/>
              </w:rPr>
              <w:t>/h</w:t>
            </w:r>
            <w:r w:rsidRPr="000A474C">
              <w:rPr>
                <w:rFonts w:ascii="Times New Roman" w:hAnsiTheme="minorEastAsia"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357.8</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标况废气量（</w:t>
            </w:r>
            <w:r w:rsidRPr="000A474C">
              <w:rPr>
                <w:rFonts w:ascii="Times New Roman" w:hAnsi="Times New Roman" w:cs="Times New Roman"/>
                <w:szCs w:val="21"/>
              </w:rPr>
              <w:t>m</w:t>
            </w:r>
            <w:r w:rsidRPr="000A474C">
              <w:rPr>
                <w:rFonts w:ascii="Times New Roman" w:hAnsi="Times New Roman" w:cs="Times New Roman"/>
                <w:szCs w:val="21"/>
                <w:vertAlign w:val="superscript"/>
              </w:rPr>
              <w:t>3</w:t>
            </w:r>
            <w:r w:rsidRPr="000A474C">
              <w:rPr>
                <w:rFonts w:ascii="Times New Roman" w:hAnsi="Times New Roman" w:cs="Times New Roman"/>
                <w:szCs w:val="21"/>
              </w:rPr>
              <w:t>/h</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300.9</w:t>
            </w:r>
          </w:p>
        </w:tc>
      </w:tr>
      <w:tr w:rsidR="000A474C" w:rsidRPr="000A474C" w:rsidTr="000A474C">
        <w:trPr>
          <w:trHeight w:val="56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废气含氧量（％）</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12.9</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采样点横截面积（</w:t>
            </w:r>
            <w:r w:rsidRPr="000A474C">
              <w:rPr>
                <w:rFonts w:ascii="Times New Roman" w:hAnsi="Times New Roman" w:cs="Times New Roman"/>
                <w:szCs w:val="21"/>
              </w:rPr>
              <w:t>m</w:t>
            </w:r>
            <w:r w:rsidRPr="000A474C">
              <w:rPr>
                <w:rFonts w:ascii="Times New Roman" w:hAnsi="Times New Roman" w:cs="Times New Roman"/>
                <w:szCs w:val="21"/>
                <w:vertAlign w:val="superscript"/>
              </w:rPr>
              <w:t>2</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0.071</w:t>
            </w:r>
          </w:p>
        </w:tc>
      </w:tr>
      <w:tr w:rsidR="000A474C" w:rsidRPr="000A474C" w:rsidTr="000A474C">
        <w:trPr>
          <w:trHeight w:hRule="exact" w:val="57"/>
          <w:jc w:val="center"/>
        </w:trPr>
        <w:tc>
          <w:tcPr>
            <w:tcW w:w="9225" w:type="dxa"/>
            <w:gridSpan w:val="8"/>
            <w:vAlign w:val="center"/>
          </w:tcPr>
          <w:p w:rsidR="000A474C" w:rsidRPr="000A474C" w:rsidRDefault="000A474C" w:rsidP="00FF1AED">
            <w:pPr>
              <w:jc w:val="center"/>
              <w:rPr>
                <w:rFonts w:ascii="Times New Roman" w:hAnsi="Times New Roman" w:cs="Times New Roman"/>
                <w:szCs w:val="21"/>
              </w:rPr>
            </w:pPr>
          </w:p>
        </w:tc>
      </w:tr>
      <w:tr w:rsidR="000A474C" w:rsidRPr="000A474C" w:rsidTr="000A474C">
        <w:trPr>
          <w:trHeight w:val="510"/>
          <w:jc w:val="center"/>
        </w:trPr>
        <w:tc>
          <w:tcPr>
            <w:tcW w:w="1528" w:type="dxa"/>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采样点</w:t>
            </w:r>
          </w:p>
        </w:tc>
        <w:tc>
          <w:tcPr>
            <w:tcW w:w="2565"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检测项目</w:t>
            </w:r>
          </w:p>
        </w:tc>
        <w:tc>
          <w:tcPr>
            <w:tcW w:w="171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heme="minorEastAsia" w:cs="Times New Roman"/>
                <w:szCs w:val="21"/>
              </w:rPr>
              <w:t>实测排放浓度（</w:t>
            </w:r>
            <w:r w:rsidRPr="000A474C">
              <w:rPr>
                <w:rFonts w:ascii="Times New Roman" w:hAnsi="Times New Roman" w:cs="Times New Roman"/>
                <w:szCs w:val="21"/>
              </w:rPr>
              <w:t>mg/m</w:t>
            </w:r>
            <w:r w:rsidRPr="000A474C">
              <w:rPr>
                <w:rFonts w:ascii="Times New Roman" w:hAnsi="Times New Roman" w:cs="Times New Roman"/>
                <w:szCs w:val="21"/>
                <w:vertAlign w:val="superscript"/>
              </w:rPr>
              <w:t>3</w:t>
            </w:r>
            <w:r w:rsidRPr="000A474C">
              <w:rPr>
                <w:rFonts w:ascii="Times New Roman" w:hAnsiTheme="minorEastAsia" w:cs="Times New Roman"/>
                <w:szCs w:val="21"/>
              </w:rPr>
              <w:t>）</w:t>
            </w:r>
          </w:p>
        </w:tc>
        <w:tc>
          <w:tcPr>
            <w:tcW w:w="171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heme="minorEastAsia" w:cs="Times New Roman"/>
                <w:szCs w:val="21"/>
              </w:rPr>
              <w:t>折算排放浓度（</w:t>
            </w:r>
            <w:r w:rsidRPr="000A474C">
              <w:rPr>
                <w:rFonts w:ascii="Times New Roman" w:hAnsi="Times New Roman" w:cs="Times New Roman"/>
                <w:szCs w:val="21"/>
              </w:rPr>
              <w:t>mg/m</w:t>
            </w:r>
            <w:r w:rsidRPr="000A474C">
              <w:rPr>
                <w:rFonts w:ascii="Times New Roman" w:hAnsi="Times New Roman" w:cs="Times New Roman"/>
                <w:szCs w:val="21"/>
                <w:vertAlign w:val="superscript"/>
              </w:rPr>
              <w:t>3</w:t>
            </w:r>
            <w:r w:rsidRPr="000A474C">
              <w:rPr>
                <w:rFonts w:ascii="Times New Roman" w:hAnsiTheme="minorEastAsia" w:cs="Times New Roman"/>
                <w:szCs w:val="21"/>
              </w:rPr>
              <w:t>）</w:t>
            </w:r>
          </w:p>
        </w:tc>
        <w:tc>
          <w:tcPr>
            <w:tcW w:w="1712" w:type="dxa"/>
            <w:vAlign w:val="center"/>
          </w:tcPr>
          <w:p w:rsidR="000A474C" w:rsidRPr="000A474C" w:rsidRDefault="000A474C" w:rsidP="00FF1AED">
            <w:pPr>
              <w:jc w:val="center"/>
              <w:rPr>
                <w:rFonts w:ascii="Times New Roman" w:hAnsi="Times New Roman" w:cs="Times New Roman"/>
                <w:szCs w:val="21"/>
              </w:rPr>
            </w:pPr>
            <w:r w:rsidRPr="000A474C">
              <w:rPr>
                <w:rFonts w:ascii="Times New Roman" w:hAnsiTheme="minorEastAsia" w:cs="Times New Roman"/>
                <w:szCs w:val="21"/>
              </w:rPr>
              <w:t>实测排放量（</w:t>
            </w:r>
            <w:r w:rsidRPr="000A474C">
              <w:rPr>
                <w:rFonts w:ascii="Times New Roman" w:hAnsi="Times New Roman" w:cs="Times New Roman"/>
                <w:szCs w:val="21"/>
              </w:rPr>
              <w:t>kg/h</w:t>
            </w:r>
            <w:r w:rsidRPr="000A474C">
              <w:rPr>
                <w:rFonts w:ascii="Times New Roman" w:hAnsiTheme="minorEastAsia" w:cs="Times New Roman"/>
                <w:szCs w:val="21"/>
              </w:rPr>
              <w:t>）</w:t>
            </w:r>
          </w:p>
        </w:tc>
      </w:tr>
      <w:tr w:rsidR="000A474C" w:rsidRPr="000A474C" w:rsidTr="000A474C">
        <w:trPr>
          <w:trHeight w:val="510"/>
          <w:jc w:val="center"/>
        </w:trPr>
        <w:tc>
          <w:tcPr>
            <w:tcW w:w="1528" w:type="dxa"/>
            <w:vMerge w:val="restart"/>
            <w:vAlign w:val="center"/>
          </w:tcPr>
          <w:p w:rsidR="000A474C" w:rsidRPr="000A474C" w:rsidRDefault="000A474C" w:rsidP="00FF1AED">
            <w:pPr>
              <w:jc w:val="center"/>
              <w:rPr>
                <w:rFonts w:ascii="Times New Roman" w:hAnsi="Times New Roman" w:cs="Times New Roman"/>
                <w:szCs w:val="21"/>
              </w:rPr>
            </w:pPr>
            <w:r w:rsidRPr="000A474C">
              <w:rPr>
                <w:rFonts w:ascii="Times New Roman" w:hAnsiTheme="minorEastAsia" w:cs="Times New Roman"/>
                <w:szCs w:val="21"/>
              </w:rPr>
              <w:t>排气筒</w:t>
            </w:r>
          </w:p>
        </w:tc>
        <w:tc>
          <w:tcPr>
            <w:tcW w:w="2565"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heme="minorEastAsia" w:cs="Times New Roman"/>
                <w:szCs w:val="21"/>
              </w:rPr>
              <w:t>烟尘</w:t>
            </w:r>
          </w:p>
        </w:tc>
        <w:tc>
          <w:tcPr>
            <w:tcW w:w="171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33.4</w:t>
            </w:r>
          </w:p>
        </w:tc>
        <w:tc>
          <w:tcPr>
            <w:tcW w:w="171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49.5</w:t>
            </w:r>
          </w:p>
        </w:tc>
        <w:tc>
          <w:tcPr>
            <w:tcW w:w="1712" w:type="dxa"/>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0.010</w:t>
            </w:r>
          </w:p>
        </w:tc>
      </w:tr>
      <w:tr w:rsidR="000A474C" w:rsidRPr="000A474C" w:rsidTr="000A474C">
        <w:trPr>
          <w:trHeight w:val="510"/>
          <w:jc w:val="center"/>
        </w:trPr>
        <w:tc>
          <w:tcPr>
            <w:tcW w:w="1528" w:type="dxa"/>
            <w:vMerge/>
            <w:vAlign w:val="center"/>
          </w:tcPr>
          <w:p w:rsidR="000A474C" w:rsidRPr="000A474C" w:rsidRDefault="000A474C" w:rsidP="00FF1AED">
            <w:pPr>
              <w:jc w:val="center"/>
              <w:rPr>
                <w:rFonts w:ascii="Times New Roman" w:hAnsi="Times New Roman" w:cs="Times New Roman"/>
                <w:szCs w:val="21"/>
              </w:rPr>
            </w:pPr>
          </w:p>
        </w:tc>
        <w:tc>
          <w:tcPr>
            <w:tcW w:w="2565" w:type="dxa"/>
            <w:gridSpan w:val="2"/>
            <w:vAlign w:val="center"/>
          </w:tcPr>
          <w:p w:rsidR="000A474C" w:rsidRPr="000A474C" w:rsidRDefault="000A474C" w:rsidP="00FF1AED">
            <w:pPr>
              <w:widowControl/>
              <w:jc w:val="center"/>
              <w:rPr>
                <w:rFonts w:ascii="Times New Roman" w:hAnsi="Times New Roman" w:cs="Times New Roman"/>
                <w:szCs w:val="21"/>
              </w:rPr>
            </w:pPr>
            <w:r w:rsidRPr="000A474C">
              <w:rPr>
                <w:rFonts w:ascii="Times New Roman" w:hAnsiTheme="minorEastAsia" w:cs="Times New Roman"/>
                <w:szCs w:val="21"/>
              </w:rPr>
              <w:t>二氧化硫</w:t>
            </w:r>
          </w:p>
        </w:tc>
        <w:tc>
          <w:tcPr>
            <w:tcW w:w="171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72</w:t>
            </w:r>
          </w:p>
        </w:tc>
        <w:tc>
          <w:tcPr>
            <w:tcW w:w="171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106.7</w:t>
            </w:r>
          </w:p>
        </w:tc>
        <w:tc>
          <w:tcPr>
            <w:tcW w:w="1712" w:type="dxa"/>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0.020</w:t>
            </w:r>
          </w:p>
        </w:tc>
      </w:tr>
      <w:tr w:rsidR="000A474C" w:rsidRPr="000A474C" w:rsidTr="000A474C">
        <w:trPr>
          <w:trHeight w:val="510"/>
          <w:jc w:val="center"/>
        </w:trPr>
        <w:tc>
          <w:tcPr>
            <w:tcW w:w="1528" w:type="dxa"/>
            <w:vMerge/>
            <w:vAlign w:val="center"/>
          </w:tcPr>
          <w:p w:rsidR="000A474C" w:rsidRPr="000A474C" w:rsidRDefault="000A474C" w:rsidP="00FF1AED">
            <w:pPr>
              <w:jc w:val="center"/>
              <w:rPr>
                <w:rFonts w:ascii="Times New Roman" w:hAnsi="Times New Roman" w:cs="Times New Roman"/>
                <w:szCs w:val="21"/>
              </w:rPr>
            </w:pPr>
          </w:p>
        </w:tc>
        <w:tc>
          <w:tcPr>
            <w:tcW w:w="2565" w:type="dxa"/>
            <w:gridSpan w:val="2"/>
            <w:vAlign w:val="center"/>
          </w:tcPr>
          <w:p w:rsidR="000A474C" w:rsidRPr="000A474C" w:rsidRDefault="000A474C" w:rsidP="00FF1AED">
            <w:pPr>
              <w:widowControl/>
              <w:jc w:val="center"/>
              <w:rPr>
                <w:rFonts w:ascii="Times New Roman" w:hAnsi="Times New Roman" w:cs="Times New Roman"/>
                <w:szCs w:val="21"/>
              </w:rPr>
            </w:pPr>
            <w:r w:rsidRPr="000A474C">
              <w:rPr>
                <w:rFonts w:ascii="Times New Roman" w:hAnsiTheme="minorEastAsia" w:cs="Times New Roman"/>
                <w:szCs w:val="21"/>
              </w:rPr>
              <w:t>氮氧化物</w:t>
            </w:r>
          </w:p>
        </w:tc>
        <w:tc>
          <w:tcPr>
            <w:tcW w:w="171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148</w:t>
            </w:r>
          </w:p>
        </w:tc>
        <w:tc>
          <w:tcPr>
            <w:tcW w:w="171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219.3</w:t>
            </w:r>
          </w:p>
        </w:tc>
        <w:tc>
          <w:tcPr>
            <w:tcW w:w="1712" w:type="dxa"/>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0.040</w:t>
            </w:r>
          </w:p>
        </w:tc>
      </w:tr>
    </w:tbl>
    <w:p w:rsidR="000A474C" w:rsidRDefault="000A474C" w:rsidP="000A474C">
      <w:pPr>
        <w:spacing w:line="360" w:lineRule="exact"/>
        <w:rPr>
          <w:rFonts w:ascii="宋体" w:eastAsia="宋体" w:hAnsi="宋体" w:cs="宋体"/>
          <w:b/>
          <w:bCs/>
          <w:sz w:val="24"/>
          <w:szCs w:val="24"/>
          <w:shd w:val="clear" w:color="auto" w:fill="FFFFFF"/>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Pr>
          <w:rFonts w:ascii="Times New Roman" w:hAnsi="Times New Roman" w:cs="Times New Roman" w:hint="eastAsia"/>
          <w:b/>
          <w:szCs w:val="21"/>
        </w:rPr>
        <w:t xml:space="preserve">4                        </w:t>
      </w:r>
      <w:r>
        <w:rPr>
          <w:rFonts w:ascii="宋体" w:eastAsia="宋体" w:hAnsi="宋体" w:cs="宋体" w:hint="eastAsia"/>
          <w:b/>
          <w:bCs/>
          <w:sz w:val="24"/>
          <w:szCs w:val="24"/>
          <w:shd w:val="clear" w:color="auto" w:fill="FFFFFF"/>
        </w:rPr>
        <w:t>锅炉烟气检测结果</w:t>
      </w:r>
    </w:p>
    <w:tbl>
      <w:tblPr>
        <w:tblW w:w="9225"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528"/>
        <w:gridCol w:w="1155"/>
        <w:gridCol w:w="1410"/>
        <w:gridCol w:w="340"/>
        <w:gridCol w:w="1370"/>
        <w:gridCol w:w="1603"/>
        <w:gridCol w:w="107"/>
        <w:gridCol w:w="1712"/>
      </w:tblGrid>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b/>
                <w:szCs w:val="21"/>
              </w:rPr>
            </w:pPr>
            <w:r w:rsidRPr="000A474C">
              <w:rPr>
                <w:rFonts w:asciiTheme="minorEastAsia" w:hAnsiTheme="minorEastAsia" w:hint="eastAsia"/>
                <w:b/>
                <w:szCs w:val="21"/>
              </w:rPr>
              <w:t>检测时间：</w:t>
            </w:r>
          </w:p>
        </w:tc>
        <w:tc>
          <w:tcPr>
            <w:tcW w:w="1750" w:type="dxa"/>
            <w:gridSpan w:val="2"/>
            <w:vAlign w:val="center"/>
          </w:tcPr>
          <w:p w:rsidR="000A474C" w:rsidRPr="000A474C" w:rsidRDefault="000A474C" w:rsidP="00FF1AED">
            <w:pPr>
              <w:tabs>
                <w:tab w:val="left" w:pos="4080"/>
              </w:tabs>
              <w:jc w:val="center"/>
              <w:rPr>
                <w:rFonts w:asciiTheme="minorEastAsia" w:hAnsiTheme="minorEastAsia"/>
                <w:b/>
                <w:szCs w:val="21"/>
              </w:rPr>
            </w:pPr>
            <w:r w:rsidRPr="000A474C">
              <w:rPr>
                <w:rFonts w:asciiTheme="minorEastAsia" w:hAnsiTheme="minorEastAsia" w:hint="eastAsia"/>
                <w:b/>
                <w:szCs w:val="21"/>
              </w:rPr>
              <w:t>2017/08/08</w:t>
            </w:r>
          </w:p>
        </w:tc>
        <w:tc>
          <w:tcPr>
            <w:tcW w:w="2973" w:type="dxa"/>
            <w:gridSpan w:val="2"/>
            <w:vAlign w:val="center"/>
          </w:tcPr>
          <w:p w:rsidR="000A474C" w:rsidRPr="000A474C" w:rsidRDefault="000A474C" w:rsidP="00FF1AED">
            <w:pPr>
              <w:tabs>
                <w:tab w:val="left" w:pos="4080"/>
              </w:tabs>
              <w:jc w:val="center"/>
              <w:rPr>
                <w:rFonts w:asciiTheme="minorEastAsia" w:hAnsiTheme="minorEastAsia"/>
                <w:b/>
                <w:szCs w:val="21"/>
              </w:rPr>
            </w:pPr>
            <w:r w:rsidRPr="000A474C">
              <w:rPr>
                <w:rFonts w:asciiTheme="minorEastAsia" w:hAnsiTheme="minorEastAsia" w:hint="eastAsia"/>
                <w:b/>
                <w:szCs w:val="21"/>
              </w:rPr>
              <w:t>样品编号：</w:t>
            </w:r>
          </w:p>
        </w:tc>
        <w:tc>
          <w:tcPr>
            <w:tcW w:w="1819" w:type="dxa"/>
            <w:gridSpan w:val="2"/>
            <w:vAlign w:val="center"/>
          </w:tcPr>
          <w:p w:rsidR="000A474C" w:rsidRPr="000A474C" w:rsidRDefault="000A474C" w:rsidP="00FF1AED">
            <w:pPr>
              <w:tabs>
                <w:tab w:val="left" w:pos="4080"/>
              </w:tabs>
              <w:jc w:val="center"/>
              <w:rPr>
                <w:rFonts w:asciiTheme="minorEastAsia" w:hAnsiTheme="minorEastAsia"/>
                <w:b/>
                <w:szCs w:val="21"/>
              </w:rPr>
            </w:pPr>
            <w:r w:rsidRPr="000A474C">
              <w:rPr>
                <w:rFonts w:asciiTheme="minorEastAsia" w:hAnsiTheme="minorEastAsia" w:hint="eastAsia"/>
                <w:b/>
                <w:szCs w:val="21"/>
              </w:rPr>
              <w:t>Q01201708020103</w:t>
            </w:r>
          </w:p>
        </w:tc>
      </w:tr>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b/>
                <w:szCs w:val="21"/>
              </w:rPr>
              <w:t>检</w:t>
            </w:r>
            <w:r w:rsidRPr="000A474C">
              <w:rPr>
                <w:rFonts w:asciiTheme="minorEastAsia" w:hAnsiTheme="minorEastAsia"/>
                <w:b/>
                <w:szCs w:val="21"/>
              </w:rPr>
              <w:t>测项目</w:t>
            </w:r>
          </w:p>
        </w:tc>
        <w:tc>
          <w:tcPr>
            <w:tcW w:w="1750"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b/>
                <w:szCs w:val="21"/>
              </w:rPr>
              <w:t>检测结果</w:t>
            </w:r>
          </w:p>
        </w:tc>
        <w:tc>
          <w:tcPr>
            <w:tcW w:w="297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b/>
                <w:szCs w:val="21"/>
              </w:rPr>
              <w:t>检</w:t>
            </w:r>
            <w:r w:rsidRPr="000A474C">
              <w:rPr>
                <w:rFonts w:asciiTheme="minorEastAsia" w:hAnsiTheme="minorEastAsia"/>
                <w:b/>
                <w:szCs w:val="21"/>
              </w:rPr>
              <w:t>测项目</w:t>
            </w:r>
          </w:p>
        </w:tc>
        <w:tc>
          <w:tcPr>
            <w:tcW w:w="1819"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b/>
                <w:szCs w:val="21"/>
              </w:rPr>
              <w:t>检测结果</w:t>
            </w:r>
          </w:p>
        </w:tc>
      </w:tr>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szCs w:val="21"/>
              </w:rPr>
              <w:t>锅</w:t>
            </w:r>
            <w:r w:rsidRPr="000A474C">
              <w:rPr>
                <w:rFonts w:asciiTheme="minorEastAsia" w:hAnsiTheme="minorEastAsia"/>
                <w:szCs w:val="21"/>
              </w:rPr>
              <w:t>炉负荷</w:t>
            </w:r>
            <w:r w:rsidRPr="000A474C">
              <w:rPr>
                <w:rFonts w:asciiTheme="minorEastAsia" w:hAnsiTheme="minorEastAsia" w:hint="eastAsia"/>
                <w:szCs w:val="21"/>
              </w:rPr>
              <w:t>（%）</w:t>
            </w:r>
          </w:p>
        </w:tc>
        <w:tc>
          <w:tcPr>
            <w:tcW w:w="1750"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75</w:t>
            </w:r>
          </w:p>
        </w:tc>
        <w:tc>
          <w:tcPr>
            <w:tcW w:w="297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szCs w:val="21"/>
              </w:rPr>
              <w:t>动压（Pa）</w:t>
            </w:r>
          </w:p>
        </w:tc>
        <w:tc>
          <w:tcPr>
            <w:tcW w:w="1819"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1</w:t>
            </w:r>
          </w:p>
        </w:tc>
      </w:tr>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szCs w:val="21"/>
              </w:rPr>
              <w:t>静压（kPa）</w:t>
            </w:r>
          </w:p>
        </w:tc>
        <w:tc>
          <w:tcPr>
            <w:tcW w:w="1750"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-0.01</w:t>
            </w:r>
          </w:p>
        </w:tc>
        <w:tc>
          <w:tcPr>
            <w:tcW w:w="297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szCs w:val="21"/>
              </w:rPr>
              <w:t>全压（kPa）</w:t>
            </w:r>
          </w:p>
        </w:tc>
        <w:tc>
          <w:tcPr>
            <w:tcW w:w="1819"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-0.01</w:t>
            </w:r>
          </w:p>
        </w:tc>
      </w:tr>
      <w:tr w:rsidR="000A474C" w:rsidRPr="000A474C" w:rsidTr="000A474C">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szCs w:val="21"/>
              </w:rPr>
              <w:t>测点烟气</w:t>
            </w:r>
            <w:r w:rsidRPr="000A474C">
              <w:rPr>
                <w:rFonts w:asciiTheme="minorEastAsia" w:hAnsiTheme="minorEastAsia"/>
                <w:szCs w:val="21"/>
              </w:rPr>
              <w:t>温度（℃）</w:t>
            </w:r>
          </w:p>
        </w:tc>
        <w:tc>
          <w:tcPr>
            <w:tcW w:w="1750"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45</w:t>
            </w:r>
          </w:p>
        </w:tc>
        <w:tc>
          <w:tcPr>
            <w:tcW w:w="297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szCs w:val="21"/>
              </w:rPr>
              <w:t>烟气含湿量</w:t>
            </w:r>
            <w:r w:rsidRPr="000A474C">
              <w:rPr>
                <w:rFonts w:asciiTheme="minorEastAsia" w:hAnsiTheme="minorEastAsia"/>
                <w:szCs w:val="21"/>
              </w:rPr>
              <w:t>（%）</w:t>
            </w:r>
          </w:p>
        </w:tc>
        <w:tc>
          <w:tcPr>
            <w:tcW w:w="1819"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4.4</w:t>
            </w:r>
          </w:p>
        </w:tc>
      </w:tr>
      <w:tr w:rsidR="000A474C" w:rsidRPr="000A474C" w:rsidTr="000A474C">
        <w:trPr>
          <w:trHeight w:val="56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szCs w:val="21"/>
              </w:rPr>
              <w:t>工况废气量（m</w:t>
            </w:r>
            <w:r w:rsidRPr="000A474C">
              <w:rPr>
                <w:rFonts w:asciiTheme="minorEastAsia" w:hAnsiTheme="minorEastAsia"/>
                <w:szCs w:val="21"/>
                <w:vertAlign w:val="superscript"/>
              </w:rPr>
              <w:t>3</w:t>
            </w:r>
            <w:r w:rsidRPr="000A474C">
              <w:rPr>
                <w:rFonts w:asciiTheme="minorEastAsia" w:hAnsiTheme="minorEastAsia"/>
                <w:szCs w:val="21"/>
              </w:rPr>
              <w:t>/h）</w:t>
            </w:r>
          </w:p>
        </w:tc>
        <w:tc>
          <w:tcPr>
            <w:tcW w:w="1750"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330.6</w:t>
            </w:r>
          </w:p>
        </w:tc>
        <w:tc>
          <w:tcPr>
            <w:tcW w:w="297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szCs w:val="21"/>
              </w:rPr>
              <w:t>标况废气量（m</w:t>
            </w:r>
            <w:r w:rsidRPr="000A474C">
              <w:rPr>
                <w:rFonts w:asciiTheme="minorEastAsia" w:hAnsiTheme="minorEastAsia"/>
                <w:szCs w:val="21"/>
                <w:vertAlign w:val="superscript"/>
              </w:rPr>
              <w:t>3</w:t>
            </w:r>
            <w:r w:rsidRPr="000A474C">
              <w:rPr>
                <w:rFonts w:asciiTheme="minorEastAsia" w:hAnsiTheme="minorEastAsia"/>
                <w:szCs w:val="21"/>
              </w:rPr>
              <w:t>/h）</w:t>
            </w:r>
          </w:p>
        </w:tc>
        <w:tc>
          <w:tcPr>
            <w:tcW w:w="1819"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279.6</w:t>
            </w:r>
          </w:p>
        </w:tc>
      </w:tr>
      <w:tr w:rsidR="000A474C" w:rsidRPr="000A474C" w:rsidTr="000A474C">
        <w:trPr>
          <w:trHeight w:val="56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szCs w:val="21"/>
              </w:rPr>
              <w:t>废气含氧量（</w:t>
            </w:r>
            <w:r w:rsidRPr="000A474C">
              <w:rPr>
                <w:rFonts w:asciiTheme="minorEastAsia" w:hAnsiTheme="minorEastAsia" w:cs="宋体" w:hint="eastAsia"/>
                <w:szCs w:val="21"/>
              </w:rPr>
              <w:t>％</w:t>
            </w:r>
            <w:r w:rsidRPr="000A474C">
              <w:rPr>
                <w:rFonts w:asciiTheme="minorEastAsia" w:hAnsiTheme="minorEastAsia" w:hint="eastAsia"/>
                <w:szCs w:val="21"/>
              </w:rPr>
              <w:t>）</w:t>
            </w:r>
          </w:p>
        </w:tc>
        <w:tc>
          <w:tcPr>
            <w:tcW w:w="1750"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14.4</w:t>
            </w:r>
          </w:p>
        </w:tc>
        <w:tc>
          <w:tcPr>
            <w:tcW w:w="2973" w:type="dxa"/>
            <w:gridSpan w:val="2"/>
            <w:vAlign w:val="center"/>
          </w:tcPr>
          <w:p w:rsidR="000A474C" w:rsidRPr="000A474C" w:rsidRDefault="000A474C" w:rsidP="00FF1AED">
            <w:pPr>
              <w:tabs>
                <w:tab w:val="left" w:pos="4080"/>
              </w:tabs>
              <w:jc w:val="center"/>
              <w:rPr>
                <w:rFonts w:asciiTheme="minorEastAsia" w:hAnsiTheme="minorEastAsia"/>
                <w:szCs w:val="21"/>
              </w:rPr>
            </w:pPr>
            <w:r w:rsidRPr="000A474C">
              <w:rPr>
                <w:rFonts w:asciiTheme="minorEastAsia" w:hAnsiTheme="minorEastAsia" w:hint="eastAsia"/>
                <w:szCs w:val="21"/>
              </w:rPr>
              <w:t>采样点横截面积（m</w:t>
            </w:r>
            <w:r w:rsidRPr="000A474C">
              <w:rPr>
                <w:rFonts w:asciiTheme="minorEastAsia" w:hAnsiTheme="minorEastAsia" w:hint="eastAsia"/>
                <w:szCs w:val="21"/>
                <w:vertAlign w:val="superscript"/>
              </w:rPr>
              <w:t>2</w:t>
            </w:r>
            <w:r w:rsidRPr="000A474C">
              <w:rPr>
                <w:rFonts w:asciiTheme="minorEastAsia" w:hAnsiTheme="minorEastAsia" w:hint="eastAsia"/>
                <w:szCs w:val="21"/>
              </w:rPr>
              <w:t>）</w:t>
            </w:r>
          </w:p>
        </w:tc>
        <w:tc>
          <w:tcPr>
            <w:tcW w:w="1819" w:type="dxa"/>
            <w:gridSpan w:val="2"/>
            <w:vAlign w:val="center"/>
          </w:tcPr>
          <w:p w:rsidR="000A474C" w:rsidRPr="000A474C" w:rsidRDefault="000A474C" w:rsidP="00FF1AED">
            <w:pPr>
              <w:jc w:val="center"/>
              <w:rPr>
                <w:rFonts w:asciiTheme="minorEastAsia" w:hAnsiTheme="minorEastAsia"/>
                <w:szCs w:val="21"/>
              </w:rPr>
            </w:pPr>
            <w:r w:rsidRPr="000A474C">
              <w:rPr>
                <w:rFonts w:asciiTheme="minorEastAsia" w:hAnsiTheme="minorEastAsia" w:hint="eastAsia"/>
                <w:szCs w:val="21"/>
              </w:rPr>
              <w:t>0.071</w:t>
            </w:r>
          </w:p>
        </w:tc>
      </w:tr>
      <w:tr w:rsidR="000A474C" w:rsidRPr="000A474C" w:rsidTr="000A474C">
        <w:trPr>
          <w:trHeight w:hRule="exact" w:val="57"/>
          <w:jc w:val="center"/>
        </w:trPr>
        <w:tc>
          <w:tcPr>
            <w:tcW w:w="9225" w:type="dxa"/>
            <w:gridSpan w:val="8"/>
            <w:vAlign w:val="center"/>
          </w:tcPr>
          <w:p w:rsidR="000A474C" w:rsidRPr="000A474C" w:rsidRDefault="000A474C" w:rsidP="00FF1AED">
            <w:pPr>
              <w:jc w:val="center"/>
              <w:rPr>
                <w:rFonts w:asciiTheme="minorEastAsia" w:hAnsiTheme="minorEastAsia"/>
                <w:szCs w:val="21"/>
              </w:rPr>
            </w:pPr>
          </w:p>
        </w:tc>
      </w:tr>
      <w:tr w:rsidR="000D73F7" w:rsidRPr="000A474C" w:rsidTr="000A474C">
        <w:trPr>
          <w:trHeight w:val="510"/>
          <w:jc w:val="center"/>
        </w:trPr>
        <w:tc>
          <w:tcPr>
            <w:tcW w:w="1528" w:type="dxa"/>
            <w:vAlign w:val="center"/>
          </w:tcPr>
          <w:p w:rsidR="000D73F7" w:rsidRPr="000A474C" w:rsidRDefault="000D73F7" w:rsidP="00FF1AED">
            <w:pPr>
              <w:tabs>
                <w:tab w:val="left" w:pos="4080"/>
              </w:tabs>
              <w:jc w:val="center"/>
              <w:rPr>
                <w:rFonts w:asciiTheme="minorEastAsia" w:hAnsiTheme="minorEastAsia"/>
                <w:szCs w:val="21"/>
              </w:rPr>
            </w:pPr>
            <w:r w:rsidRPr="000A474C">
              <w:rPr>
                <w:rFonts w:asciiTheme="minorEastAsia" w:hAnsiTheme="minorEastAsia"/>
                <w:szCs w:val="21"/>
              </w:rPr>
              <w:t>采样点</w:t>
            </w:r>
          </w:p>
        </w:tc>
        <w:tc>
          <w:tcPr>
            <w:tcW w:w="2565" w:type="dxa"/>
            <w:gridSpan w:val="2"/>
            <w:vAlign w:val="center"/>
          </w:tcPr>
          <w:p w:rsidR="000D73F7" w:rsidRPr="000A474C" w:rsidRDefault="000D73F7" w:rsidP="00FF1AED">
            <w:pPr>
              <w:tabs>
                <w:tab w:val="left" w:pos="4080"/>
              </w:tabs>
              <w:jc w:val="center"/>
              <w:rPr>
                <w:rFonts w:asciiTheme="minorEastAsia" w:hAnsiTheme="minorEastAsia"/>
                <w:szCs w:val="21"/>
              </w:rPr>
            </w:pPr>
            <w:r w:rsidRPr="000A474C">
              <w:rPr>
                <w:rFonts w:asciiTheme="minorEastAsia" w:hAnsiTheme="minorEastAsia"/>
                <w:szCs w:val="21"/>
              </w:rPr>
              <w:t>检测项目</w:t>
            </w:r>
          </w:p>
        </w:tc>
        <w:tc>
          <w:tcPr>
            <w:tcW w:w="1710" w:type="dxa"/>
            <w:gridSpan w:val="2"/>
            <w:vAlign w:val="center"/>
          </w:tcPr>
          <w:p w:rsidR="000D73F7" w:rsidRPr="000A474C" w:rsidRDefault="000D73F7" w:rsidP="00FF1AED">
            <w:pPr>
              <w:jc w:val="center"/>
              <w:rPr>
                <w:rFonts w:asciiTheme="minorEastAsia" w:hAnsiTheme="minorEastAsia"/>
                <w:szCs w:val="21"/>
              </w:rPr>
            </w:pPr>
            <w:r w:rsidRPr="000A474C">
              <w:rPr>
                <w:rFonts w:asciiTheme="minorEastAsia" w:hAnsiTheme="minorEastAsia" w:hint="eastAsia"/>
                <w:szCs w:val="21"/>
              </w:rPr>
              <w:t>实测</w:t>
            </w:r>
            <w:r w:rsidRPr="000A474C">
              <w:rPr>
                <w:rFonts w:asciiTheme="minorEastAsia" w:hAnsiTheme="minorEastAsia"/>
                <w:szCs w:val="21"/>
              </w:rPr>
              <w:t>排放浓度（mg/m</w:t>
            </w:r>
            <w:r w:rsidRPr="000A474C">
              <w:rPr>
                <w:rFonts w:asciiTheme="minorEastAsia" w:hAnsiTheme="minorEastAsia"/>
                <w:szCs w:val="21"/>
                <w:vertAlign w:val="superscript"/>
              </w:rPr>
              <w:t>3</w:t>
            </w:r>
            <w:r w:rsidRPr="000A474C">
              <w:rPr>
                <w:rFonts w:asciiTheme="minorEastAsia" w:hAnsiTheme="minorEastAsia"/>
                <w:szCs w:val="21"/>
              </w:rPr>
              <w:t>）</w:t>
            </w:r>
          </w:p>
        </w:tc>
        <w:tc>
          <w:tcPr>
            <w:tcW w:w="1710" w:type="dxa"/>
            <w:gridSpan w:val="2"/>
            <w:vAlign w:val="center"/>
          </w:tcPr>
          <w:p w:rsidR="000D73F7" w:rsidRPr="000A474C" w:rsidRDefault="000D73F7" w:rsidP="00FF1AED">
            <w:pPr>
              <w:jc w:val="center"/>
              <w:rPr>
                <w:rFonts w:asciiTheme="minorEastAsia" w:hAnsiTheme="minorEastAsia"/>
                <w:szCs w:val="21"/>
              </w:rPr>
            </w:pPr>
            <w:r w:rsidRPr="000A474C">
              <w:rPr>
                <w:rFonts w:asciiTheme="minorEastAsia" w:hAnsiTheme="minorEastAsia" w:hint="eastAsia"/>
                <w:szCs w:val="21"/>
              </w:rPr>
              <w:t>折算</w:t>
            </w:r>
            <w:r w:rsidRPr="000A474C">
              <w:rPr>
                <w:rFonts w:asciiTheme="minorEastAsia" w:hAnsiTheme="minorEastAsia"/>
                <w:szCs w:val="21"/>
              </w:rPr>
              <w:t>排放浓度（mg/m</w:t>
            </w:r>
            <w:r w:rsidRPr="000A474C">
              <w:rPr>
                <w:rFonts w:asciiTheme="minorEastAsia" w:hAnsiTheme="minorEastAsia"/>
                <w:szCs w:val="21"/>
                <w:vertAlign w:val="superscript"/>
              </w:rPr>
              <w:t>3</w:t>
            </w:r>
            <w:r w:rsidRPr="000A474C">
              <w:rPr>
                <w:rFonts w:asciiTheme="minorEastAsia" w:hAnsiTheme="minorEastAsia"/>
                <w:szCs w:val="21"/>
              </w:rPr>
              <w:t>）</w:t>
            </w:r>
          </w:p>
        </w:tc>
        <w:tc>
          <w:tcPr>
            <w:tcW w:w="1712" w:type="dxa"/>
            <w:vAlign w:val="center"/>
          </w:tcPr>
          <w:p w:rsidR="000D73F7" w:rsidRPr="000A474C" w:rsidRDefault="000D73F7" w:rsidP="00FF1AED">
            <w:pPr>
              <w:jc w:val="center"/>
              <w:rPr>
                <w:rFonts w:asciiTheme="minorEastAsia" w:hAnsiTheme="minorEastAsia" w:cs="Times New Roman"/>
                <w:sz w:val="22"/>
              </w:rPr>
            </w:pPr>
            <w:r w:rsidRPr="000A474C">
              <w:rPr>
                <w:rFonts w:asciiTheme="minorEastAsia" w:hAnsiTheme="minorEastAsia" w:cs="Times New Roman"/>
                <w:sz w:val="22"/>
              </w:rPr>
              <w:t>实测排放量（kg/h）</w:t>
            </w:r>
          </w:p>
        </w:tc>
      </w:tr>
      <w:tr w:rsidR="000D73F7" w:rsidRPr="000A474C" w:rsidTr="000A474C">
        <w:trPr>
          <w:trHeight w:val="510"/>
          <w:jc w:val="center"/>
        </w:trPr>
        <w:tc>
          <w:tcPr>
            <w:tcW w:w="1528" w:type="dxa"/>
            <w:vMerge w:val="restart"/>
            <w:vAlign w:val="center"/>
          </w:tcPr>
          <w:p w:rsidR="000D73F7" w:rsidRPr="000A474C" w:rsidRDefault="000D73F7" w:rsidP="00FF1AED">
            <w:pPr>
              <w:jc w:val="center"/>
              <w:rPr>
                <w:rFonts w:asciiTheme="minorEastAsia" w:hAnsiTheme="minorEastAsia"/>
                <w:szCs w:val="21"/>
              </w:rPr>
            </w:pPr>
            <w:r w:rsidRPr="000A474C">
              <w:rPr>
                <w:rFonts w:asciiTheme="minorEastAsia" w:hAnsiTheme="minorEastAsia" w:hint="eastAsia"/>
                <w:szCs w:val="21"/>
              </w:rPr>
              <w:t>排气筒</w:t>
            </w:r>
          </w:p>
        </w:tc>
        <w:tc>
          <w:tcPr>
            <w:tcW w:w="2565" w:type="dxa"/>
            <w:gridSpan w:val="2"/>
            <w:vAlign w:val="center"/>
          </w:tcPr>
          <w:p w:rsidR="000D73F7" w:rsidRPr="000A474C" w:rsidRDefault="000D73F7" w:rsidP="00FF1AED">
            <w:pPr>
              <w:jc w:val="center"/>
              <w:rPr>
                <w:rFonts w:asciiTheme="minorEastAsia" w:hAnsiTheme="minorEastAsia"/>
                <w:szCs w:val="21"/>
              </w:rPr>
            </w:pPr>
            <w:r w:rsidRPr="000A474C">
              <w:rPr>
                <w:rFonts w:asciiTheme="minorEastAsia" w:hAnsiTheme="minorEastAsia" w:hint="eastAsia"/>
                <w:szCs w:val="21"/>
              </w:rPr>
              <w:t>烟尘</w:t>
            </w:r>
          </w:p>
        </w:tc>
        <w:tc>
          <w:tcPr>
            <w:tcW w:w="1710" w:type="dxa"/>
            <w:gridSpan w:val="2"/>
            <w:vAlign w:val="center"/>
          </w:tcPr>
          <w:p w:rsidR="000D73F7" w:rsidRPr="000A474C" w:rsidRDefault="000D73F7" w:rsidP="00FF1AED">
            <w:pPr>
              <w:jc w:val="center"/>
              <w:rPr>
                <w:rFonts w:asciiTheme="minorEastAsia" w:hAnsiTheme="minorEastAsia"/>
                <w:szCs w:val="21"/>
              </w:rPr>
            </w:pPr>
            <w:r w:rsidRPr="000A474C">
              <w:rPr>
                <w:rFonts w:asciiTheme="minorEastAsia" w:hAnsiTheme="minorEastAsia" w:hint="eastAsia"/>
                <w:szCs w:val="21"/>
              </w:rPr>
              <w:t>26.1</w:t>
            </w:r>
          </w:p>
        </w:tc>
        <w:tc>
          <w:tcPr>
            <w:tcW w:w="1710" w:type="dxa"/>
            <w:gridSpan w:val="2"/>
            <w:vAlign w:val="center"/>
          </w:tcPr>
          <w:p w:rsidR="000D73F7" w:rsidRPr="000A474C" w:rsidRDefault="000D73F7" w:rsidP="00FF1AED">
            <w:pPr>
              <w:jc w:val="center"/>
              <w:rPr>
                <w:rFonts w:asciiTheme="minorEastAsia" w:hAnsiTheme="minorEastAsia"/>
                <w:szCs w:val="21"/>
              </w:rPr>
            </w:pPr>
            <w:r w:rsidRPr="000A474C">
              <w:rPr>
                <w:rFonts w:asciiTheme="minorEastAsia" w:hAnsiTheme="minorEastAsia" w:hint="eastAsia"/>
                <w:szCs w:val="21"/>
              </w:rPr>
              <w:t>47.5</w:t>
            </w:r>
          </w:p>
        </w:tc>
        <w:tc>
          <w:tcPr>
            <w:tcW w:w="1712" w:type="dxa"/>
            <w:vAlign w:val="center"/>
          </w:tcPr>
          <w:p w:rsidR="000D73F7" w:rsidRPr="000A474C" w:rsidRDefault="000D73F7" w:rsidP="00FF1AED">
            <w:pPr>
              <w:jc w:val="center"/>
              <w:rPr>
                <w:rFonts w:asciiTheme="minorEastAsia" w:hAnsiTheme="minorEastAsia" w:cs="Times New Roman"/>
                <w:sz w:val="24"/>
                <w:szCs w:val="32"/>
              </w:rPr>
            </w:pPr>
            <w:r w:rsidRPr="000A474C">
              <w:rPr>
                <w:rFonts w:asciiTheme="minorEastAsia" w:hAnsiTheme="minorEastAsia" w:cs="Times New Roman"/>
                <w:sz w:val="24"/>
                <w:szCs w:val="32"/>
              </w:rPr>
              <w:t>0.0070</w:t>
            </w:r>
          </w:p>
        </w:tc>
      </w:tr>
      <w:tr w:rsidR="000D73F7" w:rsidRPr="000A474C" w:rsidTr="000A474C">
        <w:trPr>
          <w:trHeight w:val="510"/>
          <w:jc w:val="center"/>
        </w:trPr>
        <w:tc>
          <w:tcPr>
            <w:tcW w:w="1528" w:type="dxa"/>
            <w:vMerge/>
            <w:vAlign w:val="center"/>
          </w:tcPr>
          <w:p w:rsidR="000D73F7" w:rsidRPr="000A474C" w:rsidRDefault="000D73F7" w:rsidP="00FF1AED">
            <w:pPr>
              <w:jc w:val="center"/>
              <w:rPr>
                <w:rFonts w:asciiTheme="minorEastAsia" w:hAnsiTheme="minorEastAsia" w:cs="Times New Roman"/>
                <w:szCs w:val="21"/>
              </w:rPr>
            </w:pPr>
          </w:p>
        </w:tc>
        <w:tc>
          <w:tcPr>
            <w:tcW w:w="2565" w:type="dxa"/>
            <w:gridSpan w:val="2"/>
            <w:vAlign w:val="center"/>
          </w:tcPr>
          <w:p w:rsidR="000D73F7" w:rsidRPr="000A474C" w:rsidRDefault="000D73F7" w:rsidP="00FF1AED">
            <w:pPr>
              <w:widowControl/>
              <w:jc w:val="center"/>
              <w:rPr>
                <w:rFonts w:asciiTheme="minorEastAsia" w:hAnsiTheme="minorEastAsia" w:cs="Times New Roman"/>
                <w:szCs w:val="21"/>
              </w:rPr>
            </w:pPr>
            <w:r w:rsidRPr="000A474C">
              <w:rPr>
                <w:rFonts w:asciiTheme="minorEastAsia" w:hAnsiTheme="minorEastAsia" w:hint="eastAsia"/>
                <w:szCs w:val="21"/>
              </w:rPr>
              <w:t>二氧化硫</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hint="eastAsia"/>
                <w:szCs w:val="21"/>
              </w:rPr>
              <w:t>66</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hint="eastAsia"/>
                <w:szCs w:val="21"/>
              </w:rPr>
              <w:t>120.0</w:t>
            </w:r>
          </w:p>
        </w:tc>
        <w:tc>
          <w:tcPr>
            <w:tcW w:w="1712" w:type="dxa"/>
            <w:vAlign w:val="center"/>
          </w:tcPr>
          <w:p w:rsidR="000D73F7" w:rsidRPr="000A474C" w:rsidRDefault="000D73F7" w:rsidP="00FF1AED">
            <w:pPr>
              <w:jc w:val="center"/>
              <w:rPr>
                <w:rFonts w:asciiTheme="minorEastAsia" w:hAnsiTheme="minorEastAsia" w:cs="Times New Roman"/>
                <w:sz w:val="24"/>
                <w:szCs w:val="32"/>
              </w:rPr>
            </w:pPr>
            <w:r w:rsidRPr="000A474C">
              <w:rPr>
                <w:rFonts w:asciiTheme="minorEastAsia" w:hAnsiTheme="minorEastAsia" w:cs="Times New Roman"/>
                <w:sz w:val="24"/>
                <w:szCs w:val="32"/>
              </w:rPr>
              <w:t>0.018</w:t>
            </w:r>
          </w:p>
        </w:tc>
      </w:tr>
      <w:tr w:rsidR="000D73F7" w:rsidRPr="000A474C" w:rsidTr="000A474C">
        <w:trPr>
          <w:trHeight w:val="510"/>
          <w:jc w:val="center"/>
        </w:trPr>
        <w:tc>
          <w:tcPr>
            <w:tcW w:w="1528" w:type="dxa"/>
            <w:vMerge/>
            <w:vAlign w:val="center"/>
          </w:tcPr>
          <w:p w:rsidR="000D73F7" w:rsidRPr="000A474C" w:rsidRDefault="000D73F7" w:rsidP="00FF1AED">
            <w:pPr>
              <w:jc w:val="center"/>
              <w:rPr>
                <w:rFonts w:asciiTheme="minorEastAsia" w:hAnsiTheme="minorEastAsia" w:cs="Times New Roman"/>
                <w:szCs w:val="21"/>
              </w:rPr>
            </w:pPr>
          </w:p>
        </w:tc>
        <w:tc>
          <w:tcPr>
            <w:tcW w:w="2565" w:type="dxa"/>
            <w:gridSpan w:val="2"/>
            <w:vAlign w:val="center"/>
          </w:tcPr>
          <w:p w:rsidR="000D73F7" w:rsidRPr="000A474C" w:rsidRDefault="000D73F7" w:rsidP="00FF1AED">
            <w:pPr>
              <w:widowControl/>
              <w:jc w:val="center"/>
              <w:rPr>
                <w:rFonts w:asciiTheme="minorEastAsia" w:hAnsiTheme="minorEastAsia" w:cs="Times New Roman"/>
                <w:szCs w:val="21"/>
              </w:rPr>
            </w:pPr>
            <w:r w:rsidRPr="000A474C">
              <w:rPr>
                <w:rFonts w:asciiTheme="minorEastAsia" w:hAnsiTheme="minorEastAsia" w:hint="eastAsia"/>
                <w:szCs w:val="21"/>
              </w:rPr>
              <w:t>氮氧化物</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hint="eastAsia"/>
                <w:szCs w:val="21"/>
              </w:rPr>
              <w:t>140</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hint="eastAsia"/>
                <w:szCs w:val="21"/>
              </w:rPr>
              <w:t>254.5</w:t>
            </w:r>
          </w:p>
        </w:tc>
        <w:tc>
          <w:tcPr>
            <w:tcW w:w="1712" w:type="dxa"/>
            <w:vAlign w:val="center"/>
          </w:tcPr>
          <w:p w:rsidR="000D73F7" w:rsidRPr="000A474C" w:rsidRDefault="000D73F7" w:rsidP="00FF1AED">
            <w:pPr>
              <w:jc w:val="center"/>
              <w:rPr>
                <w:rFonts w:asciiTheme="minorEastAsia" w:hAnsiTheme="minorEastAsia" w:cs="Times New Roman"/>
                <w:sz w:val="24"/>
                <w:szCs w:val="32"/>
              </w:rPr>
            </w:pPr>
            <w:r w:rsidRPr="000A474C">
              <w:rPr>
                <w:rFonts w:asciiTheme="minorEastAsia" w:hAnsiTheme="minorEastAsia" w:cs="Times New Roman"/>
                <w:sz w:val="24"/>
                <w:szCs w:val="32"/>
              </w:rPr>
              <w:t>0.037</w:t>
            </w:r>
          </w:p>
        </w:tc>
      </w:tr>
    </w:tbl>
    <w:p w:rsidR="000A474C" w:rsidRDefault="000A474C" w:rsidP="000A474C">
      <w:pPr>
        <w:spacing w:line="360" w:lineRule="exact"/>
        <w:rPr>
          <w:rFonts w:ascii="宋体" w:eastAsia="宋体" w:hAnsi="宋体" w:cs="宋体"/>
          <w:b/>
          <w:bCs/>
          <w:sz w:val="24"/>
          <w:szCs w:val="24"/>
          <w:shd w:val="clear" w:color="auto" w:fill="FFFFFF"/>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Pr>
          <w:rFonts w:ascii="Times New Roman" w:hAnsi="Times New Roman" w:cs="Times New Roman" w:hint="eastAsia"/>
          <w:b/>
          <w:szCs w:val="21"/>
        </w:rPr>
        <w:t xml:space="preserve">5                        </w:t>
      </w:r>
      <w:r>
        <w:rPr>
          <w:rFonts w:ascii="宋体" w:eastAsia="宋体" w:hAnsi="宋体" w:cs="宋体" w:hint="eastAsia"/>
          <w:b/>
          <w:bCs/>
          <w:sz w:val="24"/>
          <w:szCs w:val="24"/>
          <w:shd w:val="clear" w:color="auto" w:fill="FFFFFF"/>
        </w:rPr>
        <w:t>锅炉烟气检测结果</w:t>
      </w:r>
    </w:p>
    <w:tbl>
      <w:tblPr>
        <w:tblW w:w="9225"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528"/>
        <w:gridCol w:w="1155"/>
        <w:gridCol w:w="1410"/>
        <w:gridCol w:w="340"/>
        <w:gridCol w:w="1370"/>
        <w:gridCol w:w="1603"/>
        <w:gridCol w:w="107"/>
        <w:gridCol w:w="1712"/>
      </w:tblGrid>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cs="Times New Roman"/>
                <w:b/>
                <w:szCs w:val="21"/>
              </w:rPr>
            </w:pPr>
            <w:r w:rsidRPr="000A474C">
              <w:rPr>
                <w:rFonts w:asciiTheme="minorEastAsia" w:hAnsiTheme="minorEastAsia" w:cs="Times New Roman"/>
                <w:b/>
                <w:szCs w:val="21"/>
              </w:rPr>
              <w:t>检测时间：</w:t>
            </w:r>
          </w:p>
        </w:tc>
        <w:tc>
          <w:tcPr>
            <w:tcW w:w="1750" w:type="dxa"/>
            <w:gridSpan w:val="2"/>
            <w:vAlign w:val="center"/>
          </w:tcPr>
          <w:p w:rsidR="000A474C" w:rsidRPr="000A474C" w:rsidRDefault="000A474C" w:rsidP="00FF1AED">
            <w:pPr>
              <w:tabs>
                <w:tab w:val="left" w:pos="4080"/>
              </w:tabs>
              <w:jc w:val="center"/>
              <w:rPr>
                <w:rFonts w:asciiTheme="minorEastAsia" w:hAnsiTheme="minorEastAsia" w:cs="Times New Roman"/>
                <w:b/>
                <w:szCs w:val="21"/>
              </w:rPr>
            </w:pPr>
            <w:r w:rsidRPr="000A474C">
              <w:rPr>
                <w:rFonts w:asciiTheme="minorEastAsia" w:hAnsiTheme="minorEastAsia" w:cs="Times New Roman"/>
                <w:b/>
                <w:szCs w:val="21"/>
              </w:rPr>
              <w:t>2017/08/08</w:t>
            </w:r>
          </w:p>
        </w:tc>
        <w:tc>
          <w:tcPr>
            <w:tcW w:w="2973" w:type="dxa"/>
            <w:gridSpan w:val="2"/>
            <w:vAlign w:val="center"/>
          </w:tcPr>
          <w:p w:rsidR="000A474C" w:rsidRPr="000A474C" w:rsidRDefault="000A474C" w:rsidP="00FF1AED">
            <w:pPr>
              <w:tabs>
                <w:tab w:val="left" w:pos="4080"/>
              </w:tabs>
              <w:jc w:val="center"/>
              <w:rPr>
                <w:rFonts w:asciiTheme="minorEastAsia" w:hAnsiTheme="minorEastAsia" w:cs="Times New Roman"/>
                <w:b/>
                <w:szCs w:val="21"/>
              </w:rPr>
            </w:pPr>
            <w:r w:rsidRPr="000A474C">
              <w:rPr>
                <w:rFonts w:asciiTheme="minorEastAsia" w:hAnsiTheme="minorEastAsia" w:cs="Times New Roman"/>
                <w:b/>
                <w:szCs w:val="21"/>
              </w:rPr>
              <w:t>样品编号：</w:t>
            </w:r>
          </w:p>
        </w:tc>
        <w:tc>
          <w:tcPr>
            <w:tcW w:w="1819" w:type="dxa"/>
            <w:gridSpan w:val="2"/>
            <w:vAlign w:val="center"/>
          </w:tcPr>
          <w:p w:rsidR="000A474C" w:rsidRPr="000A474C" w:rsidRDefault="000A474C" w:rsidP="00FF1AED">
            <w:pPr>
              <w:tabs>
                <w:tab w:val="left" w:pos="4080"/>
              </w:tabs>
              <w:jc w:val="center"/>
              <w:rPr>
                <w:rFonts w:asciiTheme="minorEastAsia" w:hAnsiTheme="minorEastAsia" w:cs="Times New Roman"/>
                <w:b/>
                <w:szCs w:val="21"/>
              </w:rPr>
            </w:pPr>
            <w:r w:rsidRPr="000A474C">
              <w:rPr>
                <w:rFonts w:asciiTheme="minorEastAsia" w:hAnsiTheme="minorEastAsia" w:cs="Times New Roman"/>
                <w:b/>
                <w:szCs w:val="21"/>
              </w:rPr>
              <w:t>Q01201708020104</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b/>
                <w:szCs w:val="21"/>
              </w:rPr>
              <w:t>检测项目</w:t>
            </w:r>
          </w:p>
        </w:tc>
        <w:tc>
          <w:tcPr>
            <w:tcW w:w="1750"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b/>
                <w:szCs w:val="21"/>
              </w:rPr>
              <w:t>检测结果</w:t>
            </w:r>
          </w:p>
        </w:tc>
        <w:tc>
          <w:tcPr>
            <w:tcW w:w="297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b/>
                <w:szCs w:val="21"/>
              </w:rPr>
              <w:t>检测项目</w:t>
            </w:r>
          </w:p>
        </w:tc>
        <w:tc>
          <w:tcPr>
            <w:tcW w:w="1819"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b/>
                <w:szCs w:val="21"/>
              </w:rPr>
              <w:t>检测结果</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锅炉负荷（%）</w:t>
            </w:r>
          </w:p>
        </w:tc>
        <w:tc>
          <w:tcPr>
            <w:tcW w:w="1750"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81</w:t>
            </w:r>
          </w:p>
        </w:tc>
        <w:tc>
          <w:tcPr>
            <w:tcW w:w="297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动压（Pa）</w:t>
            </w:r>
          </w:p>
        </w:tc>
        <w:tc>
          <w:tcPr>
            <w:tcW w:w="1819"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1</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静压（kPa）</w:t>
            </w:r>
          </w:p>
        </w:tc>
        <w:tc>
          <w:tcPr>
            <w:tcW w:w="1750"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-0.01</w:t>
            </w:r>
          </w:p>
        </w:tc>
        <w:tc>
          <w:tcPr>
            <w:tcW w:w="297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全压（kPa）</w:t>
            </w:r>
          </w:p>
        </w:tc>
        <w:tc>
          <w:tcPr>
            <w:tcW w:w="1819"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-0.01</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测点烟气温度（℃）</w:t>
            </w:r>
          </w:p>
        </w:tc>
        <w:tc>
          <w:tcPr>
            <w:tcW w:w="1750"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42</w:t>
            </w:r>
          </w:p>
        </w:tc>
        <w:tc>
          <w:tcPr>
            <w:tcW w:w="297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烟气含湿量（%）</w:t>
            </w:r>
          </w:p>
        </w:tc>
        <w:tc>
          <w:tcPr>
            <w:tcW w:w="1819"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4.0</w:t>
            </w:r>
          </w:p>
        </w:tc>
      </w:tr>
      <w:tr w:rsidR="000A474C" w:rsidRPr="000A474C" w:rsidTr="00FF1AED">
        <w:trPr>
          <w:trHeight w:val="56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工况废气量（m</w:t>
            </w:r>
            <w:r w:rsidRPr="000A474C">
              <w:rPr>
                <w:rFonts w:asciiTheme="minorEastAsia" w:hAnsiTheme="minorEastAsia" w:cs="Times New Roman"/>
                <w:szCs w:val="21"/>
                <w:vertAlign w:val="superscript"/>
              </w:rPr>
              <w:t>3</w:t>
            </w:r>
            <w:r w:rsidRPr="000A474C">
              <w:rPr>
                <w:rFonts w:asciiTheme="minorEastAsia" w:hAnsiTheme="minorEastAsia" w:cs="Times New Roman"/>
                <w:szCs w:val="21"/>
              </w:rPr>
              <w:t>/h）</w:t>
            </w:r>
          </w:p>
        </w:tc>
        <w:tc>
          <w:tcPr>
            <w:tcW w:w="1750"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305.2</w:t>
            </w:r>
          </w:p>
        </w:tc>
        <w:tc>
          <w:tcPr>
            <w:tcW w:w="297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标况废气量（m</w:t>
            </w:r>
            <w:r w:rsidRPr="000A474C">
              <w:rPr>
                <w:rFonts w:asciiTheme="minorEastAsia" w:hAnsiTheme="minorEastAsia" w:cs="Times New Roman"/>
                <w:szCs w:val="21"/>
                <w:vertAlign w:val="superscript"/>
              </w:rPr>
              <w:t>3</w:t>
            </w:r>
            <w:r w:rsidRPr="000A474C">
              <w:rPr>
                <w:rFonts w:asciiTheme="minorEastAsia" w:hAnsiTheme="minorEastAsia" w:cs="Times New Roman"/>
                <w:szCs w:val="21"/>
              </w:rPr>
              <w:t>/h）</w:t>
            </w:r>
          </w:p>
        </w:tc>
        <w:tc>
          <w:tcPr>
            <w:tcW w:w="1819"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260.6</w:t>
            </w:r>
          </w:p>
        </w:tc>
      </w:tr>
      <w:tr w:rsidR="000A474C" w:rsidRPr="000A474C" w:rsidTr="00FF1AED">
        <w:trPr>
          <w:trHeight w:val="560"/>
          <w:jc w:val="center"/>
        </w:trPr>
        <w:tc>
          <w:tcPr>
            <w:tcW w:w="268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废气含氧量（％）</w:t>
            </w:r>
          </w:p>
        </w:tc>
        <w:tc>
          <w:tcPr>
            <w:tcW w:w="1750"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13.8</w:t>
            </w:r>
          </w:p>
        </w:tc>
        <w:tc>
          <w:tcPr>
            <w:tcW w:w="2973" w:type="dxa"/>
            <w:gridSpan w:val="2"/>
            <w:vAlign w:val="center"/>
          </w:tcPr>
          <w:p w:rsidR="000A474C" w:rsidRPr="000A474C" w:rsidRDefault="000A474C"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采样点横截面积（m</w:t>
            </w:r>
            <w:r w:rsidRPr="000A474C">
              <w:rPr>
                <w:rFonts w:asciiTheme="minorEastAsia" w:hAnsiTheme="minorEastAsia" w:cs="Times New Roman"/>
                <w:szCs w:val="21"/>
                <w:vertAlign w:val="superscript"/>
              </w:rPr>
              <w:t>2</w:t>
            </w:r>
            <w:r w:rsidRPr="000A474C">
              <w:rPr>
                <w:rFonts w:asciiTheme="minorEastAsia" w:hAnsiTheme="minorEastAsia" w:cs="Times New Roman"/>
                <w:szCs w:val="21"/>
              </w:rPr>
              <w:t>）</w:t>
            </w:r>
          </w:p>
        </w:tc>
        <w:tc>
          <w:tcPr>
            <w:tcW w:w="1819" w:type="dxa"/>
            <w:gridSpan w:val="2"/>
            <w:vAlign w:val="center"/>
          </w:tcPr>
          <w:p w:rsidR="000A474C" w:rsidRPr="000A474C" w:rsidRDefault="000A474C" w:rsidP="00FF1AED">
            <w:pPr>
              <w:jc w:val="center"/>
              <w:rPr>
                <w:rFonts w:asciiTheme="minorEastAsia" w:hAnsiTheme="minorEastAsia" w:cs="Times New Roman"/>
                <w:szCs w:val="21"/>
              </w:rPr>
            </w:pPr>
            <w:r w:rsidRPr="000A474C">
              <w:rPr>
                <w:rFonts w:asciiTheme="minorEastAsia" w:hAnsiTheme="minorEastAsia" w:cs="Times New Roman"/>
                <w:szCs w:val="21"/>
              </w:rPr>
              <w:t>0.071</w:t>
            </w:r>
          </w:p>
        </w:tc>
      </w:tr>
      <w:tr w:rsidR="000A474C" w:rsidRPr="000A474C" w:rsidTr="00FF1AED">
        <w:trPr>
          <w:trHeight w:hRule="exact" w:val="57"/>
          <w:jc w:val="center"/>
        </w:trPr>
        <w:tc>
          <w:tcPr>
            <w:tcW w:w="9225" w:type="dxa"/>
            <w:gridSpan w:val="8"/>
            <w:vAlign w:val="center"/>
          </w:tcPr>
          <w:p w:rsidR="000A474C" w:rsidRPr="000A474C" w:rsidRDefault="000A474C" w:rsidP="00FF1AED">
            <w:pPr>
              <w:jc w:val="center"/>
              <w:rPr>
                <w:rFonts w:asciiTheme="minorEastAsia" w:hAnsiTheme="minorEastAsia" w:cs="Times New Roman"/>
                <w:szCs w:val="21"/>
              </w:rPr>
            </w:pPr>
          </w:p>
        </w:tc>
      </w:tr>
      <w:tr w:rsidR="000D73F7" w:rsidRPr="000A474C" w:rsidTr="00FF1AED">
        <w:trPr>
          <w:trHeight w:val="510"/>
          <w:jc w:val="center"/>
        </w:trPr>
        <w:tc>
          <w:tcPr>
            <w:tcW w:w="1528" w:type="dxa"/>
            <w:vAlign w:val="center"/>
          </w:tcPr>
          <w:p w:rsidR="000D73F7" w:rsidRPr="000A474C" w:rsidRDefault="000D73F7"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采样点</w:t>
            </w:r>
          </w:p>
        </w:tc>
        <w:tc>
          <w:tcPr>
            <w:tcW w:w="2565" w:type="dxa"/>
            <w:gridSpan w:val="2"/>
            <w:vAlign w:val="center"/>
          </w:tcPr>
          <w:p w:rsidR="000D73F7" w:rsidRPr="000A474C" w:rsidRDefault="000D73F7" w:rsidP="00FF1AED">
            <w:pPr>
              <w:tabs>
                <w:tab w:val="left" w:pos="4080"/>
              </w:tabs>
              <w:jc w:val="center"/>
              <w:rPr>
                <w:rFonts w:asciiTheme="minorEastAsia" w:hAnsiTheme="minorEastAsia" w:cs="Times New Roman"/>
                <w:szCs w:val="21"/>
              </w:rPr>
            </w:pPr>
            <w:r w:rsidRPr="000A474C">
              <w:rPr>
                <w:rFonts w:asciiTheme="minorEastAsia" w:hAnsiTheme="minorEastAsia" w:cs="Times New Roman"/>
                <w:szCs w:val="21"/>
              </w:rPr>
              <w:t>检测项目</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实测排放浓度（mg/m</w:t>
            </w:r>
            <w:r w:rsidRPr="000A474C">
              <w:rPr>
                <w:rFonts w:asciiTheme="minorEastAsia" w:hAnsiTheme="minorEastAsia" w:cs="Times New Roman"/>
                <w:szCs w:val="21"/>
                <w:vertAlign w:val="superscript"/>
              </w:rPr>
              <w:t>3</w:t>
            </w:r>
            <w:r w:rsidRPr="000A474C">
              <w:rPr>
                <w:rFonts w:asciiTheme="minorEastAsia" w:hAnsiTheme="minorEastAsia" w:cs="Times New Roman"/>
                <w:szCs w:val="21"/>
              </w:rPr>
              <w:t>）</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折算排放浓度（mg/m</w:t>
            </w:r>
            <w:r w:rsidRPr="000A474C">
              <w:rPr>
                <w:rFonts w:asciiTheme="minorEastAsia" w:hAnsiTheme="minorEastAsia" w:cs="Times New Roman"/>
                <w:szCs w:val="21"/>
                <w:vertAlign w:val="superscript"/>
              </w:rPr>
              <w:t>3</w:t>
            </w:r>
            <w:r w:rsidRPr="000A474C">
              <w:rPr>
                <w:rFonts w:asciiTheme="minorEastAsia" w:hAnsiTheme="minorEastAsia" w:cs="Times New Roman"/>
                <w:szCs w:val="21"/>
              </w:rPr>
              <w:t>）</w:t>
            </w:r>
          </w:p>
        </w:tc>
        <w:tc>
          <w:tcPr>
            <w:tcW w:w="1712" w:type="dxa"/>
            <w:vAlign w:val="center"/>
          </w:tcPr>
          <w:p w:rsidR="000D73F7" w:rsidRPr="000D73F7" w:rsidRDefault="000D73F7" w:rsidP="00FF1AED">
            <w:pPr>
              <w:jc w:val="center"/>
              <w:rPr>
                <w:rFonts w:asciiTheme="minorEastAsia" w:hAnsiTheme="minorEastAsia" w:cs="Times New Roman"/>
                <w:sz w:val="22"/>
              </w:rPr>
            </w:pPr>
            <w:r w:rsidRPr="000D73F7">
              <w:rPr>
                <w:rFonts w:asciiTheme="minorEastAsia" w:hAnsiTheme="minorEastAsia" w:cs="Times New Roman"/>
                <w:sz w:val="22"/>
              </w:rPr>
              <w:t>实测排放量（kg/h）</w:t>
            </w:r>
          </w:p>
        </w:tc>
      </w:tr>
      <w:tr w:rsidR="000D73F7" w:rsidRPr="000A474C" w:rsidTr="00FF1AED">
        <w:trPr>
          <w:trHeight w:val="510"/>
          <w:jc w:val="center"/>
        </w:trPr>
        <w:tc>
          <w:tcPr>
            <w:tcW w:w="1528" w:type="dxa"/>
            <w:vMerge w:val="restart"/>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排气筒</w:t>
            </w:r>
          </w:p>
        </w:tc>
        <w:tc>
          <w:tcPr>
            <w:tcW w:w="2565"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烟尘</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28.8</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48.0</w:t>
            </w:r>
          </w:p>
        </w:tc>
        <w:tc>
          <w:tcPr>
            <w:tcW w:w="1712" w:type="dxa"/>
            <w:vAlign w:val="center"/>
          </w:tcPr>
          <w:p w:rsidR="000D73F7" w:rsidRPr="000D73F7" w:rsidRDefault="000D73F7" w:rsidP="00FF1AED">
            <w:pPr>
              <w:jc w:val="center"/>
              <w:rPr>
                <w:rFonts w:asciiTheme="minorEastAsia" w:hAnsiTheme="minorEastAsia" w:cs="Times New Roman"/>
                <w:sz w:val="24"/>
                <w:szCs w:val="32"/>
              </w:rPr>
            </w:pPr>
            <w:r w:rsidRPr="000D73F7">
              <w:rPr>
                <w:rFonts w:asciiTheme="minorEastAsia" w:hAnsiTheme="minorEastAsia" w:cs="Times New Roman"/>
                <w:sz w:val="24"/>
                <w:szCs w:val="32"/>
              </w:rPr>
              <w:t>0.007</w:t>
            </w:r>
          </w:p>
        </w:tc>
      </w:tr>
      <w:tr w:rsidR="000D73F7" w:rsidRPr="000A474C" w:rsidTr="00FF1AED">
        <w:trPr>
          <w:trHeight w:val="510"/>
          <w:jc w:val="center"/>
        </w:trPr>
        <w:tc>
          <w:tcPr>
            <w:tcW w:w="1528" w:type="dxa"/>
            <w:vMerge/>
            <w:vAlign w:val="center"/>
          </w:tcPr>
          <w:p w:rsidR="000D73F7" w:rsidRPr="000A474C" w:rsidRDefault="000D73F7" w:rsidP="00FF1AED">
            <w:pPr>
              <w:jc w:val="center"/>
              <w:rPr>
                <w:rFonts w:asciiTheme="minorEastAsia" w:hAnsiTheme="minorEastAsia" w:cs="Times New Roman"/>
                <w:szCs w:val="21"/>
              </w:rPr>
            </w:pPr>
          </w:p>
        </w:tc>
        <w:tc>
          <w:tcPr>
            <w:tcW w:w="2565" w:type="dxa"/>
            <w:gridSpan w:val="2"/>
            <w:vAlign w:val="center"/>
          </w:tcPr>
          <w:p w:rsidR="000D73F7" w:rsidRPr="000A474C" w:rsidRDefault="000D73F7" w:rsidP="00FF1AED">
            <w:pPr>
              <w:widowControl/>
              <w:jc w:val="center"/>
              <w:rPr>
                <w:rFonts w:asciiTheme="minorEastAsia" w:hAnsiTheme="minorEastAsia" w:cs="Times New Roman"/>
                <w:szCs w:val="21"/>
              </w:rPr>
            </w:pPr>
            <w:r w:rsidRPr="000A474C">
              <w:rPr>
                <w:rFonts w:asciiTheme="minorEastAsia" w:hAnsiTheme="minorEastAsia" w:cs="Times New Roman"/>
                <w:szCs w:val="21"/>
              </w:rPr>
              <w:t>二氧化硫</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66</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110.0</w:t>
            </w:r>
          </w:p>
        </w:tc>
        <w:tc>
          <w:tcPr>
            <w:tcW w:w="1712" w:type="dxa"/>
            <w:vAlign w:val="center"/>
          </w:tcPr>
          <w:p w:rsidR="000D73F7" w:rsidRPr="000D73F7" w:rsidRDefault="000D73F7" w:rsidP="00FF1AED">
            <w:pPr>
              <w:jc w:val="center"/>
              <w:rPr>
                <w:rFonts w:asciiTheme="minorEastAsia" w:hAnsiTheme="minorEastAsia" w:cs="Times New Roman"/>
                <w:sz w:val="24"/>
                <w:szCs w:val="32"/>
              </w:rPr>
            </w:pPr>
            <w:r w:rsidRPr="000D73F7">
              <w:rPr>
                <w:rFonts w:asciiTheme="minorEastAsia" w:hAnsiTheme="minorEastAsia" w:cs="Times New Roman"/>
                <w:sz w:val="24"/>
                <w:szCs w:val="32"/>
              </w:rPr>
              <w:t>0.017</w:t>
            </w:r>
          </w:p>
        </w:tc>
      </w:tr>
      <w:tr w:rsidR="000D73F7" w:rsidRPr="000A474C" w:rsidTr="00FF1AED">
        <w:trPr>
          <w:trHeight w:val="510"/>
          <w:jc w:val="center"/>
        </w:trPr>
        <w:tc>
          <w:tcPr>
            <w:tcW w:w="1528" w:type="dxa"/>
            <w:vMerge/>
            <w:vAlign w:val="center"/>
          </w:tcPr>
          <w:p w:rsidR="000D73F7" w:rsidRPr="000A474C" w:rsidRDefault="000D73F7" w:rsidP="00FF1AED">
            <w:pPr>
              <w:jc w:val="center"/>
              <w:rPr>
                <w:rFonts w:asciiTheme="minorEastAsia" w:hAnsiTheme="minorEastAsia" w:cs="Times New Roman"/>
                <w:szCs w:val="21"/>
              </w:rPr>
            </w:pPr>
          </w:p>
        </w:tc>
        <w:tc>
          <w:tcPr>
            <w:tcW w:w="2565" w:type="dxa"/>
            <w:gridSpan w:val="2"/>
            <w:vAlign w:val="center"/>
          </w:tcPr>
          <w:p w:rsidR="000D73F7" w:rsidRPr="000A474C" w:rsidRDefault="000D73F7" w:rsidP="00FF1AED">
            <w:pPr>
              <w:widowControl/>
              <w:jc w:val="center"/>
              <w:rPr>
                <w:rFonts w:asciiTheme="minorEastAsia" w:hAnsiTheme="minorEastAsia" w:cs="Times New Roman"/>
                <w:szCs w:val="21"/>
              </w:rPr>
            </w:pPr>
            <w:r w:rsidRPr="000A474C">
              <w:rPr>
                <w:rFonts w:asciiTheme="minorEastAsia" w:hAnsiTheme="minorEastAsia" w:cs="Times New Roman"/>
                <w:szCs w:val="21"/>
              </w:rPr>
              <w:t>氮氧化物</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150</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250.0</w:t>
            </w:r>
          </w:p>
        </w:tc>
        <w:tc>
          <w:tcPr>
            <w:tcW w:w="1712" w:type="dxa"/>
            <w:vAlign w:val="center"/>
          </w:tcPr>
          <w:p w:rsidR="000D73F7" w:rsidRPr="000D73F7" w:rsidRDefault="000D73F7" w:rsidP="00FF1AED">
            <w:pPr>
              <w:jc w:val="center"/>
              <w:rPr>
                <w:rFonts w:asciiTheme="minorEastAsia" w:hAnsiTheme="minorEastAsia" w:cs="Times New Roman"/>
                <w:sz w:val="24"/>
                <w:szCs w:val="32"/>
              </w:rPr>
            </w:pPr>
            <w:r w:rsidRPr="000D73F7">
              <w:rPr>
                <w:rFonts w:asciiTheme="minorEastAsia" w:hAnsiTheme="minorEastAsia" w:cs="Times New Roman"/>
                <w:sz w:val="24"/>
                <w:szCs w:val="32"/>
              </w:rPr>
              <w:t>0.038</w:t>
            </w:r>
          </w:p>
        </w:tc>
      </w:tr>
    </w:tbl>
    <w:p w:rsidR="000A474C" w:rsidRDefault="000A474C" w:rsidP="000A474C">
      <w:pPr>
        <w:spacing w:line="360" w:lineRule="exact"/>
        <w:rPr>
          <w:rFonts w:ascii="宋体" w:eastAsia="宋体" w:hAnsi="宋体" w:cs="宋体"/>
          <w:b/>
          <w:bCs/>
          <w:sz w:val="24"/>
          <w:szCs w:val="24"/>
          <w:shd w:val="clear" w:color="auto" w:fill="FFFFFF"/>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Pr>
          <w:rFonts w:ascii="Times New Roman" w:hAnsi="Times New Roman" w:cs="Times New Roman" w:hint="eastAsia"/>
          <w:b/>
          <w:szCs w:val="21"/>
        </w:rPr>
        <w:t xml:space="preserve">6                        </w:t>
      </w:r>
      <w:r>
        <w:rPr>
          <w:rFonts w:ascii="宋体" w:eastAsia="宋体" w:hAnsi="宋体" w:cs="宋体" w:hint="eastAsia"/>
          <w:b/>
          <w:bCs/>
          <w:sz w:val="24"/>
          <w:szCs w:val="24"/>
          <w:shd w:val="clear" w:color="auto" w:fill="FFFFFF"/>
        </w:rPr>
        <w:t>锅炉烟气检测结果</w:t>
      </w:r>
    </w:p>
    <w:tbl>
      <w:tblPr>
        <w:tblW w:w="9225"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528"/>
        <w:gridCol w:w="1155"/>
        <w:gridCol w:w="1410"/>
        <w:gridCol w:w="340"/>
        <w:gridCol w:w="1370"/>
        <w:gridCol w:w="1603"/>
        <w:gridCol w:w="107"/>
        <w:gridCol w:w="1712"/>
      </w:tblGrid>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heme="minorEastAsia" w:cs="Times New Roman"/>
                <w:b/>
                <w:szCs w:val="21"/>
              </w:rPr>
              <w:t>检测时间：</w:t>
            </w:r>
          </w:p>
        </w:tc>
        <w:tc>
          <w:tcPr>
            <w:tcW w:w="1750"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imes New Roman" w:cs="Times New Roman"/>
                <w:b/>
                <w:szCs w:val="21"/>
              </w:rPr>
              <w:t>2017/08/09</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heme="minorEastAsia" w:cs="Times New Roman"/>
                <w:b/>
                <w:szCs w:val="21"/>
              </w:rPr>
              <w:t>样品编号：</w:t>
            </w:r>
          </w:p>
        </w:tc>
        <w:tc>
          <w:tcPr>
            <w:tcW w:w="1819"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imes New Roman" w:cs="Times New Roman"/>
                <w:b/>
                <w:szCs w:val="21"/>
              </w:rPr>
              <w:t>Q01201708020105</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b/>
                <w:szCs w:val="21"/>
              </w:rPr>
              <w:t>检测项目</w:t>
            </w:r>
          </w:p>
        </w:tc>
        <w:tc>
          <w:tcPr>
            <w:tcW w:w="1750"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b/>
                <w:szCs w:val="21"/>
              </w:rPr>
              <w:t>检测结果</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b/>
                <w:szCs w:val="21"/>
              </w:rPr>
              <w:t>检测项目</w:t>
            </w:r>
          </w:p>
        </w:tc>
        <w:tc>
          <w:tcPr>
            <w:tcW w:w="1819"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b/>
                <w:szCs w:val="21"/>
              </w:rPr>
              <w:t>检测结果</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锅炉负荷（</w:t>
            </w:r>
            <w:r w:rsidRPr="000A474C">
              <w:rPr>
                <w:rFonts w:ascii="Times New Roman" w:hAnsi="Times New Roman" w:cs="Times New Roman"/>
                <w:szCs w:val="21"/>
              </w:rPr>
              <w:t>%</w:t>
            </w:r>
            <w:r w:rsidRPr="000A474C">
              <w:rPr>
                <w:rFonts w:ascii="Times New Roman" w:hAnsiTheme="minorEastAsia"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81</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动压（</w:t>
            </w:r>
            <w:r w:rsidRPr="000A474C">
              <w:rPr>
                <w:rFonts w:ascii="Times New Roman" w:hAnsi="Times New Roman" w:cs="Times New Roman"/>
                <w:szCs w:val="21"/>
              </w:rPr>
              <w:t>Pa</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1</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静压（</w:t>
            </w:r>
            <w:r w:rsidRPr="000A474C">
              <w:rPr>
                <w:rFonts w:ascii="Times New Roman" w:hAnsi="Times New Roman" w:cs="Times New Roman"/>
                <w:szCs w:val="21"/>
              </w:rPr>
              <w:t>kPa</w:t>
            </w:r>
            <w:r w:rsidRPr="000A474C">
              <w:rPr>
                <w:rFonts w:ascii="Times New Roman" w:hAnsiTheme="minorEastAsia"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-0.01</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全压（</w:t>
            </w:r>
            <w:r w:rsidRPr="000A474C">
              <w:rPr>
                <w:rFonts w:ascii="Times New Roman" w:hAnsi="Times New Roman" w:cs="Times New Roman"/>
                <w:szCs w:val="21"/>
              </w:rPr>
              <w:t>kPa</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-0.01</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测点烟气温度（</w:t>
            </w:r>
            <w:r w:rsidRPr="000A474C">
              <w:rPr>
                <w:rFonts w:asciiTheme="minorEastAsia" w:hAnsiTheme="minorEastAsia" w:cs="Times New Roman"/>
                <w:szCs w:val="21"/>
              </w:rPr>
              <w:t>℃</w:t>
            </w:r>
            <w:r w:rsidRPr="000A474C">
              <w:rPr>
                <w:rFonts w:ascii="Times New Roman" w:hAnsiTheme="minorEastAsia"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46</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烟气含湿量（</w:t>
            </w:r>
            <w:r w:rsidRPr="000A474C">
              <w:rPr>
                <w:rFonts w:ascii="Times New Roman" w:hAnsi="Times New Roman" w:cs="Times New Roman"/>
                <w:szCs w:val="21"/>
              </w:rPr>
              <w:t>%</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3.7</w:t>
            </w:r>
          </w:p>
        </w:tc>
      </w:tr>
      <w:tr w:rsidR="000A474C" w:rsidRPr="000A474C" w:rsidTr="00FF1AED">
        <w:trPr>
          <w:trHeight w:val="56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工况废气量（</w:t>
            </w:r>
            <w:r w:rsidRPr="000A474C">
              <w:rPr>
                <w:rFonts w:ascii="Times New Roman" w:hAnsi="Times New Roman" w:cs="Times New Roman"/>
                <w:szCs w:val="21"/>
              </w:rPr>
              <w:t>m</w:t>
            </w:r>
            <w:r w:rsidRPr="000A474C">
              <w:rPr>
                <w:rFonts w:ascii="Times New Roman" w:hAnsi="Times New Roman" w:cs="Times New Roman"/>
                <w:szCs w:val="21"/>
                <w:vertAlign w:val="superscript"/>
              </w:rPr>
              <w:t>3</w:t>
            </w:r>
            <w:r w:rsidRPr="000A474C">
              <w:rPr>
                <w:rFonts w:ascii="Times New Roman" w:hAnsi="Times New Roman" w:cs="Times New Roman"/>
                <w:szCs w:val="21"/>
              </w:rPr>
              <w:t>/h</w:t>
            </w:r>
            <w:r w:rsidRPr="000A474C">
              <w:rPr>
                <w:rFonts w:ascii="Times New Roman" w:hAnsiTheme="minorEastAsia"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356.1</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标况废气量（</w:t>
            </w:r>
            <w:r w:rsidRPr="000A474C">
              <w:rPr>
                <w:rFonts w:ascii="Times New Roman" w:hAnsi="Times New Roman" w:cs="Times New Roman"/>
                <w:szCs w:val="21"/>
              </w:rPr>
              <w:t>m</w:t>
            </w:r>
            <w:r w:rsidRPr="000A474C">
              <w:rPr>
                <w:rFonts w:ascii="Times New Roman" w:hAnsi="Times New Roman" w:cs="Times New Roman"/>
                <w:szCs w:val="21"/>
                <w:vertAlign w:val="superscript"/>
              </w:rPr>
              <w:t>3</w:t>
            </w:r>
            <w:r w:rsidRPr="000A474C">
              <w:rPr>
                <w:rFonts w:ascii="Times New Roman" w:hAnsi="Times New Roman" w:cs="Times New Roman"/>
                <w:szCs w:val="21"/>
              </w:rPr>
              <w:t>/h</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299.9</w:t>
            </w:r>
          </w:p>
        </w:tc>
      </w:tr>
      <w:tr w:rsidR="000A474C" w:rsidRPr="000A474C" w:rsidTr="00FF1AED">
        <w:trPr>
          <w:trHeight w:val="56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废气含氧量（％）</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14.0</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采样点横截面积（</w:t>
            </w:r>
            <w:r w:rsidRPr="000A474C">
              <w:rPr>
                <w:rFonts w:ascii="Times New Roman" w:hAnsi="Times New Roman" w:cs="Times New Roman"/>
                <w:szCs w:val="21"/>
              </w:rPr>
              <w:t>m</w:t>
            </w:r>
            <w:r w:rsidRPr="000A474C">
              <w:rPr>
                <w:rFonts w:ascii="Times New Roman" w:hAnsi="Times New Roman" w:cs="Times New Roman"/>
                <w:szCs w:val="21"/>
                <w:vertAlign w:val="superscript"/>
              </w:rPr>
              <w:t>2</w:t>
            </w:r>
            <w:r w:rsidRPr="000A474C">
              <w:rPr>
                <w:rFonts w:ascii="Times New Roman" w:hAnsiTheme="minorEastAsia"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0.071</w:t>
            </w:r>
          </w:p>
        </w:tc>
      </w:tr>
      <w:tr w:rsidR="000A474C" w:rsidRPr="000A474C" w:rsidTr="00FF1AED">
        <w:trPr>
          <w:trHeight w:hRule="exact" w:val="57"/>
          <w:jc w:val="center"/>
        </w:trPr>
        <w:tc>
          <w:tcPr>
            <w:tcW w:w="9225" w:type="dxa"/>
            <w:gridSpan w:val="8"/>
            <w:vAlign w:val="center"/>
          </w:tcPr>
          <w:p w:rsidR="000A474C" w:rsidRPr="000A474C" w:rsidRDefault="000A474C" w:rsidP="00FF1AED">
            <w:pPr>
              <w:jc w:val="center"/>
              <w:rPr>
                <w:rFonts w:ascii="Times New Roman" w:hAnsi="Times New Roman" w:cs="Times New Roman"/>
                <w:szCs w:val="21"/>
              </w:rPr>
            </w:pPr>
          </w:p>
        </w:tc>
      </w:tr>
      <w:tr w:rsidR="000D73F7" w:rsidRPr="000A474C" w:rsidTr="00FF1AED">
        <w:trPr>
          <w:trHeight w:val="510"/>
          <w:jc w:val="center"/>
        </w:trPr>
        <w:tc>
          <w:tcPr>
            <w:tcW w:w="1528" w:type="dxa"/>
            <w:vAlign w:val="center"/>
          </w:tcPr>
          <w:p w:rsidR="000D73F7" w:rsidRPr="000A474C" w:rsidRDefault="000D73F7"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采样点</w:t>
            </w:r>
          </w:p>
        </w:tc>
        <w:tc>
          <w:tcPr>
            <w:tcW w:w="2565" w:type="dxa"/>
            <w:gridSpan w:val="2"/>
            <w:vAlign w:val="center"/>
          </w:tcPr>
          <w:p w:rsidR="000D73F7" w:rsidRPr="000A474C" w:rsidRDefault="000D73F7" w:rsidP="00FF1AED">
            <w:pPr>
              <w:tabs>
                <w:tab w:val="left" w:pos="4080"/>
              </w:tabs>
              <w:jc w:val="center"/>
              <w:rPr>
                <w:rFonts w:ascii="Times New Roman" w:hAnsi="Times New Roman" w:cs="Times New Roman"/>
                <w:szCs w:val="21"/>
              </w:rPr>
            </w:pPr>
            <w:r w:rsidRPr="000A474C">
              <w:rPr>
                <w:rFonts w:ascii="Times New Roman" w:hAnsiTheme="minorEastAsia" w:cs="Times New Roman"/>
                <w:szCs w:val="21"/>
              </w:rPr>
              <w:t>检测项目</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heme="minorEastAsia" w:cs="Times New Roman"/>
                <w:szCs w:val="21"/>
              </w:rPr>
              <w:t>实测排放浓度（</w:t>
            </w:r>
            <w:r w:rsidRPr="000A474C">
              <w:rPr>
                <w:rFonts w:ascii="Times New Roman" w:hAnsi="Times New Roman" w:cs="Times New Roman"/>
                <w:szCs w:val="21"/>
              </w:rPr>
              <w:t>mg/m</w:t>
            </w:r>
            <w:r w:rsidRPr="000A474C">
              <w:rPr>
                <w:rFonts w:ascii="Times New Roman" w:hAnsi="Times New Roman" w:cs="Times New Roman"/>
                <w:szCs w:val="21"/>
                <w:vertAlign w:val="superscript"/>
              </w:rPr>
              <w:t>3</w:t>
            </w:r>
            <w:r w:rsidRPr="000A474C">
              <w:rPr>
                <w:rFonts w:ascii="Times New Roman" w:hAnsiTheme="minorEastAsia" w:cs="Times New Roman"/>
                <w:szCs w:val="21"/>
              </w:rPr>
              <w:t>）</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heme="minorEastAsia" w:cs="Times New Roman"/>
                <w:szCs w:val="21"/>
              </w:rPr>
              <w:t>折算排放浓度（</w:t>
            </w:r>
            <w:r w:rsidRPr="000A474C">
              <w:rPr>
                <w:rFonts w:ascii="Times New Roman" w:hAnsi="Times New Roman" w:cs="Times New Roman"/>
                <w:szCs w:val="21"/>
              </w:rPr>
              <w:t>mg/m</w:t>
            </w:r>
            <w:r w:rsidRPr="000A474C">
              <w:rPr>
                <w:rFonts w:ascii="Times New Roman" w:hAnsi="Times New Roman" w:cs="Times New Roman"/>
                <w:szCs w:val="21"/>
                <w:vertAlign w:val="superscript"/>
              </w:rPr>
              <w:t>3</w:t>
            </w:r>
            <w:r w:rsidRPr="000A474C">
              <w:rPr>
                <w:rFonts w:ascii="Times New Roman" w:hAnsiTheme="minorEastAsia" w:cs="Times New Roman"/>
                <w:szCs w:val="21"/>
              </w:rPr>
              <w:t>）</w:t>
            </w:r>
          </w:p>
        </w:tc>
        <w:tc>
          <w:tcPr>
            <w:tcW w:w="1712" w:type="dxa"/>
            <w:vAlign w:val="center"/>
          </w:tcPr>
          <w:p w:rsidR="000D73F7" w:rsidRPr="000D73F7" w:rsidRDefault="000D73F7" w:rsidP="00FF1AED">
            <w:pPr>
              <w:jc w:val="center"/>
              <w:rPr>
                <w:rFonts w:ascii="Times New Roman" w:hAnsi="Times New Roman" w:cs="Times New Roman"/>
                <w:sz w:val="22"/>
              </w:rPr>
            </w:pPr>
            <w:r w:rsidRPr="000D73F7">
              <w:rPr>
                <w:rFonts w:ascii="Times New Roman" w:hAnsiTheme="minorEastAsia" w:cs="Times New Roman"/>
                <w:sz w:val="22"/>
              </w:rPr>
              <w:t>实测排放量（</w:t>
            </w:r>
            <w:r w:rsidRPr="000D73F7">
              <w:rPr>
                <w:rFonts w:ascii="Times New Roman" w:hAnsi="Times New Roman" w:cs="Times New Roman"/>
                <w:sz w:val="22"/>
              </w:rPr>
              <w:t>kg/h</w:t>
            </w:r>
            <w:r w:rsidRPr="000D73F7">
              <w:rPr>
                <w:rFonts w:ascii="Times New Roman" w:hAnsiTheme="minorEastAsia" w:cs="Times New Roman"/>
                <w:sz w:val="22"/>
              </w:rPr>
              <w:t>）</w:t>
            </w:r>
          </w:p>
        </w:tc>
      </w:tr>
      <w:tr w:rsidR="000D73F7" w:rsidRPr="000A474C" w:rsidTr="00FF1AED">
        <w:trPr>
          <w:trHeight w:val="510"/>
          <w:jc w:val="center"/>
        </w:trPr>
        <w:tc>
          <w:tcPr>
            <w:tcW w:w="1528" w:type="dxa"/>
            <w:vMerge w:val="restart"/>
            <w:vAlign w:val="center"/>
          </w:tcPr>
          <w:p w:rsidR="000D73F7" w:rsidRPr="000A474C" w:rsidRDefault="000D73F7" w:rsidP="00FF1AED">
            <w:pPr>
              <w:jc w:val="center"/>
              <w:rPr>
                <w:rFonts w:ascii="Times New Roman" w:hAnsi="Times New Roman" w:cs="Times New Roman"/>
                <w:szCs w:val="21"/>
              </w:rPr>
            </w:pPr>
            <w:r w:rsidRPr="000A474C">
              <w:rPr>
                <w:rFonts w:ascii="Times New Roman" w:hAnsiTheme="minorEastAsia" w:cs="Times New Roman"/>
                <w:szCs w:val="21"/>
              </w:rPr>
              <w:t>排气筒</w:t>
            </w:r>
          </w:p>
        </w:tc>
        <w:tc>
          <w:tcPr>
            <w:tcW w:w="2565"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heme="minorEastAsia" w:cs="Times New Roman"/>
                <w:szCs w:val="21"/>
              </w:rPr>
              <w:t>烟尘</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27.1</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46.5</w:t>
            </w:r>
          </w:p>
        </w:tc>
        <w:tc>
          <w:tcPr>
            <w:tcW w:w="1712" w:type="dxa"/>
            <w:vAlign w:val="center"/>
          </w:tcPr>
          <w:p w:rsidR="000D73F7" w:rsidRPr="000D73F7" w:rsidRDefault="000D73F7" w:rsidP="00FF1AED">
            <w:pPr>
              <w:jc w:val="center"/>
              <w:rPr>
                <w:rFonts w:ascii="Times New Roman" w:hAnsi="Times New Roman" w:cs="Times New Roman"/>
                <w:sz w:val="24"/>
                <w:szCs w:val="32"/>
              </w:rPr>
            </w:pPr>
            <w:r w:rsidRPr="000D73F7">
              <w:rPr>
                <w:rFonts w:ascii="Times New Roman" w:hAnsi="Times New Roman" w:cs="Times New Roman"/>
                <w:sz w:val="24"/>
                <w:szCs w:val="32"/>
              </w:rPr>
              <w:t>0.0080</w:t>
            </w:r>
          </w:p>
        </w:tc>
      </w:tr>
      <w:tr w:rsidR="000D73F7" w:rsidRPr="000A474C" w:rsidTr="00FF1AED">
        <w:trPr>
          <w:trHeight w:val="510"/>
          <w:jc w:val="center"/>
        </w:trPr>
        <w:tc>
          <w:tcPr>
            <w:tcW w:w="1528" w:type="dxa"/>
            <w:vMerge/>
            <w:vAlign w:val="center"/>
          </w:tcPr>
          <w:p w:rsidR="000D73F7" w:rsidRPr="000A474C" w:rsidRDefault="000D73F7" w:rsidP="00FF1AED">
            <w:pPr>
              <w:jc w:val="center"/>
              <w:rPr>
                <w:rFonts w:ascii="Times New Roman" w:hAnsi="Times New Roman" w:cs="Times New Roman"/>
                <w:szCs w:val="21"/>
              </w:rPr>
            </w:pPr>
          </w:p>
        </w:tc>
        <w:tc>
          <w:tcPr>
            <w:tcW w:w="2565" w:type="dxa"/>
            <w:gridSpan w:val="2"/>
            <w:vAlign w:val="center"/>
          </w:tcPr>
          <w:p w:rsidR="000D73F7" w:rsidRPr="000A474C" w:rsidRDefault="000D73F7" w:rsidP="00FF1AED">
            <w:pPr>
              <w:widowControl/>
              <w:jc w:val="center"/>
              <w:rPr>
                <w:rFonts w:ascii="Times New Roman" w:hAnsi="Times New Roman" w:cs="Times New Roman"/>
                <w:szCs w:val="21"/>
              </w:rPr>
            </w:pPr>
            <w:r w:rsidRPr="000A474C">
              <w:rPr>
                <w:rFonts w:ascii="Times New Roman" w:hAnsiTheme="minorEastAsia" w:cs="Times New Roman"/>
                <w:szCs w:val="21"/>
              </w:rPr>
              <w:t>二氧化硫</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57</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97.7</w:t>
            </w:r>
          </w:p>
        </w:tc>
        <w:tc>
          <w:tcPr>
            <w:tcW w:w="1712" w:type="dxa"/>
            <w:vAlign w:val="center"/>
          </w:tcPr>
          <w:p w:rsidR="000D73F7" w:rsidRPr="000D73F7" w:rsidRDefault="000D73F7" w:rsidP="00FF1AED">
            <w:pPr>
              <w:jc w:val="center"/>
              <w:rPr>
                <w:rFonts w:ascii="Times New Roman" w:hAnsi="Times New Roman" w:cs="Times New Roman"/>
                <w:sz w:val="24"/>
                <w:szCs w:val="32"/>
              </w:rPr>
            </w:pPr>
            <w:r w:rsidRPr="000D73F7">
              <w:rPr>
                <w:rFonts w:ascii="Times New Roman" w:hAnsi="Times New Roman" w:cs="Times New Roman"/>
                <w:sz w:val="24"/>
                <w:szCs w:val="32"/>
              </w:rPr>
              <w:t>0.016</w:t>
            </w:r>
          </w:p>
        </w:tc>
      </w:tr>
      <w:tr w:rsidR="000D73F7" w:rsidRPr="000A474C" w:rsidTr="00FF1AED">
        <w:trPr>
          <w:trHeight w:val="510"/>
          <w:jc w:val="center"/>
        </w:trPr>
        <w:tc>
          <w:tcPr>
            <w:tcW w:w="1528" w:type="dxa"/>
            <w:vMerge/>
            <w:vAlign w:val="center"/>
          </w:tcPr>
          <w:p w:rsidR="000D73F7" w:rsidRPr="000A474C" w:rsidRDefault="000D73F7" w:rsidP="00FF1AED">
            <w:pPr>
              <w:jc w:val="center"/>
              <w:rPr>
                <w:rFonts w:asciiTheme="minorEastAsia" w:hAnsiTheme="minorEastAsia" w:cs="Times New Roman"/>
                <w:szCs w:val="21"/>
              </w:rPr>
            </w:pPr>
          </w:p>
        </w:tc>
        <w:tc>
          <w:tcPr>
            <w:tcW w:w="2565" w:type="dxa"/>
            <w:gridSpan w:val="2"/>
            <w:vAlign w:val="center"/>
          </w:tcPr>
          <w:p w:rsidR="000D73F7" w:rsidRPr="000A474C" w:rsidRDefault="000D73F7" w:rsidP="00FF1AED">
            <w:pPr>
              <w:widowControl/>
              <w:jc w:val="center"/>
              <w:rPr>
                <w:rFonts w:asciiTheme="minorEastAsia" w:hAnsiTheme="minorEastAsia" w:cs="Times New Roman"/>
                <w:szCs w:val="21"/>
              </w:rPr>
            </w:pPr>
            <w:r w:rsidRPr="000A474C">
              <w:rPr>
                <w:rFonts w:asciiTheme="minorEastAsia" w:hAnsiTheme="minorEastAsia" w:cs="Times New Roman"/>
                <w:szCs w:val="21"/>
              </w:rPr>
              <w:t>氮氧化物</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150</w:t>
            </w:r>
          </w:p>
        </w:tc>
        <w:tc>
          <w:tcPr>
            <w:tcW w:w="1710" w:type="dxa"/>
            <w:gridSpan w:val="2"/>
            <w:vAlign w:val="center"/>
          </w:tcPr>
          <w:p w:rsidR="000D73F7" w:rsidRPr="000A474C" w:rsidRDefault="000D73F7" w:rsidP="00FF1AED">
            <w:pPr>
              <w:jc w:val="center"/>
              <w:rPr>
                <w:rFonts w:asciiTheme="minorEastAsia" w:hAnsiTheme="minorEastAsia" w:cs="Times New Roman"/>
                <w:szCs w:val="21"/>
              </w:rPr>
            </w:pPr>
            <w:r w:rsidRPr="000A474C">
              <w:rPr>
                <w:rFonts w:asciiTheme="minorEastAsia" w:hAnsiTheme="minorEastAsia" w:cs="Times New Roman"/>
                <w:szCs w:val="21"/>
              </w:rPr>
              <w:t>250.0</w:t>
            </w:r>
          </w:p>
        </w:tc>
        <w:tc>
          <w:tcPr>
            <w:tcW w:w="1712" w:type="dxa"/>
            <w:vAlign w:val="center"/>
          </w:tcPr>
          <w:p w:rsidR="000D73F7" w:rsidRPr="000D73F7" w:rsidRDefault="000D73F7" w:rsidP="00FF1AED">
            <w:pPr>
              <w:jc w:val="center"/>
              <w:rPr>
                <w:rFonts w:ascii="Times New Roman" w:hAnsi="Times New Roman" w:cs="Times New Roman"/>
                <w:sz w:val="24"/>
                <w:szCs w:val="32"/>
              </w:rPr>
            </w:pPr>
            <w:r w:rsidRPr="000D73F7">
              <w:rPr>
                <w:rFonts w:ascii="Times New Roman" w:hAnsi="Times New Roman" w:cs="Times New Roman"/>
                <w:sz w:val="24"/>
                <w:szCs w:val="32"/>
              </w:rPr>
              <w:t>0.040</w:t>
            </w:r>
          </w:p>
        </w:tc>
      </w:tr>
    </w:tbl>
    <w:p w:rsidR="000A474C" w:rsidRDefault="000A474C" w:rsidP="000A474C">
      <w:pPr>
        <w:spacing w:line="360" w:lineRule="exact"/>
        <w:rPr>
          <w:rFonts w:ascii="宋体" w:eastAsia="宋体" w:hAnsi="宋体" w:cs="宋体"/>
          <w:b/>
          <w:bCs/>
          <w:sz w:val="24"/>
          <w:szCs w:val="24"/>
          <w:shd w:val="clear" w:color="auto" w:fill="FFFFFF"/>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Pr>
          <w:rFonts w:ascii="Times New Roman" w:hAnsi="Times New Roman" w:cs="Times New Roman" w:hint="eastAsia"/>
          <w:b/>
          <w:szCs w:val="21"/>
        </w:rPr>
        <w:t xml:space="preserve">7                        </w:t>
      </w:r>
      <w:r>
        <w:rPr>
          <w:rFonts w:ascii="宋体" w:eastAsia="宋体" w:hAnsi="宋体" w:cs="宋体" w:hint="eastAsia"/>
          <w:b/>
          <w:bCs/>
          <w:sz w:val="24"/>
          <w:szCs w:val="24"/>
          <w:shd w:val="clear" w:color="auto" w:fill="FFFFFF"/>
        </w:rPr>
        <w:t>锅炉烟气检测结果</w:t>
      </w:r>
    </w:p>
    <w:tbl>
      <w:tblPr>
        <w:tblW w:w="9225" w:type="dxa"/>
        <w:jc w:val="center"/>
        <w:tblBorders>
          <w:top w:val="double" w:sz="4" w:space="0" w:color="auto"/>
          <w:bottom w:val="double" w:sz="4" w:space="0" w:color="auto"/>
          <w:insideH w:val="single" w:sz="4" w:space="0" w:color="auto"/>
          <w:insideV w:val="single" w:sz="4" w:space="0" w:color="auto"/>
        </w:tblBorders>
        <w:tblLayout w:type="fixed"/>
        <w:tblLook w:val="0000"/>
      </w:tblPr>
      <w:tblGrid>
        <w:gridCol w:w="1528"/>
        <w:gridCol w:w="1155"/>
        <w:gridCol w:w="1410"/>
        <w:gridCol w:w="340"/>
        <w:gridCol w:w="1370"/>
        <w:gridCol w:w="1603"/>
        <w:gridCol w:w="107"/>
        <w:gridCol w:w="1712"/>
      </w:tblGrid>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imes New Roman" w:cs="Times New Roman"/>
                <w:b/>
                <w:szCs w:val="21"/>
              </w:rPr>
              <w:t>检测时间：</w:t>
            </w:r>
          </w:p>
        </w:tc>
        <w:tc>
          <w:tcPr>
            <w:tcW w:w="1750"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imes New Roman" w:cs="Times New Roman"/>
                <w:b/>
                <w:szCs w:val="21"/>
              </w:rPr>
              <w:t>2017/08/09</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imes New Roman" w:cs="Times New Roman"/>
                <w:b/>
                <w:szCs w:val="21"/>
              </w:rPr>
              <w:t>样品编号：</w:t>
            </w:r>
          </w:p>
        </w:tc>
        <w:tc>
          <w:tcPr>
            <w:tcW w:w="1819" w:type="dxa"/>
            <w:gridSpan w:val="2"/>
            <w:vAlign w:val="center"/>
          </w:tcPr>
          <w:p w:rsidR="000A474C" w:rsidRPr="000A474C" w:rsidRDefault="000A474C" w:rsidP="00FF1AED">
            <w:pPr>
              <w:tabs>
                <w:tab w:val="left" w:pos="4080"/>
              </w:tabs>
              <w:jc w:val="center"/>
              <w:rPr>
                <w:rFonts w:ascii="Times New Roman" w:hAnsi="Times New Roman" w:cs="Times New Roman"/>
                <w:b/>
                <w:szCs w:val="21"/>
              </w:rPr>
            </w:pPr>
            <w:r w:rsidRPr="000A474C">
              <w:rPr>
                <w:rFonts w:ascii="Times New Roman" w:hAnsi="Times New Roman" w:cs="Times New Roman"/>
                <w:b/>
                <w:szCs w:val="21"/>
              </w:rPr>
              <w:t>Q01201708020106</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b/>
                <w:szCs w:val="21"/>
              </w:rPr>
              <w:t>检测项目</w:t>
            </w:r>
          </w:p>
        </w:tc>
        <w:tc>
          <w:tcPr>
            <w:tcW w:w="1750"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b/>
                <w:szCs w:val="21"/>
              </w:rPr>
              <w:t>检测结果</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b/>
                <w:szCs w:val="21"/>
              </w:rPr>
              <w:t>检测项目</w:t>
            </w:r>
          </w:p>
        </w:tc>
        <w:tc>
          <w:tcPr>
            <w:tcW w:w="1819"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b/>
                <w:szCs w:val="21"/>
              </w:rPr>
              <w:t>检测结果</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锅炉负荷（</w:t>
            </w:r>
            <w:r w:rsidRPr="000A474C">
              <w:rPr>
                <w:rFonts w:ascii="Times New Roman" w:hAnsi="Times New Roman" w:cs="Times New Roman"/>
                <w:szCs w:val="21"/>
              </w:rPr>
              <w:t>%</w:t>
            </w:r>
            <w:r w:rsidRPr="000A474C">
              <w:rPr>
                <w:rFonts w:ascii="Times New Roman" w:hAnsi="Times New Roman"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80</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动压（</w:t>
            </w:r>
            <w:r w:rsidRPr="000A474C">
              <w:rPr>
                <w:rFonts w:ascii="Times New Roman" w:hAnsi="Times New Roman" w:cs="Times New Roman"/>
                <w:szCs w:val="21"/>
              </w:rPr>
              <w:t>Pa</w:t>
            </w:r>
            <w:r w:rsidRPr="000A474C">
              <w:rPr>
                <w:rFonts w:ascii="Times New Roman" w:hAnsi="Times New Roman"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1</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静压（</w:t>
            </w:r>
            <w:r w:rsidRPr="000A474C">
              <w:rPr>
                <w:rFonts w:ascii="Times New Roman" w:hAnsi="Times New Roman" w:cs="Times New Roman"/>
                <w:szCs w:val="21"/>
              </w:rPr>
              <w:t>kPa</w:t>
            </w:r>
            <w:r w:rsidRPr="000A474C">
              <w:rPr>
                <w:rFonts w:ascii="Times New Roman" w:hAnsi="Times New Roman"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-0.01</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全压（</w:t>
            </w:r>
            <w:r w:rsidRPr="000A474C">
              <w:rPr>
                <w:rFonts w:ascii="Times New Roman" w:hAnsi="Times New Roman" w:cs="Times New Roman"/>
                <w:szCs w:val="21"/>
              </w:rPr>
              <w:t>kPa</w:t>
            </w:r>
            <w:r w:rsidRPr="000A474C">
              <w:rPr>
                <w:rFonts w:ascii="Times New Roman" w:hAnsi="Times New Roman"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-0.01</w:t>
            </w:r>
          </w:p>
        </w:tc>
      </w:tr>
      <w:tr w:rsidR="000A474C" w:rsidRPr="000A474C" w:rsidTr="00FF1AED">
        <w:trPr>
          <w:trHeight w:val="51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测点烟气温度（</w:t>
            </w:r>
            <w:r w:rsidRPr="000A474C">
              <w:rPr>
                <w:rFonts w:ascii="Times New Roman" w:hAnsi="宋体" w:cs="Times New Roman"/>
                <w:szCs w:val="21"/>
              </w:rPr>
              <w:t>℃</w:t>
            </w:r>
            <w:r w:rsidRPr="000A474C">
              <w:rPr>
                <w:rFonts w:ascii="Times New Roman" w:hAnsi="Times New Roman"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47</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烟气含湿量（</w:t>
            </w:r>
            <w:r w:rsidRPr="000A474C">
              <w:rPr>
                <w:rFonts w:ascii="Times New Roman" w:hAnsi="Times New Roman" w:cs="Times New Roman"/>
                <w:szCs w:val="21"/>
              </w:rPr>
              <w:t>%</w:t>
            </w:r>
            <w:r w:rsidRPr="000A474C">
              <w:rPr>
                <w:rFonts w:ascii="Times New Roman" w:hAnsi="Times New Roman"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4.1</w:t>
            </w:r>
          </w:p>
        </w:tc>
      </w:tr>
      <w:tr w:rsidR="000A474C" w:rsidRPr="000A474C" w:rsidTr="00FF1AED">
        <w:trPr>
          <w:trHeight w:val="56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工况废气量（</w:t>
            </w:r>
            <w:r w:rsidRPr="000A474C">
              <w:rPr>
                <w:rFonts w:ascii="Times New Roman" w:hAnsi="Times New Roman" w:cs="Times New Roman"/>
                <w:szCs w:val="21"/>
              </w:rPr>
              <w:t>m</w:t>
            </w:r>
            <w:r w:rsidRPr="000A474C">
              <w:rPr>
                <w:rFonts w:ascii="Times New Roman" w:hAnsi="Times New Roman" w:cs="Times New Roman"/>
                <w:szCs w:val="21"/>
                <w:vertAlign w:val="superscript"/>
              </w:rPr>
              <w:t>3</w:t>
            </w:r>
            <w:r w:rsidRPr="000A474C">
              <w:rPr>
                <w:rFonts w:ascii="Times New Roman" w:hAnsi="Times New Roman" w:cs="Times New Roman"/>
                <w:szCs w:val="21"/>
              </w:rPr>
              <w:t>/h</w:t>
            </w:r>
            <w:r w:rsidRPr="000A474C">
              <w:rPr>
                <w:rFonts w:ascii="Times New Roman" w:hAnsi="Times New Roman" w:cs="Times New Roman"/>
                <w:szCs w:val="21"/>
              </w:rPr>
              <w:t>）</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356.1</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标况废气量（</w:t>
            </w:r>
            <w:r w:rsidRPr="000A474C">
              <w:rPr>
                <w:rFonts w:ascii="Times New Roman" w:hAnsi="Times New Roman" w:cs="Times New Roman"/>
                <w:szCs w:val="21"/>
              </w:rPr>
              <w:t>m</w:t>
            </w:r>
            <w:r w:rsidRPr="000A474C">
              <w:rPr>
                <w:rFonts w:ascii="Times New Roman" w:hAnsi="Times New Roman" w:cs="Times New Roman"/>
                <w:szCs w:val="21"/>
                <w:vertAlign w:val="superscript"/>
              </w:rPr>
              <w:t>3</w:t>
            </w:r>
            <w:r w:rsidRPr="000A474C">
              <w:rPr>
                <w:rFonts w:ascii="Times New Roman" w:hAnsi="Times New Roman" w:cs="Times New Roman"/>
                <w:szCs w:val="21"/>
              </w:rPr>
              <w:t>/h</w:t>
            </w:r>
            <w:r w:rsidRPr="000A474C">
              <w:rPr>
                <w:rFonts w:ascii="Times New Roman" w:hAnsi="Times New Roman"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299.0</w:t>
            </w:r>
          </w:p>
        </w:tc>
      </w:tr>
      <w:tr w:rsidR="000A474C" w:rsidRPr="000A474C" w:rsidTr="00FF1AED">
        <w:trPr>
          <w:trHeight w:val="560"/>
          <w:jc w:val="center"/>
        </w:trPr>
        <w:tc>
          <w:tcPr>
            <w:tcW w:w="268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废气含氧量（％）</w:t>
            </w:r>
          </w:p>
        </w:tc>
        <w:tc>
          <w:tcPr>
            <w:tcW w:w="1750"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13.5</w:t>
            </w:r>
          </w:p>
        </w:tc>
        <w:tc>
          <w:tcPr>
            <w:tcW w:w="2973" w:type="dxa"/>
            <w:gridSpan w:val="2"/>
            <w:vAlign w:val="center"/>
          </w:tcPr>
          <w:p w:rsidR="000A474C" w:rsidRPr="000A474C" w:rsidRDefault="000A474C"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采样点横截面积（</w:t>
            </w:r>
            <w:r w:rsidRPr="000A474C">
              <w:rPr>
                <w:rFonts w:ascii="Times New Roman" w:hAnsi="Times New Roman" w:cs="Times New Roman"/>
                <w:szCs w:val="21"/>
              </w:rPr>
              <w:t>m</w:t>
            </w:r>
            <w:r w:rsidRPr="000A474C">
              <w:rPr>
                <w:rFonts w:ascii="Times New Roman" w:hAnsi="Times New Roman" w:cs="Times New Roman"/>
                <w:szCs w:val="21"/>
                <w:vertAlign w:val="superscript"/>
              </w:rPr>
              <w:t>2</w:t>
            </w:r>
            <w:r w:rsidRPr="000A474C">
              <w:rPr>
                <w:rFonts w:ascii="Times New Roman" w:hAnsi="Times New Roman" w:cs="Times New Roman"/>
                <w:szCs w:val="21"/>
              </w:rPr>
              <w:t>）</w:t>
            </w:r>
          </w:p>
        </w:tc>
        <w:tc>
          <w:tcPr>
            <w:tcW w:w="1819" w:type="dxa"/>
            <w:gridSpan w:val="2"/>
            <w:vAlign w:val="center"/>
          </w:tcPr>
          <w:p w:rsidR="000A474C" w:rsidRPr="000A474C" w:rsidRDefault="000A474C" w:rsidP="00FF1AED">
            <w:pPr>
              <w:jc w:val="center"/>
              <w:rPr>
                <w:rFonts w:ascii="Times New Roman" w:hAnsi="Times New Roman" w:cs="Times New Roman"/>
                <w:szCs w:val="21"/>
              </w:rPr>
            </w:pPr>
            <w:r w:rsidRPr="000A474C">
              <w:rPr>
                <w:rFonts w:ascii="Times New Roman" w:hAnsi="Times New Roman" w:cs="Times New Roman"/>
                <w:szCs w:val="21"/>
              </w:rPr>
              <w:t>0.071</w:t>
            </w:r>
          </w:p>
        </w:tc>
      </w:tr>
      <w:tr w:rsidR="000A474C" w:rsidRPr="000A474C" w:rsidTr="00FF1AED">
        <w:trPr>
          <w:trHeight w:hRule="exact" w:val="57"/>
          <w:jc w:val="center"/>
        </w:trPr>
        <w:tc>
          <w:tcPr>
            <w:tcW w:w="9225" w:type="dxa"/>
            <w:gridSpan w:val="8"/>
            <w:vAlign w:val="center"/>
          </w:tcPr>
          <w:p w:rsidR="000A474C" w:rsidRPr="000A474C" w:rsidRDefault="000A474C" w:rsidP="00FF1AED">
            <w:pPr>
              <w:jc w:val="center"/>
              <w:rPr>
                <w:rFonts w:ascii="Times New Roman" w:hAnsi="Times New Roman" w:cs="Times New Roman"/>
                <w:szCs w:val="21"/>
              </w:rPr>
            </w:pPr>
          </w:p>
        </w:tc>
      </w:tr>
      <w:tr w:rsidR="000D73F7" w:rsidRPr="000A474C" w:rsidTr="00FF1AED">
        <w:trPr>
          <w:trHeight w:val="510"/>
          <w:jc w:val="center"/>
        </w:trPr>
        <w:tc>
          <w:tcPr>
            <w:tcW w:w="1528" w:type="dxa"/>
            <w:vAlign w:val="center"/>
          </w:tcPr>
          <w:p w:rsidR="000D73F7" w:rsidRPr="000A474C" w:rsidRDefault="000D73F7"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采样点</w:t>
            </w:r>
          </w:p>
        </w:tc>
        <w:tc>
          <w:tcPr>
            <w:tcW w:w="2565" w:type="dxa"/>
            <w:gridSpan w:val="2"/>
            <w:vAlign w:val="center"/>
          </w:tcPr>
          <w:p w:rsidR="000D73F7" w:rsidRPr="000A474C" w:rsidRDefault="000D73F7" w:rsidP="00FF1AED">
            <w:pPr>
              <w:tabs>
                <w:tab w:val="left" w:pos="4080"/>
              </w:tabs>
              <w:jc w:val="center"/>
              <w:rPr>
                <w:rFonts w:ascii="Times New Roman" w:hAnsi="Times New Roman" w:cs="Times New Roman"/>
                <w:szCs w:val="21"/>
              </w:rPr>
            </w:pPr>
            <w:r w:rsidRPr="000A474C">
              <w:rPr>
                <w:rFonts w:ascii="Times New Roman" w:hAnsi="Times New Roman" w:cs="Times New Roman"/>
                <w:szCs w:val="21"/>
              </w:rPr>
              <w:t>检测项目</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实测排放浓度（</w:t>
            </w:r>
            <w:r w:rsidRPr="000A474C">
              <w:rPr>
                <w:rFonts w:ascii="Times New Roman" w:hAnsi="Times New Roman" w:cs="Times New Roman"/>
                <w:szCs w:val="21"/>
              </w:rPr>
              <w:t>mg/m</w:t>
            </w:r>
            <w:r w:rsidRPr="000A474C">
              <w:rPr>
                <w:rFonts w:ascii="Times New Roman" w:hAnsi="Times New Roman" w:cs="Times New Roman"/>
                <w:szCs w:val="21"/>
                <w:vertAlign w:val="superscript"/>
              </w:rPr>
              <w:t>3</w:t>
            </w:r>
            <w:r w:rsidRPr="000A474C">
              <w:rPr>
                <w:rFonts w:ascii="Times New Roman" w:hAnsi="Times New Roman" w:cs="Times New Roman"/>
                <w:szCs w:val="21"/>
              </w:rPr>
              <w:t>）</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折算排放浓度（</w:t>
            </w:r>
            <w:r w:rsidRPr="000A474C">
              <w:rPr>
                <w:rFonts w:ascii="Times New Roman" w:hAnsi="Times New Roman" w:cs="Times New Roman"/>
                <w:szCs w:val="21"/>
              </w:rPr>
              <w:t>mg/m</w:t>
            </w:r>
            <w:r w:rsidRPr="000A474C">
              <w:rPr>
                <w:rFonts w:ascii="Times New Roman" w:hAnsi="Times New Roman" w:cs="Times New Roman"/>
                <w:szCs w:val="21"/>
                <w:vertAlign w:val="superscript"/>
              </w:rPr>
              <w:t>3</w:t>
            </w:r>
            <w:r w:rsidRPr="000A474C">
              <w:rPr>
                <w:rFonts w:ascii="Times New Roman" w:hAnsi="Times New Roman" w:cs="Times New Roman"/>
                <w:szCs w:val="21"/>
              </w:rPr>
              <w:t>）</w:t>
            </w:r>
          </w:p>
        </w:tc>
        <w:tc>
          <w:tcPr>
            <w:tcW w:w="1712" w:type="dxa"/>
            <w:vAlign w:val="center"/>
          </w:tcPr>
          <w:p w:rsidR="000D73F7" w:rsidRPr="000D73F7" w:rsidRDefault="000D73F7" w:rsidP="00FF1AED">
            <w:pPr>
              <w:jc w:val="center"/>
              <w:rPr>
                <w:rFonts w:asciiTheme="minorEastAsia" w:hAnsiTheme="minorEastAsia" w:cs="Times New Roman"/>
                <w:sz w:val="22"/>
              </w:rPr>
            </w:pPr>
            <w:r w:rsidRPr="000D73F7">
              <w:rPr>
                <w:rFonts w:asciiTheme="minorEastAsia" w:hAnsiTheme="minorEastAsia" w:cs="Times New Roman"/>
                <w:sz w:val="22"/>
              </w:rPr>
              <w:t>实测排放量（kg/h）</w:t>
            </w:r>
          </w:p>
        </w:tc>
      </w:tr>
      <w:tr w:rsidR="000D73F7" w:rsidRPr="000A474C" w:rsidTr="00FF1AED">
        <w:trPr>
          <w:trHeight w:val="510"/>
          <w:jc w:val="center"/>
        </w:trPr>
        <w:tc>
          <w:tcPr>
            <w:tcW w:w="1528" w:type="dxa"/>
            <w:vMerge w:val="restart"/>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排气筒</w:t>
            </w:r>
          </w:p>
        </w:tc>
        <w:tc>
          <w:tcPr>
            <w:tcW w:w="2565"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烟尘</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25.0</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40.0</w:t>
            </w:r>
          </w:p>
        </w:tc>
        <w:tc>
          <w:tcPr>
            <w:tcW w:w="1712" w:type="dxa"/>
            <w:vAlign w:val="center"/>
          </w:tcPr>
          <w:p w:rsidR="000D73F7" w:rsidRPr="000D73F7" w:rsidRDefault="000D73F7" w:rsidP="00FF1AED">
            <w:pPr>
              <w:jc w:val="center"/>
              <w:rPr>
                <w:rFonts w:asciiTheme="minorEastAsia" w:hAnsiTheme="minorEastAsia" w:cs="Times New Roman"/>
                <w:sz w:val="24"/>
                <w:szCs w:val="32"/>
              </w:rPr>
            </w:pPr>
            <w:r w:rsidRPr="000D73F7">
              <w:rPr>
                <w:rFonts w:asciiTheme="minorEastAsia" w:hAnsiTheme="minorEastAsia" w:cs="Times New Roman"/>
                <w:sz w:val="24"/>
                <w:szCs w:val="32"/>
              </w:rPr>
              <w:t>0.007</w:t>
            </w:r>
          </w:p>
        </w:tc>
      </w:tr>
      <w:tr w:rsidR="000D73F7" w:rsidRPr="000A474C" w:rsidTr="00FF1AED">
        <w:trPr>
          <w:trHeight w:val="510"/>
          <w:jc w:val="center"/>
        </w:trPr>
        <w:tc>
          <w:tcPr>
            <w:tcW w:w="1528" w:type="dxa"/>
            <w:vMerge/>
            <w:vAlign w:val="center"/>
          </w:tcPr>
          <w:p w:rsidR="000D73F7" w:rsidRPr="000A474C" w:rsidRDefault="000D73F7" w:rsidP="00FF1AED">
            <w:pPr>
              <w:jc w:val="center"/>
              <w:rPr>
                <w:rFonts w:ascii="Times New Roman" w:hAnsi="Times New Roman" w:cs="Times New Roman"/>
                <w:szCs w:val="21"/>
              </w:rPr>
            </w:pPr>
          </w:p>
        </w:tc>
        <w:tc>
          <w:tcPr>
            <w:tcW w:w="2565" w:type="dxa"/>
            <w:gridSpan w:val="2"/>
            <w:vAlign w:val="center"/>
          </w:tcPr>
          <w:p w:rsidR="000D73F7" w:rsidRPr="000A474C" w:rsidRDefault="000D73F7" w:rsidP="00FF1AED">
            <w:pPr>
              <w:widowControl/>
              <w:jc w:val="center"/>
              <w:rPr>
                <w:rFonts w:ascii="Times New Roman" w:hAnsi="Times New Roman" w:cs="Times New Roman"/>
                <w:szCs w:val="21"/>
              </w:rPr>
            </w:pPr>
            <w:r w:rsidRPr="000A474C">
              <w:rPr>
                <w:rFonts w:ascii="Times New Roman" w:eastAsia="新宋体" w:hAnsi="Times New Roman" w:cs="Times New Roman"/>
                <w:szCs w:val="21"/>
              </w:rPr>
              <w:t>二氧化硫</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70</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112.0</w:t>
            </w:r>
          </w:p>
        </w:tc>
        <w:tc>
          <w:tcPr>
            <w:tcW w:w="1712" w:type="dxa"/>
            <w:vAlign w:val="center"/>
          </w:tcPr>
          <w:p w:rsidR="000D73F7" w:rsidRPr="000D73F7" w:rsidRDefault="000D73F7" w:rsidP="00FF1AED">
            <w:pPr>
              <w:jc w:val="center"/>
              <w:rPr>
                <w:rFonts w:asciiTheme="minorEastAsia" w:hAnsiTheme="minorEastAsia" w:cs="Times New Roman"/>
                <w:sz w:val="24"/>
                <w:szCs w:val="32"/>
              </w:rPr>
            </w:pPr>
            <w:r w:rsidRPr="000D73F7">
              <w:rPr>
                <w:rFonts w:asciiTheme="minorEastAsia" w:hAnsiTheme="minorEastAsia" w:cs="Times New Roman"/>
                <w:sz w:val="24"/>
                <w:szCs w:val="32"/>
              </w:rPr>
              <w:t>0.020</w:t>
            </w:r>
          </w:p>
        </w:tc>
      </w:tr>
      <w:tr w:rsidR="000D73F7" w:rsidRPr="000A474C" w:rsidTr="00FF1AED">
        <w:trPr>
          <w:trHeight w:val="510"/>
          <w:jc w:val="center"/>
        </w:trPr>
        <w:tc>
          <w:tcPr>
            <w:tcW w:w="1528" w:type="dxa"/>
            <w:vMerge/>
            <w:vAlign w:val="center"/>
          </w:tcPr>
          <w:p w:rsidR="000D73F7" w:rsidRPr="000A474C" w:rsidRDefault="000D73F7" w:rsidP="00FF1AED">
            <w:pPr>
              <w:jc w:val="center"/>
              <w:rPr>
                <w:rFonts w:ascii="Times New Roman" w:hAnsi="Times New Roman" w:cs="Times New Roman"/>
                <w:szCs w:val="21"/>
              </w:rPr>
            </w:pPr>
          </w:p>
        </w:tc>
        <w:tc>
          <w:tcPr>
            <w:tcW w:w="2565" w:type="dxa"/>
            <w:gridSpan w:val="2"/>
            <w:vAlign w:val="center"/>
          </w:tcPr>
          <w:p w:rsidR="000D73F7" w:rsidRPr="000A474C" w:rsidRDefault="000D73F7" w:rsidP="00FF1AED">
            <w:pPr>
              <w:widowControl/>
              <w:jc w:val="center"/>
              <w:rPr>
                <w:rFonts w:ascii="Times New Roman" w:hAnsi="Times New Roman" w:cs="Times New Roman"/>
                <w:szCs w:val="21"/>
              </w:rPr>
            </w:pPr>
            <w:r w:rsidRPr="000A474C">
              <w:rPr>
                <w:rFonts w:ascii="Times New Roman" w:eastAsia="新宋体" w:hAnsi="Times New Roman" w:cs="Times New Roman"/>
                <w:szCs w:val="21"/>
              </w:rPr>
              <w:t>氮氧化物</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129</w:t>
            </w:r>
          </w:p>
        </w:tc>
        <w:tc>
          <w:tcPr>
            <w:tcW w:w="1710" w:type="dxa"/>
            <w:gridSpan w:val="2"/>
            <w:vAlign w:val="center"/>
          </w:tcPr>
          <w:p w:rsidR="000D73F7" w:rsidRPr="000A474C" w:rsidRDefault="000D73F7" w:rsidP="00FF1AED">
            <w:pPr>
              <w:jc w:val="center"/>
              <w:rPr>
                <w:rFonts w:ascii="Times New Roman" w:hAnsi="Times New Roman" w:cs="Times New Roman"/>
                <w:szCs w:val="21"/>
              </w:rPr>
            </w:pPr>
            <w:r w:rsidRPr="000A474C">
              <w:rPr>
                <w:rFonts w:ascii="Times New Roman" w:hAnsi="Times New Roman" w:cs="Times New Roman"/>
                <w:szCs w:val="21"/>
              </w:rPr>
              <w:t>206.4</w:t>
            </w:r>
          </w:p>
        </w:tc>
        <w:tc>
          <w:tcPr>
            <w:tcW w:w="1712" w:type="dxa"/>
            <w:vAlign w:val="center"/>
          </w:tcPr>
          <w:p w:rsidR="000D73F7" w:rsidRPr="000D73F7" w:rsidRDefault="000D73F7" w:rsidP="00FF1AED">
            <w:pPr>
              <w:jc w:val="center"/>
              <w:rPr>
                <w:rFonts w:asciiTheme="minorEastAsia" w:hAnsiTheme="minorEastAsia" w:cs="Times New Roman"/>
                <w:sz w:val="24"/>
                <w:szCs w:val="32"/>
              </w:rPr>
            </w:pPr>
            <w:r w:rsidRPr="000D73F7">
              <w:rPr>
                <w:rFonts w:asciiTheme="minorEastAsia" w:hAnsiTheme="minorEastAsia" w:cs="Times New Roman"/>
                <w:sz w:val="24"/>
                <w:szCs w:val="32"/>
              </w:rPr>
              <w:t>0.037</w:t>
            </w:r>
          </w:p>
        </w:tc>
      </w:tr>
    </w:tbl>
    <w:p w:rsidR="000D73F7" w:rsidRPr="001A6033" w:rsidRDefault="000D73F7" w:rsidP="000D73F7">
      <w:pPr>
        <w:pStyle w:val="4"/>
      </w:pPr>
      <w:r>
        <w:rPr>
          <w:rFonts w:hint="eastAsia"/>
        </w:rPr>
        <w:t>9.2.1.2</w:t>
      </w:r>
      <w:r>
        <w:rPr>
          <w:rFonts w:ascii="宋体" w:eastAsia="宋体" w:hAnsi="宋体" w:cs="宋体" w:hint="eastAsia"/>
          <w:sz w:val="24"/>
          <w:szCs w:val="24"/>
          <w:shd w:val="clear" w:color="auto" w:fill="FFFFFF"/>
        </w:rPr>
        <w:t>无组织排放</w:t>
      </w:r>
    </w:p>
    <w:p w:rsidR="000A474C" w:rsidRDefault="000D73F7" w:rsidP="000D73F7">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无组织排放监测结果见表</w:t>
      </w:r>
      <w:r>
        <w:rPr>
          <w:rFonts w:ascii="Times New Roman" w:hAnsi="Times New Roman" w:cs="Times New Roman" w:hint="eastAsia"/>
          <w:sz w:val="24"/>
          <w:szCs w:val="24"/>
        </w:rPr>
        <w:t>9-8</w:t>
      </w:r>
      <w:r>
        <w:rPr>
          <w:rFonts w:ascii="Times New Roman" w:hAnsi="Times New Roman" w:cs="Times New Roman" w:hint="eastAsia"/>
          <w:sz w:val="24"/>
          <w:szCs w:val="24"/>
        </w:rPr>
        <w:t>，</w:t>
      </w:r>
      <w:r>
        <w:rPr>
          <w:rFonts w:ascii="Times New Roman" w:hAnsi="Times New Roman" w:cs="Times New Roman" w:hint="eastAsia"/>
          <w:sz w:val="24"/>
          <w:szCs w:val="24"/>
        </w:rPr>
        <w:t>9-9</w:t>
      </w:r>
      <w:r w:rsidRPr="001B77CF">
        <w:rPr>
          <w:rFonts w:ascii="Times New Roman" w:hAnsi="Times New Roman" w:cs="Times New Roman"/>
          <w:sz w:val="24"/>
          <w:szCs w:val="24"/>
        </w:rPr>
        <w:t>。</w:t>
      </w:r>
    </w:p>
    <w:p w:rsidR="000D73F7" w:rsidRDefault="000D73F7" w:rsidP="000D73F7">
      <w:pPr>
        <w:spacing w:line="360" w:lineRule="exact"/>
        <w:rPr>
          <w:rFonts w:ascii="Times New Roman" w:hAnsi="Times New Roman" w:cs="Times New Roman"/>
          <w:sz w:val="24"/>
          <w:szCs w:val="24"/>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sidR="00FF1AED">
        <w:rPr>
          <w:rFonts w:ascii="Times New Roman" w:hAnsi="Times New Roman" w:cs="Times New Roman" w:hint="eastAsia"/>
          <w:b/>
          <w:szCs w:val="21"/>
        </w:rPr>
        <w:t>8</w:t>
      </w:r>
      <w:r>
        <w:rPr>
          <w:rFonts w:ascii="Times New Roman" w:hAnsi="Times New Roman" w:cs="Times New Roman" w:hint="eastAsia"/>
          <w:b/>
          <w:szCs w:val="21"/>
        </w:rPr>
        <w:t xml:space="preserve">                         </w:t>
      </w:r>
      <w:r>
        <w:rPr>
          <w:rFonts w:ascii="宋体" w:eastAsia="宋体" w:hAnsi="宋体" w:cs="宋体" w:hint="eastAsia"/>
          <w:b/>
          <w:bCs/>
          <w:sz w:val="24"/>
          <w:szCs w:val="24"/>
          <w:shd w:val="clear" w:color="auto" w:fill="FFFFFF"/>
        </w:rPr>
        <w:t xml:space="preserve">氨无组织监测结果               </w:t>
      </w:r>
      <w:r w:rsidRPr="000D73F7">
        <w:rPr>
          <w:rFonts w:ascii="Times New Roman" w:eastAsia="宋体" w:hAnsi="宋体" w:cs="Times New Roman"/>
          <w:b/>
          <w:bCs/>
          <w:szCs w:val="21"/>
          <w:shd w:val="clear" w:color="auto" w:fill="FFFFFF"/>
        </w:rPr>
        <w:t>单位：</w:t>
      </w:r>
      <w:r w:rsidRPr="000D73F7">
        <w:rPr>
          <w:rFonts w:ascii="Times New Roman" w:hAnsi="Times New Roman" w:cs="Times New Roman"/>
          <w:szCs w:val="21"/>
        </w:rPr>
        <w:t>mg/m</w:t>
      </w:r>
      <w:r w:rsidRPr="000D73F7">
        <w:rPr>
          <w:rFonts w:ascii="Times New Roman" w:hAnsi="Times New Roman" w:cs="Times New Roman"/>
          <w:szCs w:val="21"/>
          <w:vertAlign w:val="superscript"/>
        </w:rPr>
        <w:t>3</w:t>
      </w:r>
    </w:p>
    <w:tbl>
      <w:tblPr>
        <w:tblW w:w="0" w:type="auto"/>
        <w:tblBorders>
          <w:top w:val="double" w:sz="4" w:space="0" w:color="auto"/>
          <w:bottom w:val="double" w:sz="4" w:space="0" w:color="auto"/>
          <w:insideH w:val="single" w:sz="4" w:space="0" w:color="auto"/>
          <w:insideV w:val="single" w:sz="4" w:space="0" w:color="auto"/>
        </w:tblBorders>
        <w:tblLayout w:type="fixed"/>
        <w:tblLook w:val="0000"/>
      </w:tblPr>
      <w:tblGrid>
        <w:gridCol w:w="1420"/>
        <w:gridCol w:w="1420"/>
        <w:gridCol w:w="1420"/>
        <w:gridCol w:w="1420"/>
        <w:gridCol w:w="1421"/>
        <w:gridCol w:w="1421"/>
      </w:tblGrid>
      <w:tr w:rsidR="000D73F7" w:rsidRPr="000D73F7" w:rsidTr="000D73F7">
        <w:tc>
          <w:tcPr>
            <w:tcW w:w="2840" w:type="dxa"/>
            <w:gridSpan w:val="2"/>
            <w:vMerge w:val="restart"/>
            <w:vAlign w:val="center"/>
          </w:tcPr>
          <w:p w:rsidR="000D73F7" w:rsidRPr="000D73F7" w:rsidRDefault="000D73F7" w:rsidP="00FF1AED">
            <w:pPr>
              <w:jc w:val="center"/>
              <w:rPr>
                <w:rFonts w:ascii="Times New Roman" w:hAnsi="Times New Roman" w:cs="Times New Roman"/>
                <w:szCs w:val="21"/>
              </w:rPr>
            </w:pPr>
            <w:r w:rsidRPr="000D73F7">
              <w:rPr>
                <w:rFonts w:ascii="Times New Roman" w:hAnsiTheme="minorEastAsia" w:cs="Times New Roman"/>
                <w:szCs w:val="21"/>
              </w:rPr>
              <w:t>检测时间</w:t>
            </w:r>
          </w:p>
        </w:tc>
        <w:tc>
          <w:tcPr>
            <w:tcW w:w="5682" w:type="dxa"/>
            <w:gridSpan w:val="4"/>
            <w:vAlign w:val="center"/>
          </w:tcPr>
          <w:p w:rsidR="000D73F7" w:rsidRPr="000D73F7" w:rsidRDefault="000D73F7" w:rsidP="00FF1AED">
            <w:pPr>
              <w:jc w:val="center"/>
              <w:rPr>
                <w:rFonts w:ascii="Times New Roman" w:hAnsi="Times New Roman" w:cs="Times New Roman"/>
                <w:szCs w:val="21"/>
              </w:rPr>
            </w:pPr>
            <w:r w:rsidRPr="000D73F7">
              <w:rPr>
                <w:rFonts w:ascii="Times New Roman" w:hAnsiTheme="minorEastAsia" w:cs="Times New Roman"/>
                <w:szCs w:val="21"/>
              </w:rPr>
              <w:t>检测点位</w:t>
            </w:r>
          </w:p>
        </w:tc>
      </w:tr>
      <w:tr w:rsidR="000D73F7" w:rsidRPr="000D73F7" w:rsidTr="000D73F7">
        <w:tc>
          <w:tcPr>
            <w:tcW w:w="2840" w:type="dxa"/>
            <w:gridSpan w:val="2"/>
            <w:vMerge/>
            <w:vAlign w:val="center"/>
          </w:tcPr>
          <w:p w:rsidR="000D73F7" w:rsidRPr="000D73F7" w:rsidRDefault="000D73F7" w:rsidP="00FF1AED">
            <w:pPr>
              <w:jc w:val="center"/>
              <w:rPr>
                <w:rFonts w:ascii="Times New Roman" w:hAnsi="Times New Roman" w:cs="Times New Roman"/>
                <w:szCs w:val="21"/>
              </w:rPr>
            </w:pP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1</w:t>
            </w:r>
            <w:r w:rsidRPr="000D73F7">
              <w:rPr>
                <w:rFonts w:ascii="Times New Roman" w:hAnsi="Times New Roman" w:cs="Times New Roman"/>
                <w:szCs w:val="21"/>
                <w:vertAlign w:val="superscript"/>
              </w:rPr>
              <w:t>#</w:t>
            </w:r>
            <w:r w:rsidRPr="000D73F7">
              <w:rPr>
                <w:rFonts w:ascii="Times New Roman" w:hAnsiTheme="minorEastAsia" w:cs="Times New Roman"/>
                <w:szCs w:val="21"/>
              </w:rPr>
              <w:t>上风向</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2</w:t>
            </w:r>
            <w:r w:rsidRPr="000D73F7">
              <w:rPr>
                <w:rFonts w:ascii="Times New Roman" w:hAnsi="Times New Roman" w:cs="Times New Roman"/>
                <w:szCs w:val="21"/>
                <w:vertAlign w:val="superscript"/>
              </w:rPr>
              <w:t>#</w:t>
            </w:r>
            <w:r w:rsidRPr="000D73F7">
              <w:rPr>
                <w:rFonts w:ascii="Times New Roman" w:hAnsiTheme="minorEastAsia" w:cs="Times New Roman"/>
                <w:szCs w:val="21"/>
              </w:rPr>
              <w:t>下风向</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3</w:t>
            </w:r>
            <w:r w:rsidRPr="000D73F7">
              <w:rPr>
                <w:rFonts w:ascii="Times New Roman" w:hAnsi="Times New Roman" w:cs="Times New Roman"/>
                <w:szCs w:val="21"/>
                <w:vertAlign w:val="superscript"/>
              </w:rPr>
              <w:t>#</w:t>
            </w:r>
            <w:r w:rsidRPr="000D73F7">
              <w:rPr>
                <w:rFonts w:ascii="Times New Roman" w:hAnsiTheme="minorEastAsia" w:cs="Times New Roman"/>
                <w:szCs w:val="21"/>
              </w:rPr>
              <w:t>下风向</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4</w:t>
            </w:r>
            <w:r w:rsidRPr="000D73F7">
              <w:rPr>
                <w:rFonts w:ascii="Times New Roman" w:hAnsi="Times New Roman" w:cs="Times New Roman"/>
                <w:szCs w:val="21"/>
                <w:vertAlign w:val="superscript"/>
              </w:rPr>
              <w:t>#</w:t>
            </w:r>
            <w:r w:rsidRPr="000D73F7">
              <w:rPr>
                <w:rFonts w:ascii="Times New Roman" w:hAnsiTheme="minorEastAsia" w:cs="Times New Roman"/>
                <w:szCs w:val="21"/>
              </w:rPr>
              <w:t>下风向</w:t>
            </w:r>
          </w:p>
        </w:tc>
      </w:tr>
      <w:tr w:rsidR="000D73F7" w:rsidRPr="000D73F7" w:rsidTr="000D73F7">
        <w:tc>
          <w:tcPr>
            <w:tcW w:w="1420" w:type="dxa"/>
            <w:vMerge w:val="restart"/>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8</w:t>
            </w:r>
            <w:r w:rsidRPr="000D73F7">
              <w:rPr>
                <w:rFonts w:ascii="Times New Roman" w:hAnsiTheme="minorEastAsia" w:cs="Times New Roman"/>
                <w:szCs w:val="21"/>
              </w:rPr>
              <w:t>月</w:t>
            </w:r>
            <w:r w:rsidRPr="000D73F7">
              <w:rPr>
                <w:rFonts w:ascii="Times New Roman" w:hAnsi="Times New Roman" w:cs="Times New Roman"/>
                <w:szCs w:val="21"/>
              </w:rPr>
              <w:t>7</w:t>
            </w:r>
            <w:r w:rsidRPr="000D73F7">
              <w:rPr>
                <w:rFonts w:ascii="Times New Roman" w:hAnsiTheme="minorEastAsia" w:cs="Times New Roman"/>
                <w:szCs w:val="21"/>
              </w:rPr>
              <w:t>日</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09:00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0.06</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0.07</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0.07</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0.09</w:t>
            </w:r>
          </w:p>
        </w:tc>
      </w:tr>
      <w:tr w:rsidR="000D73F7" w:rsidRPr="000D73F7" w:rsidTr="000D73F7">
        <w:tc>
          <w:tcPr>
            <w:tcW w:w="1420" w:type="dxa"/>
            <w:vMerge/>
            <w:vAlign w:val="center"/>
          </w:tcPr>
          <w:p w:rsidR="000D73F7" w:rsidRPr="000D73F7" w:rsidRDefault="000D73F7" w:rsidP="00FF1AED">
            <w:pPr>
              <w:jc w:val="center"/>
              <w:rPr>
                <w:rFonts w:ascii="Times New Roman" w:hAnsi="Times New Roman" w:cs="Times New Roman"/>
                <w:szCs w:val="21"/>
              </w:rPr>
            </w:pP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15:00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0.06</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0.07</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0.08</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0.08</w:t>
            </w:r>
          </w:p>
        </w:tc>
      </w:tr>
      <w:tr w:rsidR="000D73F7" w:rsidRPr="000D73F7" w:rsidTr="000D73F7">
        <w:tc>
          <w:tcPr>
            <w:tcW w:w="1420" w:type="dxa"/>
            <w:vMerge w:val="restart"/>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8</w:t>
            </w:r>
            <w:r w:rsidRPr="000D73F7">
              <w:rPr>
                <w:rFonts w:ascii="Times New Roman" w:hAnsiTheme="minorEastAsia" w:cs="Times New Roman"/>
                <w:szCs w:val="21"/>
              </w:rPr>
              <w:t>月</w:t>
            </w:r>
            <w:r w:rsidRPr="000D73F7">
              <w:rPr>
                <w:rFonts w:ascii="Times New Roman" w:hAnsi="Times New Roman" w:cs="Times New Roman"/>
                <w:szCs w:val="21"/>
              </w:rPr>
              <w:t>8</w:t>
            </w:r>
            <w:r w:rsidRPr="000D73F7">
              <w:rPr>
                <w:rFonts w:ascii="Times New Roman" w:hAnsiTheme="minorEastAsia" w:cs="Times New Roman"/>
                <w:szCs w:val="21"/>
              </w:rPr>
              <w:t>日</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09:00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0.07</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0.07</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0.07</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0.08</w:t>
            </w:r>
          </w:p>
        </w:tc>
      </w:tr>
      <w:tr w:rsidR="000D73F7" w:rsidRPr="000D73F7" w:rsidTr="000D73F7">
        <w:tc>
          <w:tcPr>
            <w:tcW w:w="1420" w:type="dxa"/>
            <w:vMerge/>
            <w:vAlign w:val="center"/>
          </w:tcPr>
          <w:p w:rsidR="000D73F7" w:rsidRPr="000D73F7" w:rsidRDefault="000D73F7" w:rsidP="00FF1AED">
            <w:pPr>
              <w:jc w:val="center"/>
              <w:rPr>
                <w:rFonts w:ascii="Times New Roman" w:hAnsi="Times New Roman" w:cs="Times New Roman"/>
                <w:szCs w:val="21"/>
              </w:rPr>
            </w:pP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15:00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0.06</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0.09</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0.07</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0.08</w:t>
            </w:r>
          </w:p>
        </w:tc>
      </w:tr>
      <w:tr w:rsidR="000D73F7" w:rsidRPr="000D73F7" w:rsidTr="000D73F7">
        <w:tc>
          <w:tcPr>
            <w:tcW w:w="1420" w:type="dxa"/>
            <w:vMerge w:val="restart"/>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8</w:t>
            </w:r>
            <w:r w:rsidRPr="000D73F7">
              <w:rPr>
                <w:rFonts w:ascii="Times New Roman" w:hAnsiTheme="minorEastAsia" w:cs="Times New Roman"/>
                <w:szCs w:val="21"/>
              </w:rPr>
              <w:t>月</w:t>
            </w:r>
            <w:r w:rsidRPr="000D73F7">
              <w:rPr>
                <w:rFonts w:ascii="Times New Roman" w:hAnsi="Times New Roman" w:cs="Times New Roman"/>
                <w:szCs w:val="21"/>
              </w:rPr>
              <w:t>9</w:t>
            </w:r>
            <w:r w:rsidRPr="000D73F7">
              <w:rPr>
                <w:rFonts w:ascii="Times New Roman" w:hAnsiTheme="minorEastAsia" w:cs="Times New Roman"/>
                <w:szCs w:val="21"/>
              </w:rPr>
              <w:t>日</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09:00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0.09</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0.12</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0.10</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0.12</w:t>
            </w:r>
          </w:p>
        </w:tc>
      </w:tr>
      <w:tr w:rsidR="000D73F7" w:rsidRPr="000D73F7" w:rsidTr="000D73F7">
        <w:tc>
          <w:tcPr>
            <w:tcW w:w="1420" w:type="dxa"/>
            <w:vMerge/>
            <w:vAlign w:val="center"/>
          </w:tcPr>
          <w:p w:rsidR="000D73F7" w:rsidRPr="000D73F7" w:rsidRDefault="000D73F7" w:rsidP="00FF1AED">
            <w:pPr>
              <w:jc w:val="center"/>
              <w:rPr>
                <w:rFonts w:ascii="Times New Roman" w:hAnsi="Times New Roman" w:cs="Times New Roman"/>
                <w:szCs w:val="21"/>
              </w:rPr>
            </w:pP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15:00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0.08</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0.12</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0.12</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0.09</w:t>
            </w:r>
          </w:p>
        </w:tc>
      </w:tr>
    </w:tbl>
    <w:p w:rsidR="000D73F7" w:rsidRDefault="000D73F7" w:rsidP="00FF1AED">
      <w:pPr>
        <w:spacing w:line="360" w:lineRule="exact"/>
        <w:rPr>
          <w:rFonts w:ascii="Times New Roman" w:hAnsi="Times New Roman" w:cs="Times New Roman"/>
          <w:szCs w:val="21"/>
          <w:vertAlign w:val="superscript"/>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sidR="00FF1AED">
        <w:rPr>
          <w:rFonts w:ascii="Times New Roman" w:hAnsi="Times New Roman" w:cs="Times New Roman" w:hint="eastAsia"/>
          <w:b/>
          <w:szCs w:val="21"/>
        </w:rPr>
        <w:t>9</w:t>
      </w:r>
      <w:r>
        <w:rPr>
          <w:rFonts w:ascii="Times New Roman" w:hAnsi="Times New Roman" w:cs="Times New Roman" w:hint="eastAsia"/>
          <w:b/>
          <w:szCs w:val="21"/>
        </w:rPr>
        <w:t xml:space="preserve">                        </w:t>
      </w:r>
      <w:r>
        <w:rPr>
          <w:rFonts w:ascii="宋体" w:eastAsia="宋体" w:hAnsi="宋体" w:cs="宋体" w:hint="eastAsia"/>
          <w:b/>
          <w:bCs/>
          <w:sz w:val="24"/>
          <w:szCs w:val="24"/>
          <w:shd w:val="clear" w:color="auto" w:fill="FFFFFF"/>
        </w:rPr>
        <w:t xml:space="preserve">硫化氢无组织监测结果               </w:t>
      </w:r>
      <w:r w:rsidRPr="000D73F7">
        <w:rPr>
          <w:rFonts w:ascii="Times New Roman" w:eastAsia="宋体" w:hAnsi="宋体" w:cs="Times New Roman"/>
          <w:b/>
          <w:bCs/>
          <w:szCs w:val="21"/>
          <w:shd w:val="clear" w:color="auto" w:fill="FFFFFF"/>
        </w:rPr>
        <w:t>单位：</w:t>
      </w:r>
      <w:r w:rsidRPr="000D73F7">
        <w:rPr>
          <w:rFonts w:ascii="Times New Roman" w:hAnsi="Times New Roman" w:cs="Times New Roman"/>
          <w:szCs w:val="21"/>
        </w:rPr>
        <w:t>mg/m</w:t>
      </w:r>
      <w:r w:rsidRPr="000D73F7">
        <w:rPr>
          <w:rFonts w:ascii="Times New Roman" w:hAnsi="Times New Roman" w:cs="Times New Roman"/>
          <w:szCs w:val="21"/>
          <w:vertAlign w:val="superscript"/>
        </w:rPr>
        <w:t>3</w:t>
      </w:r>
    </w:p>
    <w:tbl>
      <w:tblPr>
        <w:tblW w:w="0" w:type="auto"/>
        <w:tblBorders>
          <w:top w:val="double" w:sz="4" w:space="0" w:color="auto"/>
          <w:bottom w:val="double" w:sz="4" w:space="0" w:color="auto"/>
          <w:insideH w:val="single" w:sz="4" w:space="0" w:color="auto"/>
          <w:insideV w:val="single" w:sz="4" w:space="0" w:color="auto"/>
        </w:tblBorders>
        <w:tblLayout w:type="fixed"/>
        <w:tblLook w:val="0000"/>
      </w:tblPr>
      <w:tblGrid>
        <w:gridCol w:w="1420"/>
        <w:gridCol w:w="1420"/>
        <w:gridCol w:w="1420"/>
        <w:gridCol w:w="1420"/>
        <w:gridCol w:w="1421"/>
        <w:gridCol w:w="1421"/>
      </w:tblGrid>
      <w:tr w:rsidR="000D73F7" w:rsidRPr="000D73F7" w:rsidTr="000D73F7">
        <w:tc>
          <w:tcPr>
            <w:tcW w:w="2840" w:type="dxa"/>
            <w:gridSpan w:val="2"/>
            <w:vMerge w:val="restart"/>
            <w:vAlign w:val="center"/>
          </w:tcPr>
          <w:p w:rsidR="000D73F7" w:rsidRPr="000D73F7" w:rsidRDefault="000D73F7" w:rsidP="00FF1AED">
            <w:pPr>
              <w:jc w:val="center"/>
              <w:rPr>
                <w:rFonts w:ascii="Times New Roman" w:hAnsi="Times New Roman" w:cs="Times New Roman"/>
                <w:szCs w:val="21"/>
              </w:rPr>
            </w:pPr>
            <w:r w:rsidRPr="000D73F7">
              <w:rPr>
                <w:rFonts w:ascii="Times New Roman" w:hAnsiTheme="minorEastAsia" w:cs="Times New Roman"/>
                <w:szCs w:val="21"/>
              </w:rPr>
              <w:t>检测时间</w:t>
            </w:r>
          </w:p>
        </w:tc>
        <w:tc>
          <w:tcPr>
            <w:tcW w:w="5682" w:type="dxa"/>
            <w:gridSpan w:val="4"/>
            <w:vAlign w:val="center"/>
          </w:tcPr>
          <w:p w:rsidR="000D73F7" w:rsidRPr="000D73F7" w:rsidRDefault="000D73F7" w:rsidP="00FF1AED">
            <w:pPr>
              <w:jc w:val="center"/>
              <w:rPr>
                <w:rFonts w:ascii="Times New Roman" w:hAnsi="Times New Roman" w:cs="Times New Roman"/>
                <w:szCs w:val="21"/>
              </w:rPr>
            </w:pPr>
            <w:r w:rsidRPr="000D73F7">
              <w:rPr>
                <w:rFonts w:ascii="Times New Roman" w:hAnsiTheme="minorEastAsia" w:cs="Times New Roman"/>
                <w:szCs w:val="21"/>
              </w:rPr>
              <w:t>检测点位</w:t>
            </w:r>
          </w:p>
        </w:tc>
      </w:tr>
      <w:tr w:rsidR="000D73F7" w:rsidRPr="000D73F7" w:rsidTr="000D73F7">
        <w:tc>
          <w:tcPr>
            <w:tcW w:w="2840" w:type="dxa"/>
            <w:gridSpan w:val="2"/>
            <w:vMerge/>
            <w:vAlign w:val="center"/>
          </w:tcPr>
          <w:p w:rsidR="000D73F7" w:rsidRPr="000D73F7" w:rsidRDefault="000D73F7" w:rsidP="00FF1AED">
            <w:pPr>
              <w:jc w:val="center"/>
              <w:rPr>
                <w:rFonts w:ascii="Times New Roman" w:hAnsi="Times New Roman" w:cs="Times New Roman"/>
                <w:szCs w:val="21"/>
              </w:rPr>
            </w:pP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1</w:t>
            </w:r>
            <w:r w:rsidRPr="000D73F7">
              <w:rPr>
                <w:rFonts w:ascii="Times New Roman" w:hAnsi="Times New Roman" w:cs="Times New Roman"/>
                <w:szCs w:val="21"/>
                <w:vertAlign w:val="superscript"/>
              </w:rPr>
              <w:t>#</w:t>
            </w:r>
            <w:r w:rsidRPr="000D73F7">
              <w:rPr>
                <w:rFonts w:ascii="Times New Roman" w:hAnsiTheme="minorEastAsia" w:cs="Times New Roman"/>
                <w:szCs w:val="21"/>
              </w:rPr>
              <w:t>上风向</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2</w:t>
            </w:r>
            <w:r w:rsidRPr="000D73F7">
              <w:rPr>
                <w:rFonts w:ascii="Times New Roman" w:hAnsi="Times New Roman" w:cs="Times New Roman"/>
                <w:szCs w:val="21"/>
                <w:vertAlign w:val="superscript"/>
              </w:rPr>
              <w:t>#</w:t>
            </w:r>
            <w:r w:rsidRPr="000D73F7">
              <w:rPr>
                <w:rFonts w:ascii="Times New Roman" w:hAnsiTheme="minorEastAsia" w:cs="Times New Roman"/>
                <w:szCs w:val="21"/>
              </w:rPr>
              <w:t>下风向</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3</w:t>
            </w:r>
            <w:r w:rsidRPr="000D73F7">
              <w:rPr>
                <w:rFonts w:ascii="Times New Roman" w:hAnsi="Times New Roman" w:cs="Times New Roman"/>
                <w:szCs w:val="21"/>
                <w:vertAlign w:val="superscript"/>
              </w:rPr>
              <w:t>#</w:t>
            </w:r>
            <w:r w:rsidRPr="000D73F7">
              <w:rPr>
                <w:rFonts w:ascii="Times New Roman" w:hAnsiTheme="minorEastAsia" w:cs="Times New Roman"/>
                <w:szCs w:val="21"/>
              </w:rPr>
              <w:t>下风向</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4</w:t>
            </w:r>
            <w:r w:rsidRPr="000D73F7">
              <w:rPr>
                <w:rFonts w:ascii="Times New Roman" w:hAnsi="Times New Roman" w:cs="Times New Roman"/>
                <w:szCs w:val="21"/>
                <w:vertAlign w:val="superscript"/>
              </w:rPr>
              <w:t>#</w:t>
            </w:r>
            <w:r w:rsidRPr="000D73F7">
              <w:rPr>
                <w:rFonts w:ascii="Times New Roman" w:hAnsiTheme="minorEastAsia" w:cs="Times New Roman"/>
                <w:szCs w:val="21"/>
              </w:rPr>
              <w:t>下风向</w:t>
            </w:r>
          </w:p>
        </w:tc>
      </w:tr>
      <w:tr w:rsidR="000D73F7" w:rsidRPr="000D73F7" w:rsidTr="000D73F7">
        <w:tc>
          <w:tcPr>
            <w:tcW w:w="1420" w:type="dxa"/>
            <w:vMerge w:val="restart"/>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8</w:t>
            </w:r>
            <w:r w:rsidRPr="000D73F7">
              <w:rPr>
                <w:rFonts w:ascii="Times New Roman" w:hAnsiTheme="minorEastAsia" w:cs="Times New Roman"/>
                <w:szCs w:val="21"/>
              </w:rPr>
              <w:t>月</w:t>
            </w:r>
            <w:r w:rsidRPr="000D73F7">
              <w:rPr>
                <w:rFonts w:ascii="Times New Roman" w:hAnsi="Times New Roman" w:cs="Times New Roman"/>
                <w:szCs w:val="21"/>
              </w:rPr>
              <w:t>7</w:t>
            </w:r>
            <w:r w:rsidRPr="000D73F7">
              <w:rPr>
                <w:rFonts w:ascii="Times New Roman" w:hAnsiTheme="minorEastAsia" w:cs="Times New Roman"/>
                <w:szCs w:val="21"/>
              </w:rPr>
              <w:t>日</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09:00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0.0017</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0.0022</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0.0028</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0.0024</w:t>
            </w:r>
          </w:p>
        </w:tc>
      </w:tr>
      <w:tr w:rsidR="000D73F7" w:rsidRPr="000D73F7" w:rsidTr="000D73F7">
        <w:tc>
          <w:tcPr>
            <w:tcW w:w="1420" w:type="dxa"/>
            <w:vMerge/>
            <w:vAlign w:val="center"/>
          </w:tcPr>
          <w:p w:rsidR="000D73F7" w:rsidRPr="000D73F7" w:rsidRDefault="000D73F7" w:rsidP="00FF1AED">
            <w:pPr>
              <w:jc w:val="center"/>
              <w:rPr>
                <w:rFonts w:ascii="Times New Roman" w:hAnsi="Times New Roman" w:cs="Times New Roman"/>
                <w:szCs w:val="21"/>
              </w:rPr>
            </w:pP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15:00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0.0015</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0.0021</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0.0024</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0.0026</w:t>
            </w:r>
          </w:p>
        </w:tc>
      </w:tr>
      <w:tr w:rsidR="000D73F7" w:rsidRPr="000D73F7" w:rsidTr="000D73F7">
        <w:tc>
          <w:tcPr>
            <w:tcW w:w="1420" w:type="dxa"/>
            <w:vMerge w:val="restart"/>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8</w:t>
            </w:r>
            <w:r w:rsidRPr="000D73F7">
              <w:rPr>
                <w:rFonts w:ascii="Times New Roman" w:hAnsiTheme="minorEastAsia" w:cs="Times New Roman"/>
                <w:szCs w:val="21"/>
              </w:rPr>
              <w:t>月</w:t>
            </w:r>
            <w:r w:rsidRPr="000D73F7">
              <w:rPr>
                <w:rFonts w:ascii="Times New Roman" w:hAnsi="Times New Roman" w:cs="Times New Roman"/>
                <w:szCs w:val="21"/>
              </w:rPr>
              <w:t>8</w:t>
            </w:r>
            <w:r w:rsidRPr="000D73F7">
              <w:rPr>
                <w:rFonts w:ascii="Times New Roman" w:hAnsiTheme="minorEastAsia" w:cs="Times New Roman"/>
                <w:szCs w:val="21"/>
              </w:rPr>
              <w:t>日</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09:00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0.0017</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0.0026</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0.0028</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0.0028</w:t>
            </w:r>
          </w:p>
        </w:tc>
      </w:tr>
      <w:tr w:rsidR="000D73F7" w:rsidRPr="000D73F7" w:rsidTr="000D73F7">
        <w:tc>
          <w:tcPr>
            <w:tcW w:w="1420" w:type="dxa"/>
            <w:vMerge/>
            <w:vAlign w:val="center"/>
          </w:tcPr>
          <w:p w:rsidR="000D73F7" w:rsidRPr="000D73F7" w:rsidRDefault="000D73F7" w:rsidP="00FF1AED">
            <w:pPr>
              <w:jc w:val="center"/>
              <w:rPr>
                <w:rFonts w:ascii="Times New Roman" w:hAnsi="Times New Roman" w:cs="Times New Roman"/>
                <w:szCs w:val="21"/>
              </w:rPr>
            </w:pP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15:00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0.0017</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0.0030</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0.0026</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0.0023</w:t>
            </w:r>
          </w:p>
        </w:tc>
      </w:tr>
      <w:tr w:rsidR="000D73F7" w:rsidRPr="000D73F7" w:rsidTr="000D73F7">
        <w:tc>
          <w:tcPr>
            <w:tcW w:w="1420" w:type="dxa"/>
            <w:vMerge w:val="restart"/>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8</w:t>
            </w:r>
            <w:r w:rsidRPr="000D73F7">
              <w:rPr>
                <w:rFonts w:ascii="Times New Roman" w:hAnsiTheme="minorEastAsia" w:cs="Times New Roman"/>
                <w:szCs w:val="21"/>
              </w:rPr>
              <w:t>月</w:t>
            </w:r>
            <w:r w:rsidRPr="000D73F7">
              <w:rPr>
                <w:rFonts w:ascii="Times New Roman" w:hAnsi="Times New Roman" w:cs="Times New Roman"/>
                <w:szCs w:val="21"/>
              </w:rPr>
              <w:t>9</w:t>
            </w:r>
            <w:r w:rsidRPr="000D73F7">
              <w:rPr>
                <w:rFonts w:ascii="Times New Roman" w:hAnsiTheme="minorEastAsia" w:cs="Times New Roman"/>
                <w:szCs w:val="21"/>
              </w:rPr>
              <w:t>日</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09:00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0.0015</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0.0030</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0.0024</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0.0026</w:t>
            </w:r>
          </w:p>
        </w:tc>
      </w:tr>
      <w:tr w:rsidR="000D73F7" w:rsidRPr="000D73F7" w:rsidTr="000D73F7">
        <w:tc>
          <w:tcPr>
            <w:tcW w:w="1420" w:type="dxa"/>
            <w:vMerge/>
            <w:vAlign w:val="center"/>
          </w:tcPr>
          <w:p w:rsidR="000D73F7" w:rsidRPr="000D73F7" w:rsidRDefault="000D73F7" w:rsidP="00FF1AED">
            <w:pPr>
              <w:jc w:val="center"/>
              <w:rPr>
                <w:rFonts w:ascii="Times New Roman" w:hAnsi="Times New Roman" w:cs="Times New Roman"/>
                <w:szCs w:val="21"/>
              </w:rPr>
            </w:pP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15:00</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0.0017</w:t>
            </w:r>
          </w:p>
        </w:tc>
        <w:tc>
          <w:tcPr>
            <w:tcW w:w="1420"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0.0026</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0.0024</w:t>
            </w:r>
          </w:p>
        </w:tc>
        <w:tc>
          <w:tcPr>
            <w:tcW w:w="1421" w:type="dxa"/>
            <w:vAlign w:val="center"/>
          </w:tcPr>
          <w:p w:rsidR="000D73F7" w:rsidRPr="000D73F7" w:rsidRDefault="000D73F7" w:rsidP="00FF1AED">
            <w:pPr>
              <w:jc w:val="center"/>
              <w:rPr>
                <w:rFonts w:ascii="Times New Roman" w:hAnsi="Times New Roman" w:cs="Times New Roman"/>
                <w:szCs w:val="21"/>
              </w:rPr>
            </w:pPr>
            <w:r w:rsidRPr="000D73F7">
              <w:rPr>
                <w:rFonts w:ascii="Times New Roman" w:hAnsi="Times New Roman" w:cs="Times New Roman"/>
                <w:szCs w:val="21"/>
              </w:rPr>
              <w:t>0.0028</w:t>
            </w:r>
          </w:p>
        </w:tc>
      </w:tr>
    </w:tbl>
    <w:p w:rsidR="000D73F7" w:rsidRDefault="000D73F7" w:rsidP="000D73F7">
      <w:pPr>
        <w:pStyle w:val="3"/>
        <w:rPr>
          <w:rFonts w:ascii="宋体" w:eastAsia="宋体" w:hAnsi="宋体" w:cs="宋体"/>
          <w:szCs w:val="28"/>
          <w:shd w:val="clear" w:color="auto" w:fill="FFFFFF"/>
        </w:rPr>
      </w:pPr>
      <w:r w:rsidRPr="00D863C2">
        <w:t>9.2.</w:t>
      </w:r>
      <w:r w:rsidR="00FF1AED">
        <w:rPr>
          <w:rFonts w:hint="eastAsia"/>
        </w:rPr>
        <w:t>2</w:t>
      </w:r>
      <w:r>
        <w:rPr>
          <w:rFonts w:ascii="宋体" w:eastAsia="宋体" w:hAnsi="宋体" w:cs="宋体" w:hint="eastAsia"/>
          <w:szCs w:val="28"/>
          <w:shd w:val="clear" w:color="auto" w:fill="FFFFFF"/>
        </w:rPr>
        <w:t>废水</w:t>
      </w:r>
    </w:p>
    <w:p w:rsidR="000D73F7" w:rsidRDefault="00FF1AED" w:rsidP="00FF1AED">
      <w:pPr>
        <w:spacing w:line="360" w:lineRule="auto"/>
        <w:ind w:firstLine="405"/>
      </w:pPr>
      <w:r>
        <w:rPr>
          <w:rFonts w:hint="eastAsia"/>
        </w:rPr>
        <w:t>污水监测结果见表</w:t>
      </w:r>
      <w:r>
        <w:rPr>
          <w:rFonts w:hint="eastAsia"/>
        </w:rPr>
        <w:t>9-10</w:t>
      </w:r>
    </w:p>
    <w:p w:rsidR="00FF1AED" w:rsidRDefault="00FF1AED" w:rsidP="00FF1AED">
      <w:pPr>
        <w:spacing w:line="360" w:lineRule="exact"/>
        <w:rPr>
          <w:rFonts w:ascii="Times New Roman" w:hAnsi="Times New Roman" w:cs="Times New Roman"/>
          <w:szCs w:val="21"/>
        </w:rPr>
      </w:pPr>
      <w:r w:rsidRPr="00D863C2">
        <w:rPr>
          <w:rFonts w:ascii="Times New Roman" w:hAnsiTheme="minorEastAsia" w:cs="Times New Roman"/>
          <w:b/>
          <w:sz w:val="24"/>
          <w:szCs w:val="24"/>
        </w:rPr>
        <w:t>表</w:t>
      </w:r>
      <w:r w:rsidRPr="00CE57B8">
        <w:rPr>
          <w:rFonts w:ascii="Times New Roman" w:hAnsi="Times New Roman" w:cs="Times New Roman"/>
          <w:b/>
          <w:szCs w:val="21"/>
        </w:rPr>
        <w:t>9-</w:t>
      </w:r>
      <w:r>
        <w:rPr>
          <w:rFonts w:ascii="Times New Roman" w:hAnsi="Times New Roman" w:cs="Times New Roman" w:hint="eastAsia"/>
          <w:b/>
          <w:szCs w:val="21"/>
        </w:rPr>
        <w:t xml:space="preserve">10                            </w:t>
      </w:r>
      <w:r>
        <w:rPr>
          <w:rFonts w:ascii="宋体" w:eastAsia="宋体" w:hAnsi="宋体" w:cs="宋体" w:hint="eastAsia"/>
          <w:b/>
          <w:bCs/>
          <w:sz w:val="24"/>
          <w:szCs w:val="24"/>
          <w:shd w:val="clear" w:color="auto" w:fill="FFFFFF"/>
        </w:rPr>
        <w:t xml:space="preserve">废水监测结果                     </w:t>
      </w:r>
      <w:r w:rsidRPr="000D73F7">
        <w:rPr>
          <w:rFonts w:ascii="Times New Roman" w:eastAsia="宋体" w:hAnsi="宋体" w:cs="Times New Roman"/>
          <w:b/>
          <w:bCs/>
          <w:szCs w:val="21"/>
          <w:shd w:val="clear" w:color="auto" w:fill="FFFFFF"/>
        </w:rPr>
        <w:t>单位：</w:t>
      </w:r>
      <w:r w:rsidRPr="000D73F7">
        <w:rPr>
          <w:rFonts w:ascii="Times New Roman" w:hAnsi="Times New Roman" w:cs="Times New Roman"/>
          <w:szCs w:val="21"/>
        </w:rPr>
        <w:t>mg/</w:t>
      </w:r>
      <w:r>
        <w:rPr>
          <w:rFonts w:ascii="Times New Roman" w:hAnsi="Times New Roman" w:cs="Times New Roman" w:hint="eastAsia"/>
          <w:szCs w:val="21"/>
        </w:rPr>
        <w:t>L</w:t>
      </w:r>
    </w:p>
    <w:tbl>
      <w:tblPr>
        <w:tblW w:w="5000" w:type="pct"/>
        <w:jc w:val="center"/>
        <w:tblBorders>
          <w:top w:val="double" w:sz="4" w:space="0" w:color="auto"/>
          <w:bottom w:val="double" w:sz="4" w:space="0" w:color="auto"/>
          <w:insideH w:val="single" w:sz="4" w:space="0" w:color="auto"/>
          <w:insideV w:val="single" w:sz="4" w:space="0" w:color="auto"/>
        </w:tblBorders>
        <w:tblLook w:val="0000"/>
      </w:tblPr>
      <w:tblGrid>
        <w:gridCol w:w="1685"/>
        <w:gridCol w:w="1069"/>
        <w:gridCol w:w="1070"/>
        <w:gridCol w:w="1070"/>
        <w:gridCol w:w="1070"/>
        <w:gridCol w:w="1070"/>
        <w:gridCol w:w="1072"/>
        <w:gridCol w:w="1068"/>
      </w:tblGrid>
      <w:tr w:rsidR="00FF1AED" w:rsidRPr="00FF1AED" w:rsidTr="00FF1AED">
        <w:trPr>
          <w:trHeight w:val="680"/>
          <w:jc w:val="center"/>
        </w:trPr>
        <w:tc>
          <w:tcPr>
            <w:tcW w:w="919" w:type="pct"/>
            <w:vMerge w:val="restar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检测项目</w:t>
            </w:r>
          </w:p>
        </w:tc>
        <w:tc>
          <w:tcPr>
            <w:tcW w:w="583" w:type="pct"/>
            <w:vMerge w:val="restar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单位</w:t>
            </w:r>
          </w:p>
        </w:tc>
        <w:tc>
          <w:tcPr>
            <w:tcW w:w="3498" w:type="pct"/>
            <w:gridSpan w:val="6"/>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检测时间</w:t>
            </w:r>
          </w:p>
        </w:tc>
      </w:tr>
      <w:tr w:rsidR="00FF1AED" w:rsidRPr="00FF1AED" w:rsidTr="00FF1AED">
        <w:trPr>
          <w:trHeight w:val="680"/>
          <w:jc w:val="center"/>
        </w:trPr>
        <w:tc>
          <w:tcPr>
            <w:tcW w:w="919" w:type="pct"/>
            <w:vMerge/>
            <w:vAlign w:val="center"/>
          </w:tcPr>
          <w:p w:rsidR="00FF1AED" w:rsidRPr="00FF1AED" w:rsidRDefault="00FF1AED" w:rsidP="00FF1AED">
            <w:pPr>
              <w:jc w:val="center"/>
              <w:rPr>
                <w:rFonts w:ascii="Times New Roman" w:hAnsi="Times New Roman" w:cs="Times New Roman"/>
                <w:szCs w:val="21"/>
              </w:rPr>
            </w:pPr>
          </w:p>
        </w:tc>
        <w:tc>
          <w:tcPr>
            <w:tcW w:w="583" w:type="pct"/>
            <w:vMerge/>
            <w:vAlign w:val="center"/>
          </w:tcPr>
          <w:p w:rsidR="00FF1AED" w:rsidRPr="00FF1AED" w:rsidRDefault="00FF1AED" w:rsidP="00FF1AED">
            <w:pPr>
              <w:jc w:val="center"/>
              <w:rPr>
                <w:rFonts w:ascii="Times New Roman" w:hAnsi="Times New Roman" w:cs="Times New Roman"/>
                <w:szCs w:val="21"/>
              </w:rPr>
            </w:pP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8</w:t>
            </w:r>
            <w:r w:rsidRPr="00FF1AED">
              <w:rPr>
                <w:rFonts w:ascii="Times New Roman" w:hAnsiTheme="minorEastAsia" w:cs="Times New Roman"/>
                <w:szCs w:val="21"/>
              </w:rPr>
              <w:t>月</w:t>
            </w:r>
            <w:r w:rsidRPr="00FF1AED">
              <w:rPr>
                <w:rFonts w:ascii="Times New Roman" w:hAnsi="Times New Roman" w:cs="Times New Roman"/>
                <w:szCs w:val="21"/>
              </w:rPr>
              <w:t>7</w:t>
            </w:r>
            <w:r w:rsidRPr="00FF1AED">
              <w:rPr>
                <w:rFonts w:ascii="Times New Roman" w:hAnsiTheme="minorEastAsia" w:cs="Times New Roman"/>
                <w:szCs w:val="21"/>
              </w:rPr>
              <w:t>日上午</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8</w:t>
            </w:r>
            <w:r w:rsidRPr="00FF1AED">
              <w:rPr>
                <w:rFonts w:ascii="Times New Roman" w:hAnsiTheme="minorEastAsia" w:cs="Times New Roman"/>
                <w:szCs w:val="21"/>
              </w:rPr>
              <w:t>月</w:t>
            </w:r>
            <w:r w:rsidRPr="00FF1AED">
              <w:rPr>
                <w:rFonts w:ascii="Times New Roman" w:hAnsi="Times New Roman" w:cs="Times New Roman"/>
                <w:szCs w:val="21"/>
              </w:rPr>
              <w:t>7</w:t>
            </w:r>
            <w:r w:rsidRPr="00FF1AED">
              <w:rPr>
                <w:rFonts w:ascii="Times New Roman" w:hAnsiTheme="minorEastAsia" w:cs="Times New Roman"/>
                <w:szCs w:val="21"/>
              </w:rPr>
              <w:t>日下午</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8</w:t>
            </w:r>
            <w:r w:rsidRPr="00FF1AED">
              <w:rPr>
                <w:rFonts w:ascii="Times New Roman" w:hAnsiTheme="minorEastAsia" w:cs="Times New Roman"/>
                <w:szCs w:val="21"/>
              </w:rPr>
              <w:t>月</w:t>
            </w:r>
            <w:r w:rsidRPr="00FF1AED">
              <w:rPr>
                <w:rFonts w:ascii="Times New Roman" w:hAnsi="Times New Roman" w:cs="Times New Roman"/>
                <w:szCs w:val="21"/>
              </w:rPr>
              <w:t>8</w:t>
            </w:r>
            <w:r w:rsidRPr="00FF1AED">
              <w:rPr>
                <w:rFonts w:ascii="Times New Roman" w:hAnsiTheme="minorEastAsia" w:cs="Times New Roman"/>
                <w:szCs w:val="21"/>
              </w:rPr>
              <w:t>日上午</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8</w:t>
            </w:r>
            <w:r w:rsidRPr="00FF1AED">
              <w:rPr>
                <w:rFonts w:ascii="Times New Roman" w:hAnsiTheme="minorEastAsia" w:cs="Times New Roman"/>
                <w:szCs w:val="21"/>
              </w:rPr>
              <w:t>月</w:t>
            </w:r>
            <w:r w:rsidRPr="00FF1AED">
              <w:rPr>
                <w:rFonts w:ascii="Times New Roman" w:hAnsi="Times New Roman" w:cs="Times New Roman"/>
                <w:szCs w:val="21"/>
              </w:rPr>
              <w:t>8</w:t>
            </w:r>
            <w:r w:rsidRPr="00FF1AED">
              <w:rPr>
                <w:rFonts w:ascii="Times New Roman" w:hAnsiTheme="minorEastAsia" w:cs="Times New Roman"/>
                <w:szCs w:val="21"/>
              </w:rPr>
              <w:t>日下午</w:t>
            </w:r>
          </w:p>
        </w:tc>
        <w:tc>
          <w:tcPr>
            <w:tcW w:w="584"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8</w:t>
            </w:r>
            <w:r w:rsidRPr="00FF1AED">
              <w:rPr>
                <w:rFonts w:ascii="Times New Roman" w:hAnsiTheme="minorEastAsia" w:cs="Times New Roman"/>
                <w:szCs w:val="21"/>
              </w:rPr>
              <w:t>月</w:t>
            </w:r>
            <w:r w:rsidRPr="00FF1AED">
              <w:rPr>
                <w:rFonts w:ascii="Times New Roman" w:hAnsi="Times New Roman" w:cs="Times New Roman"/>
                <w:szCs w:val="21"/>
              </w:rPr>
              <w:t>9</w:t>
            </w:r>
            <w:r w:rsidRPr="00FF1AED">
              <w:rPr>
                <w:rFonts w:ascii="Times New Roman" w:hAnsiTheme="minorEastAsia" w:cs="Times New Roman"/>
                <w:szCs w:val="21"/>
              </w:rPr>
              <w:t>日上午</w:t>
            </w:r>
          </w:p>
        </w:tc>
        <w:tc>
          <w:tcPr>
            <w:tcW w:w="581"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8</w:t>
            </w:r>
            <w:r w:rsidRPr="00FF1AED">
              <w:rPr>
                <w:rFonts w:ascii="Times New Roman" w:hAnsiTheme="minorEastAsia" w:cs="Times New Roman"/>
                <w:szCs w:val="21"/>
              </w:rPr>
              <w:t>月</w:t>
            </w:r>
            <w:r w:rsidRPr="00FF1AED">
              <w:rPr>
                <w:rFonts w:ascii="Times New Roman" w:hAnsi="Times New Roman" w:cs="Times New Roman"/>
                <w:szCs w:val="21"/>
              </w:rPr>
              <w:t>9</w:t>
            </w:r>
            <w:r w:rsidRPr="00FF1AED">
              <w:rPr>
                <w:rFonts w:ascii="Times New Roman" w:hAnsiTheme="minorEastAsia" w:cs="Times New Roman"/>
                <w:szCs w:val="21"/>
              </w:rPr>
              <w:t>日下午</w:t>
            </w:r>
          </w:p>
        </w:tc>
      </w:tr>
      <w:tr w:rsidR="00FF1AED" w:rsidRPr="00FF1AED" w:rsidTr="00FF1AED">
        <w:trPr>
          <w:trHeight w:val="680"/>
          <w:jc w:val="center"/>
        </w:trPr>
        <w:tc>
          <w:tcPr>
            <w:tcW w:w="919"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pH</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7.03</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7.05</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7.05</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7.04</w:t>
            </w:r>
          </w:p>
        </w:tc>
        <w:tc>
          <w:tcPr>
            <w:tcW w:w="584"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7.05</w:t>
            </w:r>
          </w:p>
        </w:tc>
        <w:tc>
          <w:tcPr>
            <w:tcW w:w="581"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7.07</w:t>
            </w:r>
          </w:p>
        </w:tc>
      </w:tr>
      <w:tr w:rsidR="00FF1AED" w:rsidRPr="00FF1AED" w:rsidTr="00FF1AED">
        <w:trPr>
          <w:trHeight w:val="680"/>
          <w:jc w:val="center"/>
        </w:trPr>
        <w:tc>
          <w:tcPr>
            <w:tcW w:w="919"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氨氮</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mg/L</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1.52</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1.43</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1.84</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1.92</w:t>
            </w:r>
          </w:p>
        </w:tc>
        <w:tc>
          <w:tcPr>
            <w:tcW w:w="584"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1.77</w:t>
            </w:r>
          </w:p>
        </w:tc>
        <w:tc>
          <w:tcPr>
            <w:tcW w:w="581"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2.03</w:t>
            </w:r>
          </w:p>
        </w:tc>
      </w:tr>
      <w:tr w:rsidR="00FF1AED" w:rsidRPr="00FF1AED" w:rsidTr="00FF1AED">
        <w:trPr>
          <w:trHeight w:val="680"/>
          <w:jc w:val="center"/>
        </w:trPr>
        <w:tc>
          <w:tcPr>
            <w:tcW w:w="919"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悬浮物</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mg/L</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31</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32</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30</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29</w:t>
            </w:r>
          </w:p>
        </w:tc>
        <w:tc>
          <w:tcPr>
            <w:tcW w:w="584"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31</w:t>
            </w:r>
          </w:p>
        </w:tc>
        <w:tc>
          <w:tcPr>
            <w:tcW w:w="581"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30</w:t>
            </w:r>
          </w:p>
        </w:tc>
      </w:tr>
      <w:tr w:rsidR="00FF1AED" w:rsidRPr="00FF1AED" w:rsidTr="00FF1AED">
        <w:trPr>
          <w:trHeight w:val="680"/>
          <w:jc w:val="center"/>
        </w:trPr>
        <w:tc>
          <w:tcPr>
            <w:tcW w:w="919"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化学需氧量</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mg/L</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26.0</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25.7</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26.0</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26.0</w:t>
            </w:r>
          </w:p>
        </w:tc>
        <w:tc>
          <w:tcPr>
            <w:tcW w:w="584"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25.6</w:t>
            </w:r>
          </w:p>
        </w:tc>
        <w:tc>
          <w:tcPr>
            <w:tcW w:w="581"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25.8</w:t>
            </w:r>
          </w:p>
        </w:tc>
      </w:tr>
      <w:tr w:rsidR="00FF1AED" w:rsidRPr="00FF1AED" w:rsidTr="00FF1AED">
        <w:trPr>
          <w:trHeight w:val="680"/>
          <w:jc w:val="center"/>
        </w:trPr>
        <w:tc>
          <w:tcPr>
            <w:tcW w:w="919"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生化需氧量</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mg/L</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10.14</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9.72</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10.24</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10.76</w:t>
            </w:r>
          </w:p>
        </w:tc>
        <w:tc>
          <w:tcPr>
            <w:tcW w:w="584"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10.14</w:t>
            </w:r>
          </w:p>
        </w:tc>
        <w:tc>
          <w:tcPr>
            <w:tcW w:w="581"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10.24</w:t>
            </w:r>
          </w:p>
        </w:tc>
      </w:tr>
      <w:tr w:rsidR="00FF1AED" w:rsidRPr="00FF1AED" w:rsidTr="00525DF0">
        <w:trPr>
          <w:trHeight w:val="680"/>
          <w:jc w:val="center"/>
        </w:trPr>
        <w:tc>
          <w:tcPr>
            <w:tcW w:w="919"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阴离子表面活性剂</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mg/L</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0.051</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0.052</w:t>
            </w:r>
          </w:p>
        </w:tc>
        <w:tc>
          <w:tcPr>
            <w:tcW w:w="583" w:type="pct"/>
            <w:tcBorders>
              <w:bottom w:val="single" w:sz="4" w:space="0" w:color="auto"/>
            </w:tcBorders>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0.050</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0.051</w:t>
            </w:r>
          </w:p>
        </w:tc>
        <w:tc>
          <w:tcPr>
            <w:tcW w:w="584"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0.050</w:t>
            </w:r>
          </w:p>
        </w:tc>
        <w:tc>
          <w:tcPr>
            <w:tcW w:w="581"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0.053</w:t>
            </w:r>
          </w:p>
        </w:tc>
      </w:tr>
      <w:tr w:rsidR="00FF1AED" w:rsidRPr="00FF1AED" w:rsidTr="00525DF0">
        <w:trPr>
          <w:trHeight w:val="680"/>
          <w:jc w:val="center"/>
        </w:trPr>
        <w:tc>
          <w:tcPr>
            <w:tcW w:w="919"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heme="minorEastAsia" w:cs="Times New Roman"/>
                <w:szCs w:val="21"/>
              </w:rPr>
              <w:t>总磷</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mg/L</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0.20</w:t>
            </w:r>
          </w:p>
        </w:tc>
        <w:tc>
          <w:tcPr>
            <w:tcW w:w="583" w:type="pct"/>
            <w:tcBorders>
              <w:right w:val="single" w:sz="4" w:space="0" w:color="auto"/>
            </w:tcBorders>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0.21</w:t>
            </w:r>
          </w:p>
        </w:tc>
        <w:tc>
          <w:tcPr>
            <w:tcW w:w="583" w:type="pct"/>
            <w:tcBorders>
              <w:top w:val="single" w:sz="4" w:space="0" w:color="auto"/>
              <w:left w:val="single" w:sz="4" w:space="0" w:color="auto"/>
              <w:bottom w:val="double" w:sz="4" w:space="0" w:color="auto"/>
            </w:tcBorders>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0.21</w:t>
            </w:r>
          </w:p>
        </w:tc>
        <w:tc>
          <w:tcPr>
            <w:tcW w:w="583"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0.21</w:t>
            </w:r>
          </w:p>
        </w:tc>
        <w:tc>
          <w:tcPr>
            <w:tcW w:w="584"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0.22</w:t>
            </w:r>
          </w:p>
        </w:tc>
        <w:tc>
          <w:tcPr>
            <w:tcW w:w="581" w:type="pct"/>
            <w:vAlign w:val="center"/>
          </w:tcPr>
          <w:p w:rsidR="00FF1AED" w:rsidRPr="00FF1AED" w:rsidRDefault="00FF1AED" w:rsidP="00FF1AED">
            <w:pPr>
              <w:jc w:val="center"/>
              <w:rPr>
                <w:rFonts w:ascii="Times New Roman" w:hAnsi="Times New Roman" w:cs="Times New Roman"/>
                <w:szCs w:val="21"/>
              </w:rPr>
            </w:pPr>
            <w:r w:rsidRPr="00FF1AED">
              <w:rPr>
                <w:rFonts w:ascii="Times New Roman" w:hAnsi="Times New Roman" w:cs="Times New Roman"/>
                <w:szCs w:val="21"/>
              </w:rPr>
              <w:t>0.21</w:t>
            </w:r>
          </w:p>
        </w:tc>
      </w:tr>
    </w:tbl>
    <w:p w:rsidR="00FF1AED" w:rsidRPr="00FF1AED" w:rsidRDefault="00FF1AED" w:rsidP="00FF1AED">
      <w:pPr>
        <w:pStyle w:val="3"/>
        <w:rPr>
          <w:szCs w:val="28"/>
          <w:shd w:val="clear" w:color="auto" w:fill="FFFFFF"/>
        </w:rPr>
      </w:pPr>
      <w:r w:rsidRPr="00D863C2">
        <w:t>9.2.</w:t>
      </w:r>
      <w:r>
        <w:rPr>
          <w:rFonts w:hint="eastAsia"/>
        </w:rPr>
        <w:t>2</w:t>
      </w:r>
      <w:r w:rsidRPr="00FF1AED">
        <w:t>厂界噪声</w:t>
      </w:r>
    </w:p>
    <w:p w:rsidR="00FF1AED" w:rsidRPr="001B77CF" w:rsidRDefault="00FF1AED" w:rsidP="00FF1AED">
      <w:pPr>
        <w:spacing w:line="360" w:lineRule="auto"/>
        <w:ind w:firstLineChars="200" w:firstLine="480"/>
        <w:rPr>
          <w:rFonts w:ascii="Times New Roman" w:hAnsi="Times New Roman" w:cs="Times New Roman"/>
          <w:sz w:val="24"/>
          <w:szCs w:val="24"/>
        </w:rPr>
      </w:pPr>
      <w:r w:rsidRPr="001B77CF">
        <w:rPr>
          <w:rFonts w:ascii="Times New Roman" w:hAnsi="Times New Roman" w:cs="Times New Roman"/>
          <w:sz w:val="24"/>
          <w:szCs w:val="24"/>
        </w:rPr>
        <w:t>厂界噪声监测结果见表</w:t>
      </w:r>
      <w:r w:rsidRPr="001B77CF">
        <w:rPr>
          <w:rFonts w:ascii="Times New Roman" w:hAnsi="Times New Roman" w:cs="Times New Roman"/>
          <w:sz w:val="24"/>
          <w:szCs w:val="24"/>
        </w:rPr>
        <w:t>9-1</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hint="eastAsia"/>
          <w:sz w:val="24"/>
          <w:szCs w:val="24"/>
        </w:rPr>
        <w:t>9-12</w:t>
      </w:r>
      <w:r w:rsidRPr="001B77CF">
        <w:rPr>
          <w:rFonts w:ascii="Times New Roman" w:hAnsi="Times New Roman" w:cs="Times New Roman"/>
          <w:sz w:val="24"/>
          <w:szCs w:val="24"/>
        </w:rPr>
        <w:t>。</w:t>
      </w:r>
    </w:p>
    <w:p w:rsidR="00E14433" w:rsidRDefault="00E14433" w:rsidP="003E32FE">
      <w:pPr>
        <w:spacing w:line="360" w:lineRule="exact"/>
        <w:rPr>
          <w:rFonts w:ascii="Times New Roman" w:hAnsiTheme="minorEastAsia" w:cs="Times New Roman"/>
          <w:b/>
          <w:sz w:val="24"/>
          <w:szCs w:val="24"/>
        </w:rPr>
      </w:pPr>
      <w:r w:rsidRPr="00D863C2">
        <w:rPr>
          <w:rFonts w:ascii="Times New Roman" w:hAnsiTheme="minorEastAsia" w:cs="Times New Roman"/>
          <w:b/>
          <w:sz w:val="24"/>
          <w:szCs w:val="24"/>
        </w:rPr>
        <w:t>表</w:t>
      </w:r>
      <w:r w:rsidRPr="00CE57B8">
        <w:rPr>
          <w:rFonts w:ascii="Times New Roman" w:hAnsi="Times New Roman" w:cs="Times New Roman"/>
          <w:b/>
          <w:szCs w:val="21"/>
        </w:rPr>
        <w:t>9-1</w:t>
      </w:r>
      <w:r w:rsidR="00FF1AED">
        <w:rPr>
          <w:rFonts w:ascii="Times New Roman" w:hAnsi="Times New Roman" w:cs="Times New Roman" w:hint="eastAsia"/>
          <w:b/>
          <w:szCs w:val="21"/>
        </w:rPr>
        <w:t>1</w:t>
      </w:r>
      <w:r w:rsidRPr="00D863C2">
        <w:rPr>
          <w:rFonts w:ascii="Times New Roman" w:hAnsi="Times New Roman" w:cs="Times New Roman"/>
          <w:b/>
          <w:sz w:val="24"/>
          <w:szCs w:val="24"/>
        </w:rPr>
        <w:t xml:space="preserve">  </w:t>
      </w:r>
      <w:r w:rsidR="003E32FE">
        <w:rPr>
          <w:rFonts w:ascii="Times New Roman" w:hAnsi="Times New Roman" w:cs="Times New Roman" w:hint="eastAsia"/>
          <w:b/>
          <w:sz w:val="24"/>
          <w:szCs w:val="24"/>
        </w:rPr>
        <w:t xml:space="preserve">                   </w:t>
      </w:r>
      <w:r w:rsidRPr="00D863C2">
        <w:rPr>
          <w:rFonts w:ascii="Times New Roman" w:hAnsiTheme="minorEastAsia" w:cs="Times New Roman"/>
          <w:b/>
          <w:sz w:val="24"/>
          <w:szCs w:val="24"/>
        </w:rPr>
        <w:t>厂界噪声监测结果表</w:t>
      </w:r>
    </w:p>
    <w:tbl>
      <w:tblPr>
        <w:tblW w:w="5000" w:type="pct"/>
        <w:jc w:val="center"/>
        <w:tblBorders>
          <w:top w:val="double" w:sz="4" w:space="0" w:color="auto"/>
          <w:bottom w:val="double" w:sz="4" w:space="0" w:color="auto"/>
          <w:insideH w:val="single" w:sz="4" w:space="0" w:color="auto"/>
          <w:insideV w:val="single" w:sz="4" w:space="0" w:color="auto"/>
        </w:tblBorders>
        <w:tblLook w:val="0000"/>
      </w:tblPr>
      <w:tblGrid>
        <w:gridCol w:w="527"/>
        <w:gridCol w:w="1328"/>
        <w:gridCol w:w="547"/>
        <w:gridCol w:w="791"/>
        <w:gridCol w:w="791"/>
        <w:gridCol w:w="791"/>
        <w:gridCol w:w="791"/>
        <w:gridCol w:w="791"/>
        <w:gridCol w:w="794"/>
        <w:gridCol w:w="1173"/>
        <w:gridCol w:w="850"/>
      </w:tblGrid>
      <w:tr w:rsidR="00FF1AED" w:rsidRPr="00FF1AED" w:rsidTr="00FF1AED">
        <w:trPr>
          <w:trHeight w:val="494"/>
          <w:tblHeader/>
          <w:jc w:val="center"/>
        </w:trPr>
        <w:tc>
          <w:tcPr>
            <w:tcW w:w="288"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序号</w:t>
            </w:r>
          </w:p>
        </w:tc>
        <w:tc>
          <w:tcPr>
            <w:tcW w:w="724"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监测点位置</w:t>
            </w:r>
          </w:p>
        </w:tc>
        <w:tc>
          <w:tcPr>
            <w:tcW w:w="297"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主要</w:t>
            </w:r>
          </w:p>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声源</w:t>
            </w:r>
          </w:p>
        </w:tc>
        <w:tc>
          <w:tcPr>
            <w:tcW w:w="2588" w:type="pct"/>
            <w:gridSpan w:val="6"/>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Leq</w:t>
            </w:r>
            <w:r w:rsidRPr="00FF1AED">
              <w:rPr>
                <w:rFonts w:ascii="Times New Roman" w:hAnsiTheme="minorEastAsia" w:cs="Times New Roman"/>
                <w:bCs/>
                <w:szCs w:val="21"/>
              </w:rPr>
              <w:t>值，</w:t>
            </w:r>
            <w:r w:rsidRPr="00FF1AED">
              <w:rPr>
                <w:rFonts w:ascii="Times New Roman" w:hAnsi="Times New Roman" w:cs="Times New Roman"/>
                <w:bCs/>
                <w:szCs w:val="21"/>
              </w:rPr>
              <w:t>dB(A)</w:t>
            </w:r>
          </w:p>
        </w:tc>
        <w:tc>
          <w:tcPr>
            <w:tcW w:w="639"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监测</w:t>
            </w:r>
          </w:p>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时间</w:t>
            </w:r>
          </w:p>
        </w:tc>
        <w:tc>
          <w:tcPr>
            <w:tcW w:w="463"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检测</w:t>
            </w:r>
          </w:p>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人员</w:t>
            </w:r>
          </w:p>
        </w:tc>
      </w:tr>
      <w:tr w:rsidR="00FF1AED" w:rsidRPr="00FF1AED" w:rsidTr="00FF1AED">
        <w:trPr>
          <w:trHeight w:val="467"/>
          <w:tblHeader/>
          <w:jc w:val="center"/>
        </w:trPr>
        <w:tc>
          <w:tcPr>
            <w:tcW w:w="288"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724"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297"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1293"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昼间</w:t>
            </w:r>
          </w:p>
        </w:tc>
        <w:tc>
          <w:tcPr>
            <w:tcW w:w="1295"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夜间</w:t>
            </w:r>
          </w:p>
        </w:tc>
        <w:tc>
          <w:tcPr>
            <w:tcW w:w="639"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63"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475"/>
          <w:tblHeader/>
          <w:jc w:val="center"/>
        </w:trPr>
        <w:tc>
          <w:tcPr>
            <w:tcW w:w="288"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724"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297"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测量值</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背景值</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计算值</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测量值</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背景值</w:t>
            </w:r>
          </w:p>
        </w:tc>
        <w:tc>
          <w:tcPr>
            <w:tcW w:w="433"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计算值</w:t>
            </w:r>
          </w:p>
        </w:tc>
        <w:tc>
          <w:tcPr>
            <w:tcW w:w="639"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63"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440"/>
          <w:jc w:val="center"/>
        </w:trPr>
        <w:tc>
          <w:tcPr>
            <w:tcW w:w="288"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01</w:t>
            </w:r>
          </w:p>
        </w:tc>
        <w:tc>
          <w:tcPr>
            <w:tcW w:w="724"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▲1#</w:t>
            </w:r>
            <w:r w:rsidRPr="00FF1AED">
              <w:rPr>
                <w:rFonts w:ascii="Times New Roman" w:hAnsiTheme="minorEastAsia" w:cs="Times New Roman"/>
                <w:bCs/>
                <w:szCs w:val="21"/>
              </w:rPr>
              <w:t>东厂界外</w:t>
            </w:r>
            <w:r w:rsidRPr="00FF1AED">
              <w:rPr>
                <w:rFonts w:ascii="Times New Roman" w:hAnsi="Times New Roman" w:cs="Times New Roman"/>
                <w:bCs/>
                <w:szCs w:val="21"/>
              </w:rPr>
              <w:t>1m</w:t>
            </w:r>
            <w:r w:rsidRPr="00FF1AED">
              <w:rPr>
                <w:rFonts w:ascii="Times New Roman" w:hAnsiTheme="minorEastAsia" w:cs="Times New Roman"/>
                <w:bCs/>
                <w:szCs w:val="21"/>
              </w:rPr>
              <w:t>处</w:t>
            </w:r>
          </w:p>
        </w:tc>
        <w:tc>
          <w:tcPr>
            <w:tcW w:w="297"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42.9</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38.9</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40.9</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43.1</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40.0</w:t>
            </w:r>
          </w:p>
        </w:tc>
        <w:tc>
          <w:tcPr>
            <w:tcW w:w="433"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40.1</w:t>
            </w:r>
          </w:p>
        </w:tc>
        <w:tc>
          <w:tcPr>
            <w:tcW w:w="639"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2017/08/07</w:t>
            </w:r>
          </w:p>
        </w:tc>
        <w:tc>
          <w:tcPr>
            <w:tcW w:w="463"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姚志龙</w:t>
            </w:r>
          </w:p>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陈博</w:t>
            </w:r>
          </w:p>
        </w:tc>
      </w:tr>
      <w:tr w:rsidR="00FF1AED" w:rsidRPr="00FF1AED" w:rsidTr="00FF1AED">
        <w:trPr>
          <w:trHeight w:val="400"/>
          <w:jc w:val="center"/>
        </w:trPr>
        <w:tc>
          <w:tcPr>
            <w:tcW w:w="288"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02</w:t>
            </w:r>
          </w:p>
        </w:tc>
        <w:tc>
          <w:tcPr>
            <w:tcW w:w="724"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▲2#</w:t>
            </w:r>
            <w:r w:rsidRPr="00FF1AED">
              <w:rPr>
                <w:rFonts w:ascii="Times New Roman" w:hAnsiTheme="minorEastAsia" w:cs="Times New Roman"/>
                <w:bCs/>
                <w:szCs w:val="21"/>
              </w:rPr>
              <w:t>南厂界外</w:t>
            </w:r>
            <w:r w:rsidRPr="00FF1AED">
              <w:rPr>
                <w:rFonts w:ascii="Times New Roman" w:hAnsi="Times New Roman" w:cs="Times New Roman"/>
                <w:bCs/>
                <w:szCs w:val="21"/>
              </w:rPr>
              <w:t>1m</w:t>
            </w:r>
            <w:r w:rsidRPr="00FF1AED">
              <w:rPr>
                <w:rFonts w:ascii="Times New Roman" w:hAnsiTheme="minorEastAsia" w:cs="Times New Roman"/>
                <w:bCs/>
                <w:szCs w:val="21"/>
              </w:rPr>
              <w:t>处</w:t>
            </w:r>
          </w:p>
        </w:tc>
        <w:tc>
          <w:tcPr>
            <w:tcW w:w="297"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46.9</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38.4</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45.9</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44.8</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39.2</w:t>
            </w:r>
          </w:p>
        </w:tc>
        <w:tc>
          <w:tcPr>
            <w:tcW w:w="433"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43.8</w:t>
            </w:r>
          </w:p>
        </w:tc>
        <w:tc>
          <w:tcPr>
            <w:tcW w:w="639"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63"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426"/>
          <w:jc w:val="center"/>
        </w:trPr>
        <w:tc>
          <w:tcPr>
            <w:tcW w:w="288"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03</w:t>
            </w:r>
          </w:p>
        </w:tc>
        <w:tc>
          <w:tcPr>
            <w:tcW w:w="724"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w:t>
            </w:r>
            <w:r w:rsidRPr="00FF1AED">
              <w:rPr>
                <w:rFonts w:ascii="Times New Roman" w:hAnsiTheme="minorEastAsia" w:cs="Times New Roman"/>
                <w:bCs/>
                <w:szCs w:val="21"/>
              </w:rPr>
              <w:t>西厂界外</w:t>
            </w:r>
            <w:r w:rsidRPr="00FF1AED">
              <w:rPr>
                <w:rFonts w:ascii="Times New Roman" w:hAnsi="Times New Roman" w:cs="Times New Roman"/>
                <w:bCs/>
                <w:szCs w:val="21"/>
              </w:rPr>
              <w:t>1m</w:t>
            </w:r>
            <w:r w:rsidRPr="00FF1AED">
              <w:rPr>
                <w:rFonts w:ascii="Times New Roman" w:hAnsiTheme="minorEastAsia" w:cs="Times New Roman"/>
                <w:bCs/>
                <w:szCs w:val="21"/>
              </w:rPr>
              <w:t>处</w:t>
            </w:r>
          </w:p>
        </w:tc>
        <w:tc>
          <w:tcPr>
            <w:tcW w:w="297"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43.8</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39.2</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41.8</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43.5</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38.7</w:t>
            </w:r>
          </w:p>
        </w:tc>
        <w:tc>
          <w:tcPr>
            <w:tcW w:w="433"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41.5</w:t>
            </w:r>
          </w:p>
        </w:tc>
        <w:tc>
          <w:tcPr>
            <w:tcW w:w="639"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63"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399"/>
          <w:jc w:val="center"/>
        </w:trPr>
        <w:tc>
          <w:tcPr>
            <w:tcW w:w="288"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lastRenderedPageBreak/>
              <w:t>04</w:t>
            </w:r>
          </w:p>
        </w:tc>
        <w:tc>
          <w:tcPr>
            <w:tcW w:w="724"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w:t>
            </w:r>
            <w:r w:rsidRPr="00FF1AED">
              <w:rPr>
                <w:rFonts w:ascii="Times New Roman" w:hAnsiTheme="minorEastAsia" w:cs="Times New Roman"/>
                <w:bCs/>
                <w:szCs w:val="21"/>
              </w:rPr>
              <w:t>北厂界外</w:t>
            </w:r>
            <w:r w:rsidRPr="00FF1AED">
              <w:rPr>
                <w:rFonts w:ascii="Times New Roman" w:hAnsi="Times New Roman" w:cs="Times New Roman"/>
                <w:bCs/>
                <w:szCs w:val="21"/>
              </w:rPr>
              <w:t>1m</w:t>
            </w:r>
            <w:r w:rsidRPr="00FF1AED">
              <w:rPr>
                <w:rFonts w:ascii="Times New Roman" w:hAnsiTheme="minorEastAsia" w:cs="Times New Roman"/>
                <w:bCs/>
                <w:szCs w:val="21"/>
              </w:rPr>
              <w:t>处</w:t>
            </w:r>
          </w:p>
        </w:tc>
        <w:tc>
          <w:tcPr>
            <w:tcW w:w="297"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44.7</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41.2</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42.7</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42.7</w:t>
            </w:r>
          </w:p>
        </w:tc>
        <w:tc>
          <w:tcPr>
            <w:tcW w:w="431"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39.1</w:t>
            </w:r>
          </w:p>
        </w:tc>
        <w:tc>
          <w:tcPr>
            <w:tcW w:w="433"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40.7</w:t>
            </w:r>
          </w:p>
        </w:tc>
        <w:tc>
          <w:tcPr>
            <w:tcW w:w="639"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63"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624"/>
          <w:jc w:val="center"/>
        </w:trPr>
        <w:tc>
          <w:tcPr>
            <w:tcW w:w="1310"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《工业企业厂界环境噪声排放标准》（</w:t>
            </w:r>
            <w:r w:rsidRPr="00FF1AED">
              <w:rPr>
                <w:rFonts w:ascii="Times New Roman" w:hAnsi="Times New Roman" w:cs="Times New Roman"/>
                <w:bCs/>
                <w:szCs w:val="21"/>
              </w:rPr>
              <w:t xml:space="preserve">GB12348-2008 </w:t>
            </w:r>
            <w:r w:rsidRPr="00FF1AED">
              <w:rPr>
                <w:rFonts w:ascii="Times New Roman" w:hAnsiTheme="minorEastAsia" w:cs="Times New Roman"/>
                <w:bCs/>
                <w:szCs w:val="21"/>
              </w:rPr>
              <w:t>）</w:t>
            </w:r>
            <w:r w:rsidRPr="00FF1AED">
              <w:rPr>
                <w:rFonts w:ascii="Times New Roman" w:hAnsi="Times New Roman" w:cs="Times New Roman"/>
                <w:bCs/>
                <w:szCs w:val="21"/>
              </w:rPr>
              <w:t xml:space="preserve"> 1</w:t>
            </w:r>
            <w:r w:rsidRPr="00FF1AED">
              <w:rPr>
                <w:rFonts w:ascii="Times New Roman" w:hAnsiTheme="minorEastAsia" w:cs="Times New Roman"/>
                <w:bCs/>
                <w:szCs w:val="21"/>
              </w:rPr>
              <w:t>类</w:t>
            </w:r>
          </w:p>
        </w:tc>
        <w:tc>
          <w:tcPr>
            <w:tcW w:w="1293"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55</w:t>
            </w:r>
          </w:p>
        </w:tc>
        <w:tc>
          <w:tcPr>
            <w:tcW w:w="1295"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45</w:t>
            </w:r>
          </w:p>
        </w:tc>
        <w:tc>
          <w:tcPr>
            <w:tcW w:w="1102" w:type="pct"/>
            <w:gridSpan w:val="2"/>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空白</w:t>
            </w:r>
          </w:p>
        </w:tc>
      </w:tr>
      <w:tr w:rsidR="00FF1AED" w:rsidRPr="00FF1AED" w:rsidTr="00FF1AED">
        <w:trPr>
          <w:trHeight w:val="397"/>
          <w:jc w:val="center"/>
        </w:trPr>
        <w:tc>
          <w:tcPr>
            <w:tcW w:w="1310"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备注</w:t>
            </w:r>
          </w:p>
        </w:tc>
        <w:tc>
          <w:tcPr>
            <w:tcW w:w="3690" w:type="pct"/>
            <w:gridSpan w:val="8"/>
            <w:vAlign w:val="center"/>
          </w:tcPr>
          <w:p w:rsidR="00FF1AED" w:rsidRPr="00FF1AED" w:rsidRDefault="00FF1AED" w:rsidP="00FF1AED">
            <w:pPr>
              <w:tabs>
                <w:tab w:val="left" w:pos="570"/>
              </w:tabs>
              <w:jc w:val="left"/>
              <w:rPr>
                <w:rFonts w:ascii="Times New Roman" w:hAnsi="Times New Roman" w:cs="Times New Roman"/>
                <w:bCs/>
                <w:szCs w:val="21"/>
              </w:rPr>
            </w:pPr>
            <w:r w:rsidRPr="00FF1AED">
              <w:rPr>
                <w:rFonts w:ascii="Times New Roman" w:hAnsiTheme="minorEastAsia" w:cs="Times New Roman"/>
                <w:bCs/>
                <w:szCs w:val="21"/>
              </w:rPr>
              <w:t>天气状况：昼间：晴。风速：</w:t>
            </w:r>
            <w:r w:rsidRPr="00FF1AED">
              <w:rPr>
                <w:rFonts w:ascii="Times New Roman" w:hAnsi="Times New Roman" w:cs="Times New Roman"/>
                <w:bCs/>
                <w:szCs w:val="21"/>
              </w:rPr>
              <w:t>1.5m/s</w:t>
            </w:r>
            <w:r w:rsidRPr="00FF1AED">
              <w:rPr>
                <w:rFonts w:ascii="Times New Roman" w:hAnsiTheme="minorEastAsia" w:cs="Times New Roman"/>
                <w:bCs/>
                <w:szCs w:val="21"/>
              </w:rPr>
              <w:t>。夜间：晴。风速：</w:t>
            </w:r>
            <w:r w:rsidRPr="00FF1AED">
              <w:rPr>
                <w:rFonts w:ascii="Times New Roman" w:hAnsi="Times New Roman" w:cs="Times New Roman"/>
                <w:bCs/>
                <w:szCs w:val="21"/>
              </w:rPr>
              <w:t>1.4m/s</w:t>
            </w:r>
            <w:r w:rsidRPr="00FF1AED">
              <w:rPr>
                <w:rFonts w:ascii="Times New Roman" w:hAnsiTheme="minorEastAsia" w:cs="Times New Roman"/>
                <w:bCs/>
                <w:szCs w:val="21"/>
              </w:rPr>
              <w:t>。</w:t>
            </w:r>
          </w:p>
        </w:tc>
      </w:tr>
    </w:tbl>
    <w:p w:rsidR="00FF1AED" w:rsidRDefault="00FF1AED" w:rsidP="00FF1AED">
      <w:pPr>
        <w:spacing w:line="360" w:lineRule="exact"/>
        <w:rPr>
          <w:rFonts w:ascii="Times New Roman" w:hAnsiTheme="minorEastAsia" w:cs="Times New Roman"/>
          <w:b/>
          <w:sz w:val="24"/>
          <w:szCs w:val="24"/>
        </w:rPr>
      </w:pPr>
      <w:r w:rsidRPr="00D863C2">
        <w:rPr>
          <w:rFonts w:ascii="Times New Roman" w:hAnsiTheme="minorEastAsia" w:cs="Times New Roman"/>
          <w:b/>
          <w:sz w:val="24"/>
          <w:szCs w:val="24"/>
        </w:rPr>
        <w:t>表</w:t>
      </w:r>
      <w:r w:rsidRPr="00CE57B8">
        <w:rPr>
          <w:rFonts w:ascii="Times New Roman" w:hAnsi="Times New Roman" w:cs="Times New Roman"/>
          <w:b/>
          <w:szCs w:val="21"/>
        </w:rPr>
        <w:t>9-1</w:t>
      </w:r>
      <w:r>
        <w:rPr>
          <w:rFonts w:ascii="Times New Roman" w:hAnsi="Times New Roman" w:cs="Times New Roman" w:hint="eastAsia"/>
          <w:b/>
          <w:szCs w:val="21"/>
        </w:rPr>
        <w:t>2</w:t>
      </w:r>
      <w:r w:rsidRPr="00D863C2">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sidRPr="00D863C2">
        <w:rPr>
          <w:rFonts w:ascii="Times New Roman" w:hAnsiTheme="minorEastAsia" w:cs="Times New Roman"/>
          <w:b/>
          <w:sz w:val="24"/>
          <w:szCs w:val="24"/>
        </w:rPr>
        <w:t>厂界噪声监测结果表</w:t>
      </w:r>
    </w:p>
    <w:tbl>
      <w:tblPr>
        <w:tblW w:w="5000" w:type="pct"/>
        <w:jc w:val="center"/>
        <w:tblBorders>
          <w:top w:val="double" w:sz="4" w:space="0" w:color="auto"/>
          <w:bottom w:val="double" w:sz="4" w:space="0" w:color="auto"/>
          <w:insideH w:val="single" w:sz="4" w:space="0" w:color="auto"/>
          <w:insideV w:val="single" w:sz="4" w:space="0" w:color="auto"/>
        </w:tblBorders>
        <w:tblLook w:val="0000"/>
      </w:tblPr>
      <w:tblGrid>
        <w:gridCol w:w="529"/>
        <w:gridCol w:w="1329"/>
        <w:gridCol w:w="545"/>
        <w:gridCol w:w="791"/>
        <w:gridCol w:w="791"/>
        <w:gridCol w:w="791"/>
        <w:gridCol w:w="791"/>
        <w:gridCol w:w="791"/>
        <w:gridCol w:w="794"/>
        <w:gridCol w:w="1173"/>
        <w:gridCol w:w="849"/>
      </w:tblGrid>
      <w:tr w:rsidR="00FF1AED" w:rsidRPr="00FF1AED" w:rsidTr="00FF1AED">
        <w:trPr>
          <w:trHeight w:val="494"/>
          <w:tblHeader/>
          <w:jc w:val="center"/>
        </w:trPr>
        <w:tc>
          <w:tcPr>
            <w:tcW w:w="316"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序号</w:t>
            </w:r>
          </w:p>
        </w:tc>
        <w:tc>
          <w:tcPr>
            <w:tcW w:w="752"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监测点位置</w:t>
            </w:r>
          </w:p>
        </w:tc>
        <w:tc>
          <w:tcPr>
            <w:tcW w:w="325"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主要</w:t>
            </w:r>
          </w:p>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声源</w:t>
            </w:r>
          </w:p>
        </w:tc>
        <w:tc>
          <w:tcPr>
            <w:tcW w:w="2755" w:type="pct"/>
            <w:gridSpan w:val="6"/>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Leq</w:t>
            </w:r>
            <w:r w:rsidRPr="00FF1AED">
              <w:rPr>
                <w:rFonts w:ascii="Times New Roman" w:hAnsiTheme="minorEastAsia" w:cs="Times New Roman"/>
                <w:bCs/>
                <w:szCs w:val="21"/>
              </w:rPr>
              <w:t>值，</w:t>
            </w:r>
            <w:r w:rsidRPr="00FF1AED">
              <w:rPr>
                <w:rFonts w:ascii="Times New Roman" w:hAnsi="Times New Roman" w:cs="Times New Roman"/>
                <w:bCs/>
                <w:szCs w:val="21"/>
              </w:rPr>
              <w:t>dB(A)</w:t>
            </w:r>
          </w:p>
        </w:tc>
        <w:tc>
          <w:tcPr>
            <w:tcW w:w="362"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监测</w:t>
            </w:r>
          </w:p>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时间</w:t>
            </w:r>
          </w:p>
        </w:tc>
        <w:tc>
          <w:tcPr>
            <w:tcW w:w="490"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检测</w:t>
            </w:r>
          </w:p>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人员</w:t>
            </w:r>
          </w:p>
        </w:tc>
      </w:tr>
      <w:tr w:rsidR="00FF1AED" w:rsidRPr="00FF1AED" w:rsidTr="00FF1AED">
        <w:trPr>
          <w:trHeight w:val="467"/>
          <w:tblHeader/>
          <w:jc w:val="center"/>
        </w:trPr>
        <w:tc>
          <w:tcPr>
            <w:tcW w:w="316"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752"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325"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1377"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昼间</w:t>
            </w:r>
          </w:p>
        </w:tc>
        <w:tc>
          <w:tcPr>
            <w:tcW w:w="1378"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夜间</w:t>
            </w:r>
          </w:p>
        </w:tc>
        <w:tc>
          <w:tcPr>
            <w:tcW w:w="362"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90"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475"/>
          <w:tblHeader/>
          <w:jc w:val="center"/>
        </w:trPr>
        <w:tc>
          <w:tcPr>
            <w:tcW w:w="316"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752"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325"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测量值</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背景值</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计算值</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测量值</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背景值</w:t>
            </w:r>
          </w:p>
        </w:tc>
        <w:tc>
          <w:tcPr>
            <w:tcW w:w="460"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计算值</w:t>
            </w:r>
          </w:p>
        </w:tc>
        <w:tc>
          <w:tcPr>
            <w:tcW w:w="362"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90"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440"/>
          <w:jc w:val="center"/>
        </w:trPr>
        <w:tc>
          <w:tcPr>
            <w:tcW w:w="316"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01</w:t>
            </w:r>
          </w:p>
        </w:tc>
        <w:tc>
          <w:tcPr>
            <w:tcW w:w="752"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▲1#</w:t>
            </w:r>
            <w:r w:rsidRPr="00FF1AED">
              <w:rPr>
                <w:rFonts w:ascii="Times New Roman" w:hAnsiTheme="minorEastAsia" w:cs="Times New Roman"/>
                <w:bCs/>
                <w:szCs w:val="21"/>
              </w:rPr>
              <w:t>东厂界外</w:t>
            </w:r>
            <w:r w:rsidRPr="00FF1AED">
              <w:rPr>
                <w:rFonts w:ascii="Times New Roman" w:hAnsi="Times New Roman" w:cs="Times New Roman"/>
                <w:bCs/>
                <w:szCs w:val="21"/>
              </w:rPr>
              <w:t>1m</w:t>
            </w:r>
            <w:r w:rsidRPr="00FF1AED">
              <w:rPr>
                <w:rFonts w:ascii="Times New Roman" w:hAnsiTheme="minorEastAsia" w:cs="Times New Roman"/>
                <w:bCs/>
                <w:szCs w:val="21"/>
              </w:rPr>
              <w:t>处</w:t>
            </w:r>
          </w:p>
        </w:tc>
        <w:tc>
          <w:tcPr>
            <w:tcW w:w="325"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43.1</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38.7</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41.1</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41.2</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36.9</w:t>
            </w:r>
          </w:p>
        </w:tc>
        <w:tc>
          <w:tcPr>
            <w:tcW w:w="460"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39.2</w:t>
            </w:r>
          </w:p>
        </w:tc>
        <w:tc>
          <w:tcPr>
            <w:tcW w:w="362"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2017/08/08</w:t>
            </w:r>
          </w:p>
        </w:tc>
        <w:tc>
          <w:tcPr>
            <w:tcW w:w="490" w:type="pct"/>
            <w:vMerge w:val="restar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姚志龙</w:t>
            </w:r>
          </w:p>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陈博</w:t>
            </w:r>
          </w:p>
        </w:tc>
      </w:tr>
      <w:tr w:rsidR="00FF1AED" w:rsidRPr="00FF1AED" w:rsidTr="00FF1AED">
        <w:trPr>
          <w:trHeight w:val="400"/>
          <w:jc w:val="center"/>
        </w:trPr>
        <w:tc>
          <w:tcPr>
            <w:tcW w:w="316"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02</w:t>
            </w:r>
          </w:p>
        </w:tc>
        <w:tc>
          <w:tcPr>
            <w:tcW w:w="752"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▲2#</w:t>
            </w:r>
            <w:r w:rsidRPr="00FF1AED">
              <w:rPr>
                <w:rFonts w:ascii="Times New Roman" w:hAnsiTheme="minorEastAsia" w:cs="Times New Roman"/>
                <w:bCs/>
                <w:szCs w:val="21"/>
              </w:rPr>
              <w:t>南厂界外</w:t>
            </w:r>
            <w:r w:rsidRPr="00FF1AED">
              <w:rPr>
                <w:rFonts w:ascii="Times New Roman" w:hAnsi="Times New Roman" w:cs="Times New Roman"/>
                <w:bCs/>
                <w:szCs w:val="21"/>
              </w:rPr>
              <w:t>1m</w:t>
            </w:r>
            <w:r w:rsidRPr="00FF1AED">
              <w:rPr>
                <w:rFonts w:ascii="Times New Roman" w:hAnsiTheme="minorEastAsia" w:cs="Times New Roman"/>
                <w:bCs/>
                <w:szCs w:val="21"/>
              </w:rPr>
              <w:t>处</w:t>
            </w:r>
          </w:p>
        </w:tc>
        <w:tc>
          <w:tcPr>
            <w:tcW w:w="325"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46.2</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37.9</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45.2</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43.1</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37.3</w:t>
            </w:r>
          </w:p>
        </w:tc>
        <w:tc>
          <w:tcPr>
            <w:tcW w:w="460"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42.1</w:t>
            </w:r>
          </w:p>
        </w:tc>
        <w:tc>
          <w:tcPr>
            <w:tcW w:w="362"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90"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426"/>
          <w:jc w:val="center"/>
        </w:trPr>
        <w:tc>
          <w:tcPr>
            <w:tcW w:w="316"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03</w:t>
            </w:r>
          </w:p>
        </w:tc>
        <w:tc>
          <w:tcPr>
            <w:tcW w:w="752"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w:t>
            </w:r>
            <w:r w:rsidRPr="00FF1AED">
              <w:rPr>
                <w:rFonts w:ascii="Times New Roman" w:hAnsiTheme="minorEastAsia" w:cs="Times New Roman"/>
                <w:bCs/>
                <w:szCs w:val="21"/>
              </w:rPr>
              <w:t>西厂界外</w:t>
            </w:r>
            <w:r w:rsidRPr="00FF1AED">
              <w:rPr>
                <w:rFonts w:ascii="Times New Roman" w:hAnsi="Times New Roman" w:cs="Times New Roman"/>
                <w:bCs/>
                <w:szCs w:val="21"/>
              </w:rPr>
              <w:t>1m</w:t>
            </w:r>
            <w:r w:rsidRPr="00FF1AED">
              <w:rPr>
                <w:rFonts w:ascii="Times New Roman" w:hAnsiTheme="minorEastAsia" w:cs="Times New Roman"/>
                <w:bCs/>
                <w:szCs w:val="21"/>
              </w:rPr>
              <w:t>处</w:t>
            </w:r>
          </w:p>
        </w:tc>
        <w:tc>
          <w:tcPr>
            <w:tcW w:w="325"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44.3</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39.5</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42.3</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41.8</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37.1</w:t>
            </w:r>
          </w:p>
        </w:tc>
        <w:tc>
          <w:tcPr>
            <w:tcW w:w="460"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39.8</w:t>
            </w:r>
          </w:p>
        </w:tc>
        <w:tc>
          <w:tcPr>
            <w:tcW w:w="362"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90"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399"/>
          <w:jc w:val="center"/>
        </w:trPr>
        <w:tc>
          <w:tcPr>
            <w:tcW w:w="316"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04</w:t>
            </w:r>
          </w:p>
        </w:tc>
        <w:tc>
          <w:tcPr>
            <w:tcW w:w="752"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w:t>
            </w:r>
            <w:r w:rsidRPr="00FF1AED">
              <w:rPr>
                <w:rFonts w:ascii="Times New Roman" w:hAnsiTheme="minorEastAsia" w:cs="Times New Roman"/>
                <w:bCs/>
                <w:szCs w:val="21"/>
              </w:rPr>
              <w:t>北厂界外</w:t>
            </w:r>
            <w:r w:rsidRPr="00FF1AED">
              <w:rPr>
                <w:rFonts w:ascii="Times New Roman" w:hAnsi="Times New Roman" w:cs="Times New Roman"/>
                <w:bCs/>
                <w:szCs w:val="21"/>
              </w:rPr>
              <w:t>1m</w:t>
            </w:r>
            <w:r w:rsidRPr="00FF1AED">
              <w:rPr>
                <w:rFonts w:ascii="Times New Roman" w:hAnsiTheme="minorEastAsia" w:cs="Times New Roman"/>
                <w:bCs/>
                <w:szCs w:val="21"/>
              </w:rPr>
              <w:t>处</w:t>
            </w:r>
          </w:p>
        </w:tc>
        <w:tc>
          <w:tcPr>
            <w:tcW w:w="325"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43.8</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40.3</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41.8</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41.5</w:t>
            </w:r>
          </w:p>
        </w:tc>
        <w:tc>
          <w:tcPr>
            <w:tcW w:w="459"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36.7</w:t>
            </w:r>
          </w:p>
        </w:tc>
        <w:tc>
          <w:tcPr>
            <w:tcW w:w="460" w:type="pct"/>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39.5</w:t>
            </w:r>
          </w:p>
        </w:tc>
        <w:tc>
          <w:tcPr>
            <w:tcW w:w="362"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c>
          <w:tcPr>
            <w:tcW w:w="490" w:type="pct"/>
            <w:vMerge/>
            <w:vAlign w:val="center"/>
          </w:tcPr>
          <w:p w:rsidR="00FF1AED" w:rsidRPr="00FF1AED" w:rsidRDefault="00FF1AED" w:rsidP="00FF1AED">
            <w:pPr>
              <w:tabs>
                <w:tab w:val="left" w:pos="570"/>
              </w:tabs>
              <w:jc w:val="center"/>
              <w:rPr>
                <w:rFonts w:ascii="Times New Roman" w:hAnsi="Times New Roman" w:cs="Times New Roman"/>
                <w:bCs/>
                <w:szCs w:val="21"/>
              </w:rPr>
            </w:pPr>
          </w:p>
        </w:tc>
      </w:tr>
      <w:tr w:rsidR="00FF1AED" w:rsidRPr="00FF1AED" w:rsidTr="00FF1AED">
        <w:trPr>
          <w:trHeight w:val="624"/>
          <w:jc w:val="center"/>
        </w:trPr>
        <w:tc>
          <w:tcPr>
            <w:tcW w:w="1393"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《工业企业厂界环境噪声排放标准》（</w:t>
            </w:r>
            <w:r w:rsidRPr="00FF1AED">
              <w:rPr>
                <w:rFonts w:ascii="Times New Roman" w:hAnsi="Times New Roman" w:cs="Times New Roman"/>
                <w:bCs/>
                <w:szCs w:val="21"/>
              </w:rPr>
              <w:t xml:space="preserve">GB12348-2008 </w:t>
            </w:r>
            <w:r w:rsidRPr="00FF1AED">
              <w:rPr>
                <w:rFonts w:ascii="Times New Roman" w:hAnsiTheme="minorEastAsia" w:cs="Times New Roman"/>
                <w:bCs/>
                <w:szCs w:val="21"/>
              </w:rPr>
              <w:t>）</w:t>
            </w:r>
            <w:r w:rsidRPr="00FF1AED">
              <w:rPr>
                <w:rFonts w:ascii="Times New Roman" w:hAnsi="Times New Roman" w:cs="Times New Roman"/>
                <w:bCs/>
                <w:szCs w:val="21"/>
              </w:rPr>
              <w:t xml:space="preserve"> 1</w:t>
            </w:r>
            <w:r w:rsidRPr="00FF1AED">
              <w:rPr>
                <w:rFonts w:ascii="Times New Roman" w:hAnsiTheme="minorEastAsia" w:cs="Times New Roman"/>
                <w:bCs/>
                <w:szCs w:val="21"/>
              </w:rPr>
              <w:t>类</w:t>
            </w:r>
          </w:p>
        </w:tc>
        <w:tc>
          <w:tcPr>
            <w:tcW w:w="1377"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55</w:t>
            </w:r>
          </w:p>
        </w:tc>
        <w:tc>
          <w:tcPr>
            <w:tcW w:w="1378"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imes New Roman" w:cs="Times New Roman"/>
                <w:bCs/>
                <w:szCs w:val="21"/>
              </w:rPr>
              <w:t>45</w:t>
            </w:r>
          </w:p>
        </w:tc>
        <w:tc>
          <w:tcPr>
            <w:tcW w:w="852" w:type="pct"/>
            <w:gridSpan w:val="2"/>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空白</w:t>
            </w:r>
          </w:p>
        </w:tc>
      </w:tr>
      <w:tr w:rsidR="00FF1AED" w:rsidRPr="00FF1AED" w:rsidTr="00FF1AED">
        <w:trPr>
          <w:trHeight w:val="397"/>
          <w:jc w:val="center"/>
        </w:trPr>
        <w:tc>
          <w:tcPr>
            <w:tcW w:w="1393" w:type="pct"/>
            <w:gridSpan w:val="3"/>
            <w:vAlign w:val="center"/>
          </w:tcPr>
          <w:p w:rsidR="00FF1AED" w:rsidRPr="00FF1AED" w:rsidRDefault="00FF1AED" w:rsidP="00FF1AED">
            <w:pPr>
              <w:tabs>
                <w:tab w:val="left" w:pos="570"/>
              </w:tabs>
              <w:jc w:val="center"/>
              <w:rPr>
                <w:rFonts w:ascii="Times New Roman" w:hAnsi="Times New Roman" w:cs="Times New Roman"/>
                <w:bCs/>
                <w:szCs w:val="21"/>
              </w:rPr>
            </w:pPr>
            <w:r w:rsidRPr="00FF1AED">
              <w:rPr>
                <w:rFonts w:ascii="Times New Roman" w:hAnsiTheme="minorEastAsia" w:cs="Times New Roman"/>
                <w:bCs/>
                <w:szCs w:val="21"/>
              </w:rPr>
              <w:t>备注</w:t>
            </w:r>
          </w:p>
        </w:tc>
        <w:tc>
          <w:tcPr>
            <w:tcW w:w="3607" w:type="pct"/>
            <w:gridSpan w:val="8"/>
            <w:vAlign w:val="center"/>
          </w:tcPr>
          <w:p w:rsidR="00FF1AED" w:rsidRPr="00FF1AED" w:rsidRDefault="00FF1AED" w:rsidP="00FF1AED">
            <w:pPr>
              <w:tabs>
                <w:tab w:val="left" w:pos="570"/>
              </w:tabs>
              <w:jc w:val="left"/>
              <w:rPr>
                <w:rFonts w:ascii="Times New Roman" w:hAnsi="Times New Roman" w:cs="Times New Roman"/>
                <w:bCs/>
                <w:szCs w:val="21"/>
              </w:rPr>
            </w:pPr>
            <w:r w:rsidRPr="00FF1AED">
              <w:rPr>
                <w:rFonts w:ascii="Times New Roman" w:hAnsiTheme="minorEastAsia" w:cs="Times New Roman"/>
                <w:bCs/>
                <w:szCs w:val="21"/>
              </w:rPr>
              <w:t>天气状况：昼间：多云。风速：</w:t>
            </w:r>
            <w:r w:rsidRPr="00FF1AED">
              <w:rPr>
                <w:rFonts w:ascii="Times New Roman" w:hAnsi="Times New Roman" w:cs="Times New Roman"/>
                <w:bCs/>
                <w:szCs w:val="21"/>
              </w:rPr>
              <w:t>1.4m/s</w:t>
            </w:r>
            <w:r w:rsidRPr="00FF1AED">
              <w:rPr>
                <w:rFonts w:ascii="Times New Roman" w:hAnsiTheme="minorEastAsia" w:cs="Times New Roman"/>
                <w:bCs/>
                <w:szCs w:val="21"/>
              </w:rPr>
              <w:t>。夜间：多云。风速：</w:t>
            </w:r>
            <w:r w:rsidRPr="00FF1AED">
              <w:rPr>
                <w:rFonts w:ascii="Times New Roman" w:hAnsi="Times New Roman" w:cs="Times New Roman"/>
                <w:bCs/>
                <w:szCs w:val="21"/>
              </w:rPr>
              <w:t>1.4m/s</w:t>
            </w:r>
            <w:r w:rsidRPr="00FF1AED">
              <w:rPr>
                <w:rFonts w:ascii="Times New Roman" w:hAnsiTheme="minorEastAsia" w:cs="Times New Roman"/>
                <w:bCs/>
                <w:szCs w:val="21"/>
              </w:rPr>
              <w:t>。</w:t>
            </w:r>
          </w:p>
        </w:tc>
      </w:tr>
    </w:tbl>
    <w:p w:rsidR="002B6992" w:rsidRPr="00D863C2" w:rsidRDefault="00816310" w:rsidP="00855FB5">
      <w:pPr>
        <w:pStyle w:val="2"/>
        <w:rPr>
          <w:rFonts w:ascii="Times New Roman" w:hAnsi="Times New Roman" w:cs="Times New Roman"/>
        </w:rPr>
      </w:pPr>
      <w:bookmarkStart w:id="95" w:name="_Toc505007002"/>
      <w:bookmarkStart w:id="96" w:name="_Toc507228122"/>
      <w:r w:rsidRPr="00D863C2">
        <w:rPr>
          <w:rFonts w:ascii="Times New Roman" w:hAnsi="Times New Roman" w:cs="Times New Roman"/>
        </w:rPr>
        <w:t>9.</w:t>
      </w:r>
      <w:r w:rsidR="00827E96" w:rsidRPr="00D863C2">
        <w:rPr>
          <w:rFonts w:ascii="Times New Roman" w:hAnsi="Times New Roman" w:cs="Times New Roman"/>
        </w:rPr>
        <w:t>3</w:t>
      </w:r>
      <w:r w:rsidR="002B6992" w:rsidRPr="00D863C2">
        <w:rPr>
          <w:rFonts w:ascii="Times New Roman" w:cs="Times New Roman"/>
        </w:rPr>
        <w:t>工程建设对环境的影响</w:t>
      </w:r>
      <w:bookmarkEnd w:id="95"/>
      <w:bookmarkEnd w:id="96"/>
    </w:p>
    <w:p w:rsidR="003E75FC" w:rsidRPr="001B77CF" w:rsidRDefault="00827E96" w:rsidP="001B77CF">
      <w:pPr>
        <w:spacing w:line="360" w:lineRule="auto"/>
        <w:rPr>
          <w:rFonts w:ascii="Times New Roman" w:hAnsi="Times New Roman" w:cs="Times New Roman"/>
          <w:sz w:val="24"/>
          <w:szCs w:val="24"/>
        </w:rPr>
      </w:pPr>
      <w:r w:rsidRPr="001B77CF">
        <w:rPr>
          <w:rFonts w:ascii="Times New Roman" w:hAnsi="Times New Roman" w:cs="Times New Roman"/>
          <w:sz w:val="24"/>
          <w:szCs w:val="24"/>
        </w:rPr>
        <w:t>（</w:t>
      </w:r>
      <w:r w:rsidRPr="001B77CF">
        <w:rPr>
          <w:rFonts w:ascii="Times New Roman" w:hAnsi="Times New Roman" w:cs="Times New Roman"/>
          <w:sz w:val="24"/>
          <w:szCs w:val="24"/>
        </w:rPr>
        <w:t>1</w:t>
      </w:r>
      <w:r w:rsidRPr="001B77CF">
        <w:rPr>
          <w:rFonts w:ascii="Times New Roman" w:hAnsi="Times New Roman" w:cs="Times New Roman"/>
          <w:sz w:val="24"/>
          <w:szCs w:val="24"/>
        </w:rPr>
        <w:t>）</w:t>
      </w:r>
      <w:r w:rsidR="003E75FC" w:rsidRPr="001B77CF">
        <w:rPr>
          <w:rFonts w:ascii="Times New Roman" w:hAnsi="Times New Roman" w:cs="Times New Roman"/>
          <w:sz w:val="24"/>
          <w:szCs w:val="24"/>
        </w:rPr>
        <w:t>废水</w:t>
      </w:r>
    </w:p>
    <w:p w:rsidR="003E75FC" w:rsidRPr="00BB02EF" w:rsidRDefault="00BB02EF" w:rsidP="00855FB5">
      <w:pPr>
        <w:spacing w:line="360" w:lineRule="auto"/>
        <w:ind w:firstLineChars="200" w:firstLine="480"/>
        <w:rPr>
          <w:rFonts w:ascii="宋体" w:hAnsi="宋体"/>
          <w:sz w:val="24"/>
        </w:rPr>
      </w:pPr>
      <w:r>
        <w:rPr>
          <w:rFonts w:ascii="宋体" w:hAnsi="宋体"/>
          <w:sz w:val="24"/>
        </w:rPr>
        <w:t>冲洗鸡舍污水、生活污水通过排水管道排至</w:t>
      </w:r>
      <w:r>
        <w:rPr>
          <w:rFonts w:ascii="宋体" w:hAnsi="宋体" w:hint="eastAsia"/>
          <w:sz w:val="24"/>
        </w:rPr>
        <w:t>化粪池，</w:t>
      </w:r>
      <w:r w:rsidRPr="001B77CF">
        <w:rPr>
          <w:rFonts w:ascii="Times New Roman" w:hAnsi="Times New Roman" w:cs="Times New Roman"/>
          <w:sz w:val="24"/>
          <w:szCs w:val="24"/>
        </w:rPr>
        <w:t>污水产生量为</w:t>
      </w:r>
      <w:r>
        <w:rPr>
          <w:rFonts w:ascii="Times New Roman" w:hAnsi="Times New Roman" w:cs="Times New Roman" w:hint="eastAsia"/>
          <w:sz w:val="24"/>
          <w:szCs w:val="24"/>
        </w:rPr>
        <w:t>400</w:t>
      </w:r>
      <w:r w:rsidRPr="001B77CF">
        <w:rPr>
          <w:rFonts w:ascii="Times New Roman" w:hAnsi="Times New Roman" w:cs="Times New Roman"/>
          <w:sz w:val="24"/>
          <w:szCs w:val="24"/>
        </w:rPr>
        <w:t>吨</w:t>
      </w:r>
      <w:r w:rsidRPr="001B77CF">
        <w:rPr>
          <w:rFonts w:ascii="Times New Roman" w:hAnsi="Times New Roman" w:cs="Times New Roman"/>
          <w:sz w:val="24"/>
          <w:szCs w:val="24"/>
        </w:rPr>
        <w:t>/</w:t>
      </w:r>
      <w:r w:rsidRPr="001B77CF">
        <w:rPr>
          <w:rFonts w:ascii="Times New Roman" w:hAnsi="Times New Roman" w:cs="Times New Roman"/>
          <w:sz w:val="24"/>
          <w:szCs w:val="24"/>
        </w:rPr>
        <w:t>年，</w:t>
      </w:r>
      <w:r>
        <w:rPr>
          <w:rFonts w:ascii="Times New Roman" w:hAnsi="Times New Roman" w:cs="Times New Roman" w:hint="eastAsia"/>
          <w:sz w:val="24"/>
          <w:szCs w:val="24"/>
        </w:rPr>
        <w:t>水质监测结果符合</w:t>
      </w:r>
      <w:r w:rsidRPr="00BB02EF">
        <w:rPr>
          <w:rFonts w:ascii="宋体" w:hAnsi="宋体" w:hint="eastAsia"/>
          <w:sz w:val="24"/>
        </w:rPr>
        <w:t>《农田灌溉水质标准》（GB5084-2005）旱作标准要求</w:t>
      </w:r>
      <w:r w:rsidR="003E75FC" w:rsidRPr="00BB02EF">
        <w:rPr>
          <w:rFonts w:ascii="宋体" w:hAnsi="宋体"/>
          <w:sz w:val="24"/>
        </w:rPr>
        <w:t>。</w:t>
      </w:r>
    </w:p>
    <w:p w:rsidR="003E75FC" w:rsidRPr="001B77CF" w:rsidRDefault="00827E96" w:rsidP="001B77CF">
      <w:pPr>
        <w:spacing w:line="360" w:lineRule="auto"/>
        <w:rPr>
          <w:rFonts w:ascii="Times New Roman" w:hAnsi="Times New Roman" w:cs="Times New Roman"/>
          <w:sz w:val="24"/>
          <w:szCs w:val="24"/>
        </w:rPr>
      </w:pPr>
      <w:r w:rsidRPr="001B77CF">
        <w:rPr>
          <w:rFonts w:ascii="Times New Roman" w:hAnsi="Times New Roman" w:cs="Times New Roman"/>
          <w:sz w:val="24"/>
          <w:szCs w:val="24"/>
        </w:rPr>
        <w:t>（</w:t>
      </w:r>
      <w:r w:rsidRPr="001B77CF">
        <w:rPr>
          <w:rFonts w:ascii="Times New Roman" w:hAnsi="Times New Roman" w:cs="Times New Roman"/>
          <w:sz w:val="24"/>
          <w:szCs w:val="24"/>
        </w:rPr>
        <w:t>2</w:t>
      </w:r>
      <w:r w:rsidRPr="001B77CF">
        <w:rPr>
          <w:rFonts w:ascii="Times New Roman" w:hAnsi="Times New Roman" w:cs="Times New Roman"/>
          <w:sz w:val="24"/>
          <w:szCs w:val="24"/>
        </w:rPr>
        <w:t>）</w:t>
      </w:r>
      <w:r w:rsidR="003E75FC" w:rsidRPr="001B77CF">
        <w:rPr>
          <w:rFonts w:ascii="Times New Roman" w:hAnsi="Times New Roman" w:cs="Times New Roman"/>
          <w:sz w:val="24"/>
          <w:szCs w:val="24"/>
        </w:rPr>
        <w:t>废气</w:t>
      </w:r>
    </w:p>
    <w:p w:rsidR="003E75FC" w:rsidRDefault="00BB02EF" w:rsidP="00855FB5">
      <w:pPr>
        <w:spacing w:line="360" w:lineRule="auto"/>
        <w:ind w:firstLineChars="200" w:firstLine="480"/>
        <w:rPr>
          <w:rFonts w:ascii="宋体" w:eastAsia="宋体" w:hAnsi="宋体" w:cs="宋体"/>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、项目燃用的</w:t>
      </w:r>
      <w:r>
        <w:rPr>
          <w:rFonts w:ascii="Times New Roman" w:hAnsi="Times New Roman" w:cs="Times New Roman" w:hint="eastAsia"/>
          <w:sz w:val="24"/>
          <w:szCs w:val="24"/>
        </w:rPr>
        <w:t>0.5t/a</w:t>
      </w:r>
      <w:r>
        <w:rPr>
          <w:rFonts w:ascii="Times New Roman" w:hAnsi="Times New Roman" w:cs="Times New Roman" w:hint="eastAsia"/>
          <w:sz w:val="24"/>
          <w:szCs w:val="24"/>
        </w:rPr>
        <w:t>型煤锅炉在</w:t>
      </w:r>
      <w:r>
        <w:rPr>
          <w:rFonts w:ascii="宋体" w:eastAsia="宋体" w:hAnsi="宋体" w:cs="宋体" w:hint="eastAsia"/>
          <w:sz w:val="24"/>
          <w:szCs w:val="24"/>
          <w:shd w:val="clear" w:color="auto" w:fill="FFFFFF"/>
        </w:rPr>
        <w:t>验收监测期间，锅炉烟囱出口颗粒物最大浓度为</w:t>
      </w:r>
      <w:r>
        <w:rPr>
          <w:rFonts w:ascii="宋体" w:eastAsia="宋体" w:hAnsi="宋体" w:cs="宋体" w:hint="eastAsia"/>
          <w:sz w:val="24"/>
          <w:szCs w:val="24"/>
          <w:shd w:val="clear" w:color="auto" w:fill="FFFFFF"/>
        </w:rPr>
        <w:lastRenderedPageBreak/>
        <w:t>49.5mg/m</w:t>
      </w:r>
      <w:r>
        <w:rPr>
          <w:rFonts w:ascii="宋体" w:eastAsia="宋体" w:hAnsi="宋体" w:cs="宋体" w:hint="eastAsia"/>
          <w:sz w:val="24"/>
          <w:szCs w:val="24"/>
          <w:shd w:val="clear" w:color="auto" w:fill="FFFFFF"/>
          <w:vertAlign w:val="superscript"/>
        </w:rPr>
        <w:t>3</w:t>
      </w:r>
      <w:r>
        <w:rPr>
          <w:rFonts w:ascii="宋体" w:eastAsia="宋体" w:hAnsi="宋体" w:cs="宋体" w:hint="eastAsia"/>
          <w:sz w:val="24"/>
          <w:szCs w:val="24"/>
          <w:shd w:val="clear" w:color="auto" w:fill="FFFFFF"/>
        </w:rPr>
        <w:t>、二氧化硫最大浓度为120.0mg/m</w:t>
      </w:r>
      <w:r>
        <w:rPr>
          <w:rFonts w:ascii="宋体" w:eastAsia="宋体" w:hAnsi="宋体" w:cs="宋体" w:hint="eastAsia"/>
          <w:sz w:val="24"/>
          <w:szCs w:val="24"/>
          <w:shd w:val="clear" w:color="auto" w:fill="FFFFFF"/>
          <w:vertAlign w:val="superscript"/>
        </w:rPr>
        <w:t>3</w:t>
      </w:r>
      <w:r>
        <w:rPr>
          <w:rFonts w:ascii="宋体" w:eastAsia="宋体" w:hAnsi="宋体" w:cs="宋体" w:hint="eastAsia"/>
          <w:sz w:val="24"/>
          <w:szCs w:val="24"/>
          <w:shd w:val="clear" w:color="auto" w:fill="FFFFFF"/>
        </w:rPr>
        <w:t>、氮氧化物最大浓度为256.4mg/m</w:t>
      </w:r>
      <w:r>
        <w:rPr>
          <w:rFonts w:ascii="宋体" w:eastAsia="宋体" w:hAnsi="宋体" w:cs="宋体" w:hint="eastAsia"/>
          <w:sz w:val="24"/>
          <w:szCs w:val="24"/>
          <w:shd w:val="clear" w:color="auto" w:fill="FFFFFF"/>
          <w:vertAlign w:val="superscript"/>
        </w:rPr>
        <w:t>3</w:t>
      </w:r>
      <w:r>
        <w:rPr>
          <w:rFonts w:ascii="宋体" w:eastAsia="宋体" w:hAnsi="宋体" w:cs="宋体" w:hint="eastAsia"/>
          <w:sz w:val="24"/>
          <w:szCs w:val="24"/>
          <w:shd w:val="clear" w:color="auto" w:fill="FFFFFF"/>
        </w:rPr>
        <w:t>，符合</w:t>
      </w:r>
      <w:r>
        <w:rPr>
          <w:rFonts w:ascii="宋体" w:eastAsia="宋体" w:hAnsi="宋体" w:cs="宋体" w:hint="eastAsia"/>
          <w:sz w:val="24"/>
          <w:szCs w:val="24"/>
        </w:rPr>
        <w:t>《锅炉大气污染物排放标准》（GB13271-2014）表2标准要求，污染物达标排放。</w:t>
      </w:r>
    </w:p>
    <w:p w:rsidR="00BB02EF" w:rsidRPr="00BB02EF" w:rsidRDefault="00BB02EF" w:rsidP="00BB02EF">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sidR="008B7E68">
        <w:rPr>
          <w:rFonts w:asciiTheme="minorEastAsia" w:hAnsiTheme="minorEastAsia" w:hint="eastAsia"/>
          <w:color w:val="000000"/>
          <w:sz w:val="24"/>
        </w:rPr>
        <w:t>鸡舍养殖过程及储粪场</w:t>
      </w:r>
      <w:r w:rsidR="008B7E68">
        <w:rPr>
          <w:rFonts w:asciiTheme="minorEastAsia" w:hAnsiTheme="minorEastAsia" w:hint="eastAsia"/>
          <w:sz w:val="24"/>
        </w:rPr>
        <w:t>产生的</w:t>
      </w:r>
      <w:r w:rsidR="008B7E68">
        <w:rPr>
          <w:rFonts w:asciiTheme="minorEastAsia" w:hAnsiTheme="minorEastAsia" w:hint="eastAsia"/>
          <w:color w:val="000000"/>
          <w:sz w:val="24"/>
        </w:rPr>
        <w:t>无组织排放</w:t>
      </w:r>
      <w:r w:rsidR="008B7E68">
        <w:rPr>
          <w:rFonts w:asciiTheme="minorEastAsia" w:hAnsiTheme="minorEastAsia"/>
          <w:color w:val="000000"/>
          <w:sz w:val="24"/>
        </w:rPr>
        <w:t>废气</w:t>
      </w:r>
      <w:r w:rsidR="008B7E68">
        <w:rPr>
          <w:rFonts w:asciiTheme="minorEastAsia" w:hAnsiTheme="minorEastAsia"/>
          <w:sz w:val="24"/>
        </w:rPr>
        <w:t>NH</w:t>
      </w:r>
      <w:r w:rsidR="008B7E68">
        <w:rPr>
          <w:rFonts w:asciiTheme="minorEastAsia" w:hAnsiTheme="minorEastAsia"/>
          <w:sz w:val="24"/>
          <w:vertAlign w:val="subscript"/>
        </w:rPr>
        <w:t>3</w:t>
      </w:r>
      <w:r w:rsidR="008B7E68">
        <w:rPr>
          <w:rFonts w:asciiTheme="minorEastAsia" w:hAnsiTheme="minorEastAsia"/>
          <w:sz w:val="24"/>
        </w:rPr>
        <w:t>、H</w:t>
      </w:r>
      <w:r w:rsidR="008B7E68">
        <w:rPr>
          <w:rFonts w:asciiTheme="minorEastAsia" w:hAnsiTheme="minorEastAsia"/>
          <w:sz w:val="24"/>
          <w:vertAlign w:val="subscript"/>
        </w:rPr>
        <w:t>2</w:t>
      </w:r>
      <w:r w:rsidR="008B7E68">
        <w:rPr>
          <w:rFonts w:asciiTheme="minorEastAsia" w:hAnsiTheme="minorEastAsia"/>
          <w:sz w:val="24"/>
        </w:rPr>
        <w:t>S。</w:t>
      </w:r>
      <w:r w:rsidR="008B7E68">
        <w:rPr>
          <w:rFonts w:asciiTheme="minorEastAsia" w:hAnsiTheme="minorEastAsia" w:hint="eastAsia"/>
          <w:sz w:val="24"/>
        </w:rPr>
        <w:t>在</w:t>
      </w:r>
      <w:r w:rsidR="008B7E68">
        <w:rPr>
          <w:rFonts w:ascii="宋体" w:eastAsia="宋体" w:hAnsi="宋体" w:cs="宋体" w:hint="eastAsia"/>
          <w:sz w:val="24"/>
          <w:szCs w:val="24"/>
          <w:shd w:val="clear" w:color="auto" w:fill="FFFFFF"/>
        </w:rPr>
        <w:t>验收监测期间,厂界无组织排放氨最大浓度为0.12mg/m</w:t>
      </w:r>
      <w:r w:rsidR="008B7E68">
        <w:rPr>
          <w:rFonts w:ascii="宋体" w:eastAsia="宋体" w:hAnsi="宋体" w:cs="宋体" w:hint="eastAsia"/>
          <w:sz w:val="24"/>
          <w:szCs w:val="24"/>
          <w:shd w:val="clear" w:color="auto" w:fill="FFFFFF"/>
          <w:vertAlign w:val="superscript"/>
        </w:rPr>
        <w:t>3</w:t>
      </w:r>
      <w:r w:rsidR="008B7E68">
        <w:rPr>
          <w:rFonts w:ascii="宋体" w:eastAsia="宋体" w:hAnsi="宋体" w:cs="宋体" w:hint="eastAsia"/>
          <w:sz w:val="24"/>
          <w:szCs w:val="24"/>
          <w:shd w:val="clear" w:color="auto" w:fill="FFFFFF"/>
        </w:rPr>
        <w:t>、硫化氢最大浓度为0.030mg/m</w:t>
      </w:r>
      <w:r w:rsidR="008B7E68">
        <w:rPr>
          <w:rFonts w:ascii="宋体" w:eastAsia="宋体" w:hAnsi="宋体" w:cs="宋体" w:hint="eastAsia"/>
          <w:sz w:val="24"/>
          <w:szCs w:val="24"/>
          <w:shd w:val="clear" w:color="auto" w:fill="FFFFFF"/>
          <w:vertAlign w:val="superscript"/>
        </w:rPr>
        <w:t>3</w:t>
      </w:r>
      <w:r w:rsidR="008B7E68">
        <w:rPr>
          <w:rFonts w:ascii="宋体" w:eastAsia="宋体" w:hAnsi="宋体" w:cs="宋体" w:hint="eastAsia"/>
          <w:sz w:val="24"/>
          <w:szCs w:val="24"/>
          <w:shd w:val="clear" w:color="auto" w:fill="FFFFFF"/>
        </w:rPr>
        <w:t>，符合</w:t>
      </w:r>
      <w:r w:rsidR="008B7E68">
        <w:rPr>
          <w:rFonts w:ascii="宋体" w:eastAsia="宋体" w:hAnsi="宋体" w:cs="宋体" w:hint="eastAsia"/>
          <w:spacing w:val="10"/>
          <w:sz w:val="24"/>
        </w:rPr>
        <w:t>《恶臭污染物排放标准》（GB14554-93）中表1的二级标准，厂界无组织氨和硫化氢排放未超标。</w:t>
      </w:r>
    </w:p>
    <w:p w:rsidR="003E75FC" w:rsidRPr="001B77CF" w:rsidRDefault="00827E96" w:rsidP="001B77CF">
      <w:pPr>
        <w:spacing w:line="360" w:lineRule="auto"/>
        <w:rPr>
          <w:rFonts w:ascii="Times New Roman" w:hAnsi="Times New Roman" w:cs="Times New Roman"/>
          <w:sz w:val="24"/>
          <w:szCs w:val="24"/>
        </w:rPr>
      </w:pPr>
      <w:r w:rsidRPr="001B77CF">
        <w:rPr>
          <w:rFonts w:ascii="Times New Roman" w:hAnsi="Times New Roman" w:cs="Times New Roman"/>
          <w:sz w:val="24"/>
          <w:szCs w:val="24"/>
        </w:rPr>
        <w:t>（</w:t>
      </w:r>
      <w:r w:rsidRPr="001B77CF">
        <w:rPr>
          <w:rFonts w:ascii="Times New Roman" w:hAnsi="Times New Roman" w:cs="Times New Roman"/>
          <w:sz w:val="24"/>
          <w:szCs w:val="24"/>
        </w:rPr>
        <w:t>3</w:t>
      </w:r>
      <w:r w:rsidRPr="001B77CF">
        <w:rPr>
          <w:rFonts w:ascii="Times New Roman" w:hAnsi="Times New Roman" w:cs="Times New Roman"/>
          <w:sz w:val="24"/>
          <w:szCs w:val="24"/>
        </w:rPr>
        <w:t>）</w:t>
      </w:r>
      <w:r w:rsidR="003E75FC" w:rsidRPr="001B77CF">
        <w:rPr>
          <w:rFonts w:ascii="Times New Roman" w:hAnsi="Times New Roman" w:cs="Times New Roman"/>
          <w:sz w:val="24"/>
          <w:szCs w:val="24"/>
        </w:rPr>
        <w:t>噪声</w:t>
      </w:r>
    </w:p>
    <w:p w:rsidR="00266941" w:rsidRPr="001B77CF" w:rsidRDefault="008B7E68" w:rsidP="00855FB5">
      <w:pPr>
        <w:spacing w:line="360" w:lineRule="auto"/>
        <w:ind w:firstLineChars="200" w:firstLine="480"/>
        <w:rPr>
          <w:rFonts w:ascii="Times New Roman" w:hAnsi="Times New Roman" w:cs="Times New Roman"/>
          <w:sz w:val="24"/>
          <w:szCs w:val="24"/>
        </w:rPr>
      </w:pPr>
      <w:r>
        <w:rPr>
          <w:rFonts w:asciiTheme="minorEastAsia" w:hAnsiTheme="minorEastAsia"/>
          <w:sz w:val="24"/>
        </w:rPr>
        <w:t>鸡舍通风风机</w:t>
      </w:r>
      <w:r>
        <w:rPr>
          <w:rFonts w:asciiTheme="minorEastAsia" w:hAnsiTheme="minorEastAsia" w:hint="eastAsia"/>
          <w:sz w:val="24"/>
        </w:rPr>
        <w:t>、地下水水泵，</w:t>
      </w:r>
      <w:r>
        <w:rPr>
          <w:rFonts w:asciiTheme="minorEastAsia" w:hAnsiTheme="minorEastAsia"/>
          <w:sz w:val="24"/>
        </w:rPr>
        <w:t>产生的噪声。</w:t>
      </w:r>
      <w:r>
        <w:rPr>
          <w:rFonts w:asciiTheme="minorEastAsia" w:hAnsiTheme="minorEastAsia" w:hint="eastAsia"/>
          <w:sz w:val="24"/>
        </w:rPr>
        <w:t>在</w:t>
      </w:r>
      <w:r>
        <w:rPr>
          <w:rFonts w:ascii="宋体" w:eastAsia="宋体" w:hAnsi="宋体" w:cs="宋体" w:hint="eastAsia"/>
          <w:bCs/>
          <w:sz w:val="24"/>
          <w:szCs w:val="24"/>
        </w:rPr>
        <w:t>验收监测期间，厂界噪声1</w:t>
      </w:r>
      <w:r>
        <w:rPr>
          <w:rFonts w:ascii="宋体" w:eastAsia="宋体" w:hAnsi="宋体" w:cs="宋体" w:hint="eastAsia"/>
          <w:bCs/>
          <w:sz w:val="24"/>
          <w:szCs w:val="24"/>
          <w:vertAlign w:val="superscript"/>
        </w:rPr>
        <w:t>#</w:t>
      </w:r>
      <w:r>
        <w:rPr>
          <w:rFonts w:ascii="宋体" w:eastAsia="宋体" w:hAnsi="宋体" w:cs="宋体" w:hint="eastAsia"/>
          <w:bCs/>
          <w:sz w:val="24"/>
          <w:szCs w:val="24"/>
        </w:rPr>
        <w:t>、2</w:t>
      </w:r>
      <w:r>
        <w:rPr>
          <w:rFonts w:ascii="宋体" w:eastAsia="宋体" w:hAnsi="宋体" w:cs="宋体" w:hint="eastAsia"/>
          <w:bCs/>
          <w:sz w:val="24"/>
          <w:szCs w:val="24"/>
          <w:vertAlign w:val="superscript"/>
        </w:rPr>
        <w:t>#</w:t>
      </w:r>
      <w:r>
        <w:rPr>
          <w:rFonts w:ascii="宋体" w:eastAsia="宋体" w:hAnsi="宋体" w:cs="宋体" w:hint="eastAsia"/>
          <w:bCs/>
          <w:sz w:val="24"/>
          <w:szCs w:val="24"/>
        </w:rPr>
        <w:t>、3</w:t>
      </w:r>
      <w:r>
        <w:rPr>
          <w:rFonts w:ascii="宋体" w:eastAsia="宋体" w:hAnsi="宋体" w:cs="宋体" w:hint="eastAsia"/>
          <w:bCs/>
          <w:sz w:val="24"/>
          <w:szCs w:val="24"/>
          <w:vertAlign w:val="superscript"/>
        </w:rPr>
        <w:t>#</w:t>
      </w:r>
      <w:r>
        <w:rPr>
          <w:rFonts w:ascii="宋体" w:eastAsia="宋体" w:hAnsi="宋体" w:cs="宋体" w:hint="eastAsia"/>
          <w:bCs/>
          <w:sz w:val="24"/>
          <w:szCs w:val="24"/>
        </w:rPr>
        <w:t>、4</w:t>
      </w:r>
      <w:r>
        <w:rPr>
          <w:rFonts w:ascii="宋体" w:eastAsia="宋体" w:hAnsi="宋体" w:cs="宋体" w:hint="eastAsia"/>
          <w:bCs/>
          <w:sz w:val="24"/>
          <w:szCs w:val="24"/>
          <w:vertAlign w:val="superscript"/>
        </w:rPr>
        <w:t>#</w:t>
      </w:r>
      <w:r>
        <w:rPr>
          <w:rFonts w:ascii="宋体" w:eastAsia="宋体" w:hAnsi="宋体" w:cs="宋体" w:hint="eastAsia"/>
          <w:bCs/>
          <w:sz w:val="24"/>
          <w:szCs w:val="24"/>
        </w:rPr>
        <w:t>点位昼、夜最大值均未超过《工业企业厂界环境噪声排放标准》（GB12348-2008）中1类区标准，厂界噪声达标排放。</w:t>
      </w:r>
    </w:p>
    <w:p w:rsidR="003E75FC" w:rsidRPr="001B77CF" w:rsidRDefault="00827E96" w:rsidP="001B77CF">
      <w:pPr>
        <w:spacing w:line="360" w:lineRule="auto"/>
        <w:rPr>
          <w:rFonts w:ascii="Times New Roman" w:hAnsi="Times New Roman" w:cs="Times New Roman"/>
          <w:sz w:val="24"/>
          <w:szCs w:val="24"/>
        </w:rPr>
      </w:pPr>
      <w:r w:rsidRPr="001B77CF">
        <w:rPr>
          <w:rFonts w:ascii="Times New Roman" w:hAnsi="Times New Roman" w:cs="Times New Roman"/>
          <w:sz w:val="24"/>
          <w:szCs w:val="24"/>
        </w:rPr>
        <w:t>（</w:t>
      </w:r>
      <w:r w:rsidRPr="001B77CF">
        <w:rPr>
          <w:rFonts w:ascii="Times New Roman" w:hAnsi="Times New Roman" w:cs="Times New Roman"/>
          <w:sz w:val="24"/>
          <w:szCs w:val="24"/>
        </w:rPr>
        <w:t>4</w:t>
      </w:r>
      <w:r w:rsidRPr="001B77CF">
        <w:rPr>
          <w:rFonts w:ascii="Times New Roman" w:hAnsi="Times New Roman" w:cs="Times New Roman"/>
          <w:sz w:val="24"/>
          <w:szCs w:val="24"/>
        </w:rPr>
        <w:t>）</w:t>
      </w:r>
      <w:r w:rsidR="003E75FC" w:rsidRPr="001B77CF">
        <w:rPr>
          <w:rFonts w:ascii="Times New Roman" w:hAnsi="Times New Roman" w:cs="Times New Roman"/>
          <w:sz w:val="24"/>
          <w:szCs w:val="24"/>
        </w:rPr>
        <w:t>固体废物</w:t>
      </w:r>
    </w:p>
    <w:p w:rsidR="003E75FC" w:rsidRDefault="008B7E68" w:rsidP="003E75FC">
      <w:pPr>
        <w:spacing w:line="360" w:lineRule="auto"/>
        <w:ind w:firstLineChars="200" w:firstLine="480"/>
        <w:rPr>
          <w:rFonts w:asciiTheme="minorEastAsia" w:hAnsiTheme="minorEastAsia"/>
          <w:color w:val="000000"/>
          <w:sz w:val="24"/>
        </w:rPr>
      </w:pP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heme="minorEastAsia" w:hAnsiTheme="minorEastAsia"/>
          <w:sz w:val="24"/>
        </w:rPr>
        <w:t>该项目鸡粪产生量为</w:t>
      </w:r>
      <w:r w:rsidRPr="00D243EF">
        <w:rPr>
          <w:rFonts w:asciiTheme="minorEastAsia" w:hAnsiTheme="minorEastAsia" w:hint="eastAsia"/>
          <w:sz w:val="24"/>
        </w:rPr>
        <w:t>2920</w:t>
      </w:r>
      <w:r>
        <w:rPr>
          <w:rFonts w:asciiTheme="minorEastAsia" w:hAnsiTheme="minorEastAsia"/>
          <w:sz w:val="24"/>
        </w:rPr>
        <w:t>t/a，采取干清粪工艺，机械化自动清理鸡粪，清理至储粪场</w:t>
      </w:r>
      <w:r>
        <w:rPr>
          <w:rFonts w:asciiTheme="minorEastAsia" w:hAnsiTheme="minorEastAsia" w:hint="eastAsia"/>
          <w:sz w:val="24"/>
        </w:rPr>
        <w:t>，</w:t>
      </w:r>
      <w:r>
        <w:rPr>
          <w:rFonts w:asciiTheme="minorEastAsia" w:hAnsiTheme="minorEastAsia"/>
          <w:color w:val="000000"/>
          <w:sz w:val="24"/>
        </w:rPr>
        <w:t>经无害化处理后粪便由附近居民拉走作为农肥。</w:t>
      </w:r>
    </w:p>
    <w:p w:rsidR="008B7E68" w:rsidRDefault="008B7E68" w:rsidP="003E75FC">
      <w:pPr>
        <w:spacing w:line="360" w:lineRule="auto"/>
        <w:ind w:firstLineChars="200" w:firstLine="480"/>
        <w:rPr>
          <w:sz w:val="24"/>
        </w:rPr>
      </w:pPr>
      <w:r>
        <w:rPr>
          <w:rFonts w:ascii="Times New Roman" w:hAnsi="Times New Roman" w:cs="Times New Roman" w:hint="eastAsia"/>
          <w:sz w:val="24"/>
          <w:szCs w:val="24"/>
        </w:rPr>
        <w:t>2</w:t>
      </w:r>
      <w:r>
        <w:rPr>
          <w:rFonts w:ascii="Times New Roman" w:hAnsi="Times New Roman" w:cs="Times New Roman" w:hint="eastAsia"/>
          <w:sz w:val="24"/>
          <w:szCs w:val="24"/>
        </w:rPr>
        <w:t>、</w:t>
      </w:r>
      <w:r w:rsidRPr="00CE46DD">
        <w:rPr>
          <w:rFonts w:asciiTheme="minorEastAsia" w:hAnsiTheme="minorEastAsia"/>
          <w:kern w:val="24"/>
          <w:sz w:val="24"/>
        </w:rPr>
        <w:t>病死鸡只</w:t>
      </w:r>
      <w:r>
        <w:rPr>
          <w:rFonts w:asciiTheme="minorEastAsia" w:hAnsiTheme="minorEastAsia" w:hint="eastAsia"/>
          <w:kern w:val="24"/>
          <w:sz w:val="24"/>
        </w:rPr>
        <w:t>产生量5t/a</w:t>
      </w:r>
      <w:r>
        <w:rPr>
          <w:rFonts w:asciiTheme="minorEastAsia" w:hAnsiTheme="minorEastAsia"/>
          <w:kern w:val="24"/>
          <w:sz w:val="24"/>
        </w:rPr>
        <w:t>，</w:t>
      </w:r>
      <w:r>
        <w:rPr>
          <w:rFonts w:asciiTheme="minorEastAsia" w:hAnsiTheme="minorEastAsia"/>
          <w:sz w:val="24"/>
        </w:rPr>
        <w:t>根据《畜禽养殖业污染防治技术规范》（HJ/T81-2001）要求：病死畜禽尸体要及时处理，严禁随意丢弃，严禁出售或作为饲料再利用。</w:t>
      </w:r>
      <w:r>
        <w:rPr>
          <w:rFonts w:asciiTheme="minorEastAsia" w:hAnsiTheme="minorEastAsia" w:hint="eastAsia"/>
          <w:sz w:val="24"/>
        </w:rPr>
        <w:t>项目</w:t>
      </w:r>
      <w:r>
        <w:rPr>
          <w:rFonts w:hint="eastAsia"/>
          <w:sz w:val="24"/>
        </w:rPr>
        <w:t>按照</w:t>
      </w:r>
      <w:r w:rsidRPr="00FD0B90">
        <w:rPr>
          <w:rFonts w:hint="eastAsia"/>
          <w:sz w:val="24"/>
        </w:rPr>
        <w:t>毛甸子镇</w:t>
      </w:r>
      <w:r>
        <w:rPr>
          <w:rFonts w:hint="eastAsia"/>
          <w:sz w:val="24"/>
        </w:rPr>
        <w:t>政府统一要求，</w:t>
      </w:r>
      <w:r w:rsidRPr="00FD0B90">
        <w:rPr>
          <w:rFonts w:hint="eastAsia"/>
          <w:sz w:val="24"/>
        </w:rPr>
        <w:t>交于动检部门统一处理。</w:t>
      </w:r>
    </w:p>
    <w:p w:rsidR="008B7E68" w:rsidRDefault="008B7E68" w:rsidP="003E75FC">
      <w:pPr>
        <w:spacing w:line="360" w:lineRule="auto"/>
        <w:ind w:firstLineChars="200" w:firstLine="480"/>
        <w:rPr>
          <w:rFonts w:ascii="宋体" w:hAnsi="宋体"/>
          <w:sz w:val="24"/>
        </w:rPr>
      </w:pPr>
      <w:r>
        <w:rPr>
          <w:rFonts w:hint="eastAsia"/>
          <w:sz w:val="24"/>
        </w:rPr>
        <w:t>3</w:t>
      </w:r>
      <w:r>
        <w:rPr>
          <w:rFonts w:hint="eastAsia"/>
          <w:sz w:val="24"/>
        </w:rPr>
        <w:t>、</w:t>
      </w:r>
      <w:r>
        <w:rPr>
          <w:rFonts w:ascii="宋体" w:hAnsi="宋体" w:hint="eastAsia"/>
          <w:sz w:val="24"/>
        </w:rPr>
        <w:t>项目</w:t>
      </w:r>
      <w:r>
        <w:rPr>
          <w:rFonts w:ascii="宋体" w:hAnsi="宋体"/>
          <w:sz w:val="24"/>
        </w:rPr>
        <w:t>员工生活垃圾产生量为</w:t>
      </w:r>
      <w:r>
        <w:rPr>
          <w:rFonts w:ascii="宋体" w:hAnsi="宋体" w:hint="eastAsia"/>
          <w:sz w:val="24"/>
        </w:rPr>
        <w:t>20</w:t>
      </w:r>
      <w:r>
        <w:rPr>
          <w:rFonts w:ascii="宋体" w:eastAsia="宋体" w:hAnsi="宋体" w:cs="宋体" w:hint="eastAsia"/>
          <w:sz w:val="24"/>
        </w:rPr>
        <w:t>t/a</w:t>
      </w:r>
      <w:r>
        <w:rPr>
          <w:rFonts w:ascii="宋体" w:hAnsi="宋体"/>
          <w:sz w:val="24"/>
        </w:rPr>
        <w:t>，集中收集后，堆放指定地点</w:t>
      </w:r>
      <w:r>
        <w:rPr>
          <w:rFonts w:ascii="宋体" w:hAnsi="宋体" w:hint="eastAsia"/>
          <w:sz w:val="24"/>
        </w:rPr>
        <w:t>定期清运</w:t>
      </w:r>
      <w:r>
        <w:rPr>
          <w:rFonts w:ascii="宋体" w:hAnsi="宋体"/>
          <w:sz w:val="24"/>
        </w:rPr>
        <w:t>。</w:t>
      </w:r>
    </w:p>
    <w:p w:rsidR="008B7E68" w:rsidRDefault="008B7E68" w:rsidP="003E75FC">
      <w:pPr>
        <w:spacing w:line="360" w:lineRule="auto"/>
        <w:ind w:firstLineChars="200" w:firstLine="480"/>
        <w:rPr>
          <w:rFonts w:ascii="宋体" w:hAnsi="宋体"/>
          <w:sz w:val="24"/>
        </w:rPr>
      </w:pPr>
      <w:r>
        <w:rPr>
          <w:rFonts w:ascii="宋体" w:hAnsi="宋体" w:hint="eastAsia"/>
          <w:sz w:val="24"/>
        </w:rPr>
        <w:t>4、</w:t>
      </w:r>
      <w:r w:rsidRPr="00CE46DD">
        <w:rPr>
          <w:rFonts w:ascii="宋体" w:hAnsi="宋体" w:hint="eastAsia"/>
          <w:sz w:val="24"/>
        </w:rPr>
        <w:t>型煤锅炉</w:t>
      </w:r>
      <w:r w:rsidRPr="00CE46DD">
        <w:rPr>
          <w:rFonts w:ascii="宋体" w:hAnsi="宋体"/>
          <w:sz w:val="24"/>
        </w:rPr>
        <w:t>炉渣产生量为</w:t>
      </w:r>
      <w:r w:rsidRPr="00CE46DD">
        <w:rPr>
          <w:rFonts w:ascii="宋体" w:hAnsi="宋体" w:hint="eastAsia"/>
          <w:sz w:val="24"/>
        </w:rPr>
        <w:t>24</w:t>
      </w:r>
      <w:r w:rsidRPr="00CE46DD">
        <w:rPr>
          <w:rFonts w:ascii="宋体" w:hAnsi="宋体"/>
          <w:sz w:val="24"/>
        </w:rPr>
        <w:t>t/a，</w:t>
      </w:r>
      <w:r w:rsidRPr="00CE46DD">
        <w:rPr>
          <w:rFonts w:ascii="宋体" w:hAnsi="宋体" w:hint="eastAsia"/>
          <w:sz w:val="24"/>
        </w:rPr>
        <w:t>用于铺垫道路</w:t>
      </w:r>
      <w:r>
        <w:rPr>
          <w:rFonts w:ascii="宋体" w:hAnsi="宋体" w:hint="eastAsia"/>
          <w:sz w:val="24"/>
        </w:rPr>
        <w:t>。</w:t>
      </w:r>
    </w:p>
    <w:p w:rsidR="009654C1" w:rsidRDefault="009654C1" w:rsidP="009654C1">
      <w:pPr>
        <w:spacing w:line="360" w:lineRule="auto"/>
        <w:jc w:val="left"/>
        <w:outlineLvl w:val="1"/>
        <w:rPr>
          <w:rFonts w:ascii="宋体" w:eastAsia="宋体" w:hAnsi="宋体" w:cs="宋体"/>
          <w:b/>
          <w:sz w:val="28"/>
          <w:szCs w:val="28"/>
        </w:rPr>
      </w:pPr>
      <w:bookmarkStart w:id="97" w:name="_Toc271"/>
      <w:bookmarkStart w:id="98" w:name="_Toc6878"/>
      <w:bookmarkStart w:id="99" w:name="_Toc21984"/>
      <w:bookmarkStart w:id="100" w:name="_Toc24703"/>
      <w:bookmarkStart w:id="101" w:name="_Toc507228123"/>
      <w:r>
        <w:rPr>
          <w:rFonts w:ascii="宋体" w:eastAsia="宋体" w:hAnsi="宋体" w:cs="宋体" w:hint="eastAsia"/>
          <w:b/>
          <w:sz w:val="28"/>
          <w:szCs w:val="28"/>
        </w:rPr>
        <w:t>9.4污染物总量核算</w:t>
      </w:r>
      <w:bookmarkEnd w:id="97"/>
      <w:bookmarkEnd w:id="98"/>
      <w:bookmarkEnd w:id="99"/>
      <w:bookmarkEnd w:id="100"/>
      <w:bookmarkEnd w:id="101"/>
    </w:p>
    <w:p w:rsidR="009654C1" w:rsidRPr="009654C1" w:rsidRDefault="009654C1" w:rsidP="009654C1">
      <w:pPr>
        <w:spacing w:line="360" w:lineRule="auto"/>
        <w:ind w:firstLineChars="200" w:firstLine="480"/>
        <w:rPr>
          <w:rFonts w:ascii="Times New Roman" w:hAnsi="Times New Roman" w:cs="Times New Roman"/>
          <w:sz w:val="24"/>
        </w:rPr>
      </w:pPr>
      <w:r w:rsidRPr="009654C1">
        <w:rPr>
          <w:rFonts w:ascii="Times New Roman" w:cs="Times New Roman"/>
          <w:sz w:val="24"/>
        </w:rPr>
        <w:t>项目污染物总量排放情况见表</w:t>
      </w:r>
      <w:r w:rsidRPr="009654C1">
        <w:rPr>
          <w:rFonts w:ascii="Times New Roman" w:hAnsi="Times New Roman" w:cs="Times New Roman"/>
          <w:sz w:val="24"/>
        </w:rPr>
        <w:t>9-13</w:t>
      </w:r>
      <w:r w:rsidRPr="009654C1">
        <w:rPr>
          <w:rFonts w:ascii="Times New Roman" w:cs="Times New Roman"/>
          <w:sz w:val="24"/>
        </w:rPr>
        <w:t>。</w:t>
      </w:r>
    </w:p>
    <w:p w:rsidR="009654C1" w:rsidRPr="009654C1" w:rsidRDefault="009654C1" w:rsidP="009654C1">
      <w:pPr>
        <w:spacing w:line="360" w:lineRule="exact"/>
        <w:rPr>
          <w:rFonts w:ascii="Times New Roman" w:hAnsiTheme="minorEastAsia" w:cs="Times New Roman"/>
          <w:b/>
          <w:sz w:val="24"/>
          <w:szCs w:val="24"/>
        </w:rPr>
      </w:pPr>
      <w:bookmarkStart w:id="102" w:name="_Toc29487"/>
      <w:bookmarkStart w:id="103" w:name="_Toc17290"/>
      <w:bookmarkStart w:id="104" w:name="_Toc14852"/>
      <w:r w:rsidRPr="009654C1">
        <w:rPr>
          <w:rFonts w:ascii="Times New Roman" w:hAnsiTheme="minorEastAsia" w:cs="Times New Roman" w:hint="eastAsia"/>
          <w:b/>
          <w:szCs w:val="21"/>
        </w:rPr>
        <w:t>表</w:t>
      </w:r>
      <w:r w:rsidRPr="009654C1">
        <w:rPr>
          <w:rFonts w:ascii="Times New Roman" w:hAnsiTheme="minorEastAsia" w:cs="Times New Roman" w:hint="eastAsia"/>
          <w:b/>
          <w:szCs w:val="21"/>
        </w:rPr>
        <w:t xml:space="preserve">9-13 </w:t>
      </w:r>
      <w:r>
        <w:rPr>
          <w:rFonts w:ascii="Times New Roman" w:hAnsiTheme="minorEastAsia" w:cs="Times New Roman" w:hint="eastAsia"/>
          <w:b/>
          <w:sz w:val="24"/>
          <w:szCs w:val="24"/>
        </w:rPr>
        <w:t xml:space="preserve">                   </w:t>
      </w:r>
      <w:r w:rsidRPr="009654C1">
        <w:rPr>
          <w:rFonts w:ascii="Times New Roman" w:hAnsiTheme="minorEastAsia" w:cs="Times New Roman" w:hint="eastAsia"/>
          <w:b/>
          <w:sz w:val="24"/>
          <w:szCs w:val="24"/>
        </w:rPr>
        <w:t>污染物总量核算</w:t>
      </w:r>
      <w:r w:rsidRPr="009654C1">
        <w:rPr>
          <w:rFonts w:ascii="Times New Roman" w:hAnsiTheme="minorEastAsia" w:cs="Times New Roman" w:hint="eastAsia"/>
          <w:b/>
          <w:sz w:val="24"/>
          <w:szCs w:val="24"/>
        </w:rPr>
        <w:t xml:space="preserve">      </w:t>
      </w:r>
      <w:r>
        <w:rPr>
          <w:rFonts w:ascii="Times New Roman" w:hAnsiTheme="minorEastAsia" w:cs="Times New Roman" w:hint="eastAsia"/>
          <w:b/>
          <w:sz w:val="24"/>
          <w:szCs w:val="24"/>
        </w:rPr>
        <w:t xml:space="preserve">   </w:t>
      </w:r>
      <w:r w:rsidRPr="009654C1">
        <w:rPr>
          <w:rFonts w:ascii="Times New Roman" w:hAnsiTheme="minorEastAsia" w:cs="Times New Roman" w:hint="eastAsia"/>
          <w:b/>
          <w:sz w:val="24"/>
          <w:szCs w:val="24"/>
        </w:rPr>
        <w:t xml:space="preserve">           </w:t>
      </w:r>
      <w:r w:rsidRPr="009654C1">
        <w:rPr>
          <w:rFonts w:ascii="Times New Roman" w:hAnsiTheme="minorEastAsia" w:cs="Times New Roman" w:hint="eastAsia"/>
          <w:b/>
          <w:szCs w:val="21"/>
        </w:rPr>
        <w:t>单位（</w:t>
      </w:r>
      <w:r w:rsidRPr="009654C1">
        <w:rPr>
          <w:rFonts w:ascii="Times New Roman" w:hAnsiTheme="minorEastAsia" w:cs="Times New Roman" w:hint="eastAsia"/>
          <w:b/>
          <w:szCs w:val="21"/>
        </w:rPr>
        <w:t>t/a</w:t>
      </w:r>
      <w:r w:rsidRPr="009654C1">
        <w:rPr>
          <w:rFonts w:ascii="Times New Roman" w:hAnsiTheme="minorEastAsia" w:cs="Times New Roman" w:hint="eastAsia"/>
          <w:b/>
          <w:szCs w:val="21"/>
        </w:rPr>
        <w:t>）</w:t>
      </w:r>
      <w:bookmarkEnd w:id="102"/>
      <w:bookmarkEnd w:id="103"/>
      <w:bookmarkEnd w:id="104"/>
    </w:p>
    <w:tbl>
      <w:tblPr>
        <w:tblStyle w:val="a7"/>
        <w:tblW w:w="8522"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852"/>
        <w:gridCol w:w="2556"/>
        <w:gridCol w:w="2556"/>
        <w:gridCol w:w="2558"/>
      </w:tblGrid>
      <w:tr w:rsidR="009654C1" w:rsidRPr="005C2DFB" w:rsidTr="005C2DFB">
        <w:trPr>
          <w:jc w:val="center"/>
        </w:trPr>
        <w:tc>
          <w:tcPr>
            <w:tcW w:w="852" w:type="dxa"/>
            <w:tcBorders>
              <w:tl2br w:val="nil"/>
              <w:tr2bl w:val="nil"/>
            </w:tcBorders>
            <w:vAlign w:val="center"/>
          </w:tcPr>
          <w:p w:rsidR="009654C1" w:rsidRPr="005C2DFB" w:rsidRDefault="009654C1" w:rsidP="005C2DFB">
            <w:pPr>
              <w:rPr>
                <w:rFonts w:ascii="Times New Roman" w:hAnsi="Times New Roman" w:cs="Times New Roman"/>
              </w:rPr>
            </w:pPr>
            <w:bookmarkStart w:id="105" w:name="_Toc25027"/>
            <w:bookmarkStart w:id="106" w:name="_Toc15389"/>
            <w:r w:rsidRPr="005C2DFB">
              <w:rPr>
                <w:rFonts w:ascii="Times New Roman" w:cs="Times New Roman"/>
              </w:rPr>
              <w:t>序号</w:t>
            </w:r>
            <w:bookmarkEnd w:id="105"/>
            <w:bookmarkEnd w:id="106"/>
          </w:p>
        </w:tc>
        <w:tc>
          <w:tcPr>
            <w:tcW w:w="2556" w:type="dxa"/>
            <w:tcBorders>
              <w:tl2br w:val="nil"/>
              <w:tr2bl w:val="nil"/>
            </w:tcBorders>
            <w:vAlign w:val="center"/>
          </w:tcPr>
          <w:p w:rsidR="009654C1" w:rsidRPr="005C2DFB" w:rsidRDefault="009654C1" w:rsidP="005C2DFB">
            <w:pPr>
              <w:rPr>
                <w:rFonts w:ascii="Times New Roman" w:hAnsi="Times New Roman" w:cs="Times New Roman"/>
              </w:rPr>
            </w:pPr>
            <w:bookmarkStart w:id="107" w:name="_Toc13278"/>
            <w:bookmarkStart w:id="108" w:name="_Toc32134"/>
            <w:r w:rsidRPr="005C2DFB">
              <w:rPr>
                <w:rFonts w:ascii="Times New Roman" w:cs="Times New Roman"/>
              </w:rPr>
              <w:t>污染物</w:t>
            </w:r>
            <w:bookmarkEnd w:id="107"/>
            <w:bookmarkEnd w:id="108"/>
          </w:p>
        </w:tc>
        <w:tc>
          <w:tcPr>
            <w:tcW w:w="2556" w:type="dxa"/>
            <w:tcBorders>
              <w:tl2br w:val="nil"/>
              <w:tr2bl w:val="nil"/>
            </w:tcBorders>
            <w:vAlign w:val="center"/>
          </w:tcPr>
          <w:p w:rsidR="009654C1" w:rsidRPr="005C2DFB" w:rsidRDefault="009654C1" w:rsidP="005C2DFB">
            <w:pPr>
              <w:rPr>
                <w:rFonts w:ascii="Times New Roman" w:hAnsi="Times New Roman" w:cs="Times New Roman"/>
              </w:rPr>
            </w:pPr>
            <w:bookmarkStart w:id="109" w:name="_Toc24060"/>
            <w:bookmarkStart w:id="110" w:name="_Toc21010"/>
            <w:r w:rsidRPr="005C2DFB">
              <w:rPr>
                <w:rFonts w:ascii="Times New Roman" w:cs="Times New Roman"/>
              </w:rPr>
              <w:t>指标量</w:t>
            </w:r>
            <w:bookmarkEnd w:id="109"/>
            <w:bookmarkEnd w:id="110"/>
          </w:p>
        </w:tc>
        <w:tc>
          <w:tcPr>
            <w:tcW w:w="2558" w:type="dxa"/>
            <w:tcBorders>
              <w:tl2br w:val="nil"/>
              <w:tr2bl w:val="nil"/>
            </w:tcBorders>
            <w:vAlign w:val="center"/>
          </w:tcPr>
          <w:p w:rsidR="009654C1" w:rsidRPr="005C2DFB" w:rsidRDefault="009654C1" w:rsidP="005C2DFB">
            <w:pPr>
              <w:rPr>
                <w:rFonts w:ascii="Times New Roman" w:hAnsi="Times New Roman" w:cs="Times New Roman"/>
              </w:rPr>
            </w:pPr>
            <w:bookmarkStart w:id="111" w:name="_Toc20613"/>
            <w:bookmarkStart w:id="112" w:name="_Toc1658"/>
            <w:r w:rsidRPr="005C2DFB">
              <w:rPr>
                <w:rFonts w:ascii="Times New Roman" w:cs="Times New Roman"/>
              </w:rPr>
              <w:t>实际量</w:t>
            </w:r>
            <w:bookmarkEnd w:id="111"/>
            <w:bookmarkEnd w:id="112"/>
          </w:p>
        </w:tc>
      </w:tr>
      <w:tr w:rsidR="009654C1" w:rsidRPr="005C2DFB" w:rsidTr="005C2DFB">
        <w:trPr>
          <w:jc w:val="center"/>
        </w:trPr>
        <w:tc>
          <w:tcPr>
            <w:tcW w:w="852" w:type="dxa"/>
            <w:tcBorders>
              <w:tl2br w:val="nil"/>
              <w:tr2bl w:val="nil"/>
            </w:tcBorders>
            <w:vAlign w:val="center"/>
          </w:tcPr>
          <w:p w:rsidR="009654C1" w:rsidRPr="005C2DFB" w:rsidRDefault="009654C1" w:rsidP="005C2DFB">
            <w:pPr>
              <w:rPr>
                <w:rFonts w:ascii="Times New Roman" w:hAnsi="Times New Roman" w:cs="Times New Roman"/>
              </w:rPr>
            </w:pPr>
            <w:bookmarkStart w:id="113" w:name="_Toc28592"/>
            <w:bookmarkStart w:id="114" w:name="_Toc1053"/>
            <w:r w:rsidRPr="005C2DFB">
              <w:rPr>
                <w:rFonts w:ascii="Times New Roman" w:hAnsi="Times New Roman" w:cs="Times New Roman"/>
              </w:rPr>
              <w:t>1</w:t>
            </w:r>
            <w:bookmarkEnd w:id="113"/>
            <w:bookmarkEnd w:id="114"/>
          </w:p>
        </w:tc>
        <w:tc>
          <w:tcPr>
            <w:tcW w:w="2556" w:type="dxa"/>
            <w:tcBorders>
              <w:tl2br w:val="nil"/>
              <w:tr2bl w:val="nil"/>
            </w:tcBorders>
            <w:vAlign w:val="center"/>
          </w:tcPr>
          <w:p w:rsidR="009654C1" w:rsidRPr="005C2DFB" w:rsidRDefault="009654C1" w:rsidP="005C2DFB">
            <w:pPr>
              <w:rPr>
                <w:rFonts w:ascii="Times New Roman" w:hAnsi="Times New Roman" w:cs="Times New Roman"/>
              </w:rPr>
            </w:pPr>
            <w:bookmarkStart w:id="115" w:name="_Toc4495"/>
            <w:bookmarkStart w:id="116" w:name="_Toc10899"/>
            <w:r w:rsidRPr="005C2DFB">
              <w:rPr>
                <w:rFonts w:ascii="Times New Roman" w:hAnsi="Times New Roman" w:cs="Times New Roman"/>
              </w:rPr>
              <w:t>SO</w:t>
            </w:r>
            <w:r w:rsidRPr="005C2DFB">
              <w:rPr>
                <w:rFonts w:ascii="Times New Roman" w:hAnsi="Times New Roman" w:cs="Times New Roman"/>
                <w:vertAlign w:val="subscript"/>
              </w:rPr>
              <w:t>2</w:t>
            </w:r>
            <w:bookmarkEnd w:id="115"/>
            <w:bookmarkEnd w:id="116"/>
          </w:p>
        </w:tc>
        <w:tc>
          <w:tcPr>
            <w:tcW w:w="2556" w:type="dxa"/>
            <w:tcBorders>
              <w:tl2br w:val="nil"/>
              <w:tr2bl w:val="nil"/>
            </w:tcBorders>
            <w:vAlign w:val="center"/>
          </w:tcPr>
          <w:p w:rsidR="009654C1" w:rsidRPr="005C2DFB" w:rsidRDefault="009654C1" w:rsidP="005C2DFB">
            <w:pPr>
              <w:rPr>
                <w:rFonts w:ascii="Times New Roman" w:hAnsi="Times New Roman" w:cs="Times New Roman"/>
              </w:rPr>
            </w:pPr>
            <w:r w:rsidRPr="005C2DFB">
              <w:rPr>
                <w:rFonts w:ascii="Times New Roman" w:hAnsi="Times New Roman" w:cs="Times New Roman"/>
              </w:rPr>
              <w:t>0.86</w:t>
            </w:r>
          </w:p>
        </w:tc>
        <w:tc>
          <w:tcPr>
            <w:tcW w:w="2558" w:type="dxa"/>
            <w:tcBorders>
              <w:tl2br w:val="nil"/>
              <w:tr2bl w:val="nil"/>
            </w:tcBorders>
            <w:vAlign w:val="center"/>
          </w:tcPr>
          <w:p w:rsidR="009654C1" w:rsidRPr="005C2DFB" w:rsidRDefault="009654C1" w:rsidP="005C2DFB">
            <w:pPr>
              <w:rPr>
                <w:rFonts w:ascii="Times New Roman" w:hAnsi="Times New Roman" w:cs="Times New Roman"/>
              </w:rPr>
            </w:pPr>
            <w:r w:rsidRPr="005C2DFB">
              <w:rPr>
                <w:rFonts w:ascii="Times New Roman" w:hAnsi="Times New Roman" w:cs="Times New Roman"/>
              </w:rPr>
              <w:t>0.175</w:t>
            </w:r>
          </w:p>
        </w:tc>
      </w:tr>
      <w:tr w:rsidR="009654C1" w:rsidRPr="005C2DFB" w:rsidTr="005C2DFB">
        <w:trPr>
          <w:jc w:val="center"/>
        </w:trPr>
        <w:tc>
          <w:tcPr>
            <w:tcW w:w="852" w:type="dxa"/>
            <w:tcBorders>
              <w:tl2br w:val="nil"/>
              <w:tr2bl w:val="nil"/>
            </w:tcBorders>
            <w:vAlign w:val="center"/>
          </w:tcPr>
          <w:p w:rsidR="009654C1" w:rsidRPr="005C2DFB" w:rsidRDefault="009654C1" w:rsidP="005C2DFB">
            <w:pPr>
              <w:rPr>
                <w:rFonts w:ascii="Times New Roman" w:hAnsi="Times New Roman" w:cs="Times New Roman"/>
              </w:rPr>
            </w:pPr>
            <w:bookmarkStart w:id="117" w:name="_Toc30331"/>
            <w:bookmarkStart w:id="118" w:name="_Toc21815"/>
            <w:r w:rsidRPr="005C2DFB">
              <w:rPr>
                <w:rFonts w:ascii="Times New Roman" w:hAnsi="Times New Roman" w:cs="Times New Roman"/>
              </w:rPr>
              <w:t>2</w:t>
            </w:r>
            <w:bookmarkEnd w:id="117"/>
            <w:bookmarkEnd w:id="118"/>
          </w:p>
        </w:tc>
        <w:tc>
          <w:tcPr>
            <w:tcW w:w="2556" w:type="dxa"/>
            <w:tcBorders>
              <w:tl2br w:val="nil"/>
              <w:tr2bl w:val="nil"/>
            </w:tcBorders>
            <w:vAlign w:val="center"/>
          </w:tcPr>
          <w:p w:rsidR="009654C1" w:rsidRPr="005C2DFB" w:rsidRDefault="009654C1" w:rsidP="005C2DFB">
            <w:pPr>
              <w:rPr>
                <w:rFonts w:ascii="Times New Roman" w:hAnsi="Times New Roman" w:cs="Times New Roman"/>
              </w:rPr>
            </w:pPr>
            <w:bookmarkStart w:id="119" w:name="_Toc20265"/>
            <w:bookmarkStart w:id="120" w:name="_Toc24894"/>
            <w:r w:rsidRPr="005C2DFB">
              <w:rPr>
                <w:rFonts w:ascii="Times New Roman" w:hAnsi="Times New Roman" w:cs="Times New Roman"/>
              </w:rPr>
              <w:t>NO</w:t>
            </w:r>
            <w:r w:rsidRPr="005C2DFB">
              <w:rPr>
                <w:rFonts w:ascii="Times New Roman" w:hAnsi="Times New Roman" w:cs="Times New Roman"/>
                <w:vertAlign w:val="subscript"/>
              </w:rPr>
              <w:t>X</w:t>
            </w:r>
            <w:bookmarkEnd w:id="119"/>
            <w:bookmarkEnd w:id="120"/>
          </w:p>
        </w:tc>
        <w:tc>
          <w:tcPr>
            <w:tcW w:w="2556" w:type="dxa"/>
            <w:tcBorders>
              <w:tl2br w:val="nil"/>
              <w:tr2bl w:val="nil"/>
            </w:tcBorders>
            <w:vAlign w:val="center"/>
          </w:tcPr>
          <w:p w:rsidR="009654C1" w:rsidRPr="005C2DFB" w:rsidRDefault="009654C1" w:rsidP="005C2DFB">
            <w:pPr>
              <w:rPr>
                <w:rFonts w:ascii="Times New Roman" w:hAnsi="Times New Roman" w:cs="Times New Roman"/>
              </w:rPr>
            </w:pPr>
            <w:r w:rsidRPr="005C2DFB">
              <w:rPr>
                <w:rFonts w:ascii="Times New Roman" w:hAnsi="Times New Roman" w:cs="Times New Roman"/>
              </w:rPr>
              <w:t>-</w:t>
            </w:r>
          </w:p>
        </w:tc>
        <w:tc>
          <w:tcPr>
            <w:tcW w:w="2558" w:type="dxa"/>
            <w:tcBorders>
              <w:tl2br w:val="nil"/>
              <w:tr2bl w:val="nil"/>
            </w:tcBorders>
            <w:vAlign w:val="center"/>
          </w:tcPr>
          <w:p w:rsidR="009654C1" w:rsidRPr="005C2DFB" w:rsidRDefault="009654C1" w:rsidP="005C2DFB">
            <w:pPr>
              <w:rPr>
                <w:rFonts w:ascii="Times New Roman" w:hAnsi="Times New Roman" w:cs="Times New Roman"/>
              </w:rPr>
            </w:pPr>
            <w:r w:rsidRPr="005C2DFB">
              <w:rPr>
                <w:rFonts w:ascii="Times New Roman" w:hAnsi="Times New Roman" w:cs="Times New Roman"/>
              </w:rPr>
              <w:t>0.351</w:t>
            </w:r>
          </w:p>
        </w:tc>
      </w:tr>
    </w:tbl>
    <w:p w:rsidR="009654C1" w:rsidRPr="001B77CF" w:rsidRDefault="009654C1" w:rsidP="003E75FC">
      <w:pPr>
        <w:spacing w:line="360" w:lineRule="auto"/>
        <w:ind w:firstLineChars="200" w:firstLine="480"/>
        <w:rPr>
          <w:rFonts w:ascii="Times New Roman" w:hAnsi="Times New Roman" w:cs="Times New Roman"/>
          <w:sz w:val="24"/>
          <w:szCs w:val="24"/>
        </w:rPr>
      </w:pPr>
      <w:r>
        <w:rPr>
          <w:rFonts w:ascii="宋体" w:eastAsia="宋体" w:hAnsi="宋体" w:cs="宋体" w:hint="eastAsia"/>
          <w:bCs/>
          <w:sz w:val="24"/>
          <w:szCs w:val="24"/>
        </w:rPr>
        <w:t>综上项目排放的</w:t>
      </w:r>
      <w:r w:rsidRPr="009654C1">
        <w:rPr>
          <w:rFonts w:ascii="宋体" w:eastAsia="宋体" w:hAnsi="宋体" w:cs="宋体" w:hint="eastAsia"/>
          <w:bCs/>
          <w:sz w:val="24"/>
          <w:szCs w:val="24"/>
        </w:rPr>
        <w:t>SO</w:t>
      </w:r>
      <w:r w:rsidRPr="009654C1">
        <w:rPr>
          <w:rFonts w:ascii="宋体" w:eastAsia="宋体" w:hAnsi="宋体" w:cs="宋体" w:hint="eastAsia"/>
          <w:bCs/>
          <w:sz w:val="24"/>
          <w:szCs w:val="24"/>
          <w:vertAlign w:val="subscript"/>
        </w:rPr>
        <w:t>2</w:t>
      </w:r>
      <w:r>
        <w:rPr>
          <w:rFonts w:ascii="宋体" w:eastAsia="宋体" w:hAnsi="宋体" w:cs="宋体" w:hint="eastAsia"/>
          <w:bCs/>
          <w:sz w:val="24"/>
          <w:szCs w:val="24"/>
        </w:rPr>
        <w:t>符合项目申请的污染物排放总量</w:t>
      </w:r>
      <w:r w:rsidR="00B0003B">
        <w:rPr>
          <w:rFonts w:ascii="宋体" w:eastAsia="宋体" w:hAnsi="宋体" w:cs="宋体" w:hint="eastAsia"/>
          <w:bCs/>
          <w:sz w:val="24"/>
          <w:szCs w:val="24"/>
        </w:rPr>
        <w:t>控制</w:t>
      </w:r>
      <w:r>
        <w:rPr>
          <w:rFonts w:ascii="宋体" w:eastAsia="宋体" w:hAnsi="宋体" w:cs="宋体" w:hint="eastAsia"/>
          <w:bCs/>
          <w:sz w:val="24"/>
          <w:szCs w:val="24"/>
        </w:rPr>
        <w:t>指标，</w:t>
      </w:r>
      <w:r w:rsidRPr="009654C1">
        <w:rPr>
          <w:rFonts w:ascii="宋体" w:eastAsia="宋体" w:hAnsi="宋体" w:cs="宋体" w:hint="eastAsia"/>
          <w:bCs/>
          <w:sz w:val="24"/>
          <w:szCs w:val="24"/>
        </w:rPr>
        <w:t>NO</w:t>
      </w:r>
      <w:r w:rsidRPr="009654C1">
        <w:rPr>
          <w:rFonts w:ascii="宋体" w:eastAsia="宋体" w:hAnsi="宋体" w:cs="宋体" w:hint="eastAsia"/>
          <w:bCs/>
          <w:sz w:val="24"/>
          <w:szCs w:val="24"/>
          <w:vertAlign w:val="subscript"/>
        </w:rPr>
        <w:t>X</w:t>
      </w:r>
      <w:r>
        <w:rPr>
          <w:rFonts w:ascii="宋体" w:eastAsia="宋体" w:hAnsi="宋体" w:cs="宋体" w:hint="eastAsia"/>
          <w:bCs/>
          <w:sz w:val="24"/>
          <w:szCs w:val="24"/>
        </w:rPr>
        <w:t>在环境影响评价文件批复阶段由于未被国家列入污染物总量控制指标，需从新申请。</w:t>
      </w:r>
    </w:p>
    <w:p w:rsidR="00AE68E4" w:rsidRPr="00D863C2" w:rsidRDefault="00AE68E4" w:rsidP="002B6992">
      <w:pPr>
        <w:rPr>
          <w:rFonts w:ascii="Times New Roman" w:hAnsi="Times New Roman" w:cs="Times New Roman"/>
          <w:sz w:val="24"/>
          <w:szCs w:val="24"/>
        </w:rPr>
      </w:pPr>
    </w:p>
    <w:p w:rsidR="00762001" w:rsidRPr="00D863C2" w:rsidRDefault="00762001">
      <w:pPr>
        <w:widowControl/>
        <w:jc w:val="left"/>
        <w:rPr>
          <w:rFonts w:ascii="Times New Roman" w:hAnsi="Times New Roman" w:cs="Times New Roman"/>
          <w:b/>
          <w:bCs/>
          <w:kern w:val="44"/>
          <w:sz w:val="44"/>
          <w:szCs w:val="44"/>
        </w:rPr>
      </w:pPr>
      <w:r w:rsidRPr="00D863C2">
        <w:rPr>
          <w:rFonts w:ascii="Times New Roman" w:hAnsi="Times New Roman" w:cs="Times New Roman"/>
        </w:rPr>
        <w:br w:type="page"/>
      </w:r>
    </w:p>
    <w:p w:rsidR="002B6992" w:rsidRPr="00D863C2" w:rsidRDefault="002B6992" w:rsidP="00D737D8">
      <w:pPr>
        <w:pStyle w:val="1"/>
        <w:rPr>
          <w:rFonts w:ascii="Times New Roman" w:hAnsi="Times New Roman" w:cs="Times New Roman"/>
        </w:rPr>
      </w:pPr>
      <w:bookmarkStart w:id="121" w:name="_Toc505007003"/>
      <w:bookmarkStart w:id="122" w:name="_Toc507228124"/>
      <w:r w:rsidRPr="00D863C2">
        <w:rPr>
          <w:rFonts w:ascii="Times New Roman" w:hAnsi="Times New Roman" w:cs="Times New Roman"/>
        </w:rPr>
        <w:lastRenderedPageBreak/>
        <w:t>10</w:t>
      </w:r>
      <w:r w:rsidRPr="00D863C2">
        <w:rPr>
          <w:rFonts w:ascii="Times New Roman" w:cs="Times New Roman"/>
        </w:rPr>
        <w:t>验收监测结论</w:t>
      </w:r>
      <w:bookmarkEnd w:id="121"/>
      <w:bookmarkEnd w:id="122"/>
    </w:p>
    <w:p w:rsidR="00945814" w:rsidRPr="00D863C2" w:rsidRDefault="00314593" w:rsidP="00855FB5">
      <w:pPr>
        <w:pStyle w:val="2"/>
        <w:rPr>
          <w:rFonts w:ascii="Times New Roman" w:hAnsi="Times New Roman" w:cs="Times New Roman"/>
          <w:sz w:val="24"/>
          <w:szCs w:val="24"/>
        </w:rPr>
      </w:pPr>
      <w:bookmarkStart w:id="123" w:name="_Toc505007004"/>
      <w:bookmarkStart w:id="124" w:name="_Toc507228125"/>
      <w:r w:rsidRPr="00D863C2">
        <w:rPr>
          <w:rFonts w:ascii="Times New Roman" w:hAnsi="Times New Roman" w:cs="Times New Roman"/>
        </w:rPr>
        <w:t>10.1</w:t>
      </w:r>
      <w:r w:rsidRPr="00D863C2">
        <w:rPr>
          <w:rFonts w:ascii="Times New Roman" w:cs="Times New Roman"/>
        </w:rPr>
        <w:t>环境</w:t>
      </w:r>
      <w:r w:rsidR="00945814" w:rsidRPr="00D863C2">
        <w:rPr>
          <w:rFonts w:ascii="Times New Roman" w:cs="Times New Roman"/>
        </w:rPr>
        <w:t>保设施调试效果</w:t>
      </w:r>
      <w:bookmarkEnd w:id="123"/>
      <w:bookmarkEnd w:id="124"/>
    </w:p>
    <w:p w:rsidR="00B0003B" w:rsidRPr="001B77CF" w:rsidRDefault="00B0003B" w:rsidP="00B0003B">
      <w:pPr>
        <w:spacing w:line="360" w:lineRule="auto"/>
        <w:rPr>
          <w:rFonts w:ascii="Times New Roman" w:hAnsi="Times New Roman" w:cs="Times New Roman"/>
          <w:sz w:val="24"/>
          <w:szCs w:val="24"/>
        </w:rPr>
      </w:pPr>
      <w:r w:rsidRPr="001B77CF">
        <w:rPr>
          <w:rFonts w:ascii="Times New Roman" w:hAnsi="Times New Roman" w:cs="Times New Roman"/>
          <w:sz w:val="24"/>
          <w:szCs w:val="24"/>
        </w:rPr>
        <w:t>（</w:t>
      </w:r>
      <w:r w:rsidRPr="001B77CF">
        <w:rPr>
          <w:rFonts w:ascii="Times New Roman" w:hAnsi="Times New Roman" w:cs="Times New Roman"/>
          <w:sz w:val="24"/>
          <w:szCs w:val="24"/>
        </w:rPr>
        <w:t>1</w:t>
      </w:r>
      <w:r w:rsidRPr="001B77CF">
        <w:rPr>
          <w:rFonts w:ascii="Times New Roman" w:hAnsi="Times New Roman" w:cs="Times New Roman"/>
          <w:sz w:val="24"/>
          <w:szCs w:val="24"/>
        </w:rPr>
        <w:t>）废水</w:t>
      </w:r>
    </w:p>
    <w:p w:rsidR="00B0003B" w:rsidRPr="00BB02EF" w:rsidRDefault="00B0003B" w:rsidP="00B0003B">
      <w:pPr>
        <w:spacing w:line="360" w:lineRule="auto"/>
        <w:ind w:firstLineChars="200" w:firstLine="480"/>
        <w:rPr>
          <w:rFonts w:ascii="宋体" w:hAnsi="宋体"/>
          <w:sz w:val="24"/>
        </w:rPr>
      </w:pPr>
      <w:r>
        <w:rPr>
          <w:rFonts w:ascii="宋体" w:hAnsi="宋体"/>
          <w:sz w:val="24"/>
        </w:rPr>
        <w:t>冲洗鸡舍污水、生活污水通过排水管道排至</w:t>
      </w:r>
      <w:r>
        <w:rPr>
          <w:rFonts w:ascii="宋体" w:hAnsi="宋体" w:hint="eastAsia"/>
          <w:sz w:val="24"/>
        </w:rPr>
        <w:t>化粪池，</w:t>
      </w:r>
      <w:r w:rsidRPr="001B77CF">
        <w:rPr>
          <w:rFonts w:ascii="Times New Roman" w:hAnsi="Times New Roman" w:cs="Times New Roman"/>
          <w:sz w:val="24"/>
          <w:szCs w:val="24"/>
        </w:rPr>
        <w:t>污水产生量为</w:t>
      </w:r>
      <w:r>
        <w:rPr>
          <w:rFonts w:ascii="Times New Roman" w:hAnsi="Times New Roman" w:cs="Times New Roman" w:hint="eastAsia"/>
          <w:sz w:val="24"/>
          <w:szCs w:val="24"/>
        </w:rPr>
        <w:t>400</w:t>
      </w:r>
      <w:r w:rsidRPr="001B77CF">
        <w:rPr>
          <w:rFonts w:ascii="Times New Roman" w:hAnsi="Times New Roman" w:cs="Times New Roman"/>
          <w:sz w:val="24"/>
          <w:szCs w:val="24"/>
        </w:rPr>
        <w:t>吨</w:t>
      </w:r>
      <w:r w:rsidRPr="001B77CF">
        <w:rPr>
          <w:rFonts w:ascii="Times New Roman" w:hAnsi="Times New Roman" w:cs="Times New Roman"/>
          <w:sz w:val="24"/>
          <w:szCs w:val="24"/>
        </w:rPr>
        <w:t>/</w:t>
      </w:r>
      <w:r w:rsidRPr="001B77CF">
        <w:rPr>
          <w:rFonts w:ascii="Times New Roman" w:hAnsi="Times New Roman" w:cs="Times New Roman"/>
          <w:sz w:val="24"/>
          <w:szCs w:val="24"/>
        </w:rPr>
        <w:t>年，</w:t>
      </w:r>
      <w:r>
        <w:rPr>
          <w:rFonts w:ascii="Times New Roman" w:hAnsi="Times New Roman" w:cs="Times New Roman" w:hint="eastAsia"/>
          <w:sz w:val="24"/>
          <w:szCs w:val="24"/>
        </w:rPr>
        <w:t>水质监测结果符合</w:t>
      </w:r>
      <w:r w:rsidRPr="00BB02EF">
        <w:rPr>
          <w:rFonts w:ascii="宋体" w:hAnsi="宋体" w:hint="eastAsia"/>
          <w:sz w:val="24"/>
        </w:rPr>
        <w:t>《农田灌溉水质标准》（GB5084-2005）旱作标准要求</w:t>
      </w:r>
      <w:r w:rsidRPr="00BB02EF">
        <w:rPr>
          <w:rFonts w:ascii="宋体" w:hAnsi="宋体"/>
          <w:sz w:val="24"/>
        </w:rPr>
        <w:t>。</w:t>
      </w:r>
    </w:p>
    <w:p w:rsidR="00B0003B" w:rsidRPr="001B77CF" w:rsidRDefault="00B0003B" w:rsidP="00B0003B">
      <w:pPr>
        <w:spacing w:line="360" w:lineRule="auto"/>
        <w:rPr>
          <w:rFonts w:ascii="Times New Roman" w:hAnsi="Times New Roman" w:cs="Times New Roman"/>
          <w:sz w:val="24"/>
          <w:szCs w:val="24"/>
        </w:rPr>
      </w:pPr>
      <w:r w:rsidRPr="001B77CF">
        <w:rPr>
          <w:rFonts w:ascii="Times New Roman" w:hAnsi="Times New Roman" w:cs="Times New Roman"/>
          <w:sz w:val="24"/>
          <w:szCs w:val="24"/>
        </w:rPr>
        <w:t>（</w:t>
      </w:r>
      <w:r w:rsidRPr="001B77CF">
        <w:rPr>
          <w:rFonts w:ascii="Times New Roman" w:hAnsi="Times New Roman" w:cs="Times New Roman"/>
          <w:sz w:val="24"/>
          <w:szCs w:val="24"/>
        </w:rPr>
        <w:t>2</w:t>
      </w:r>
      <w:r w:rsidRPr="001B77CF">
        <w:rPr>
          <w:rFonts w:ascii="Times New Roman" w:hAnsi="Times New Roman" w:cs="Times New Roman"/>
          <w:sz w:val="24"/>
          <w:szCs w:val="24"/>
        </w:rPr>
        <w:t>）废气</w:t>
      </w:r>
    </w:p>
    <w:p w:rsidR="00B0003B" w:rsidRDefault="00B0003B" w:rsidP="00B0003B">
      <w:pPr>
        <w:spacing w:line="360" w:lineRule="auto"/>
        <w:ind w:firstLineChars="200" w:firstLine="480"/>
        <w:rPr>
          <w:rFonts w:ascii="宋体" w:eastAsia="宋体" w:hAnsi="宋体" w:cs="宋体"/>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、项目燃用的</w:t>
      </w:r>
      <w:r>
        <w:rPr>
          <w:rFonts w:ascii="Times New Roman" w:hAnsi="Times New Roman" w:cs="Times New Roman" w:hint="eastAsia"/>
          <w:sz w:val="24"/>
          <w:szCs w:val="24"/>
        </w:rPr>
        <w:t>0.5t/a</w:t>
      </w:r>
      <w:r>
        <w:rPr>
          <w:rFonts w:ascii="Times New Roman" w:hAnsi="Times New Roman" w:cs="Times New Roman" w:hint="eastAsia"/>
          <w:sz w:val="24"/>
          <w:szCs w:val="24"/>
        </w:rPr>
        <w:t>型煤锅炉在</w:t>
      </w:r>
      <w:r>
        <w:rPr>
          <w:rFonts w:ascii="宋体" w:eastAsia="宋体" w:hAnsi="宋体" w:cs="宋体" w:hint="eastAsia"/>
          <w:sz w:val="24"/>
          <w:szCs w:val="24"/>
          <w:shd w:val="clear" w:color="auto" w:fill="FFFFFF"/>
        </w:rPr>
        <w:t>验收监测期间，锅炉烟囱出口颗粒物最大浓度为49.5mg/m</w:t>
      </w:r>
      <w:r>
        <w:rPr>
          <w:rFonts w:ascii="宋体" w:eastAsia="宋体" w:hAnsi="宋体" w:cs="宋体" w:hint="eastAsia"/>
          <w:sz w:val="24"/>
          <w:szCs w:val="24"/>
          <w:shd w:val="clear" w:color="auto" w:fill="FFFFFF"/>
          <w:vertAlign w:val="superscript"/>
        </w:rPr>
        <w:t>3</w:t>
      </w:r>
      <w:r>
        <w:rPr>
          <w:rFonts w:ascii="宋体" w:eastAsia="宋体" w:hAnsi="宋体" w:cs="宋体" w:hint="eastAsia"/>
          <w:sz w:val="24"/>
          <w:szCs w:val="24"/>
          <w:shd w:val="clear" w:color="auto" w:fill="FFFFFF"/>
        </w:rPr>
        <w:t>、二氧化硫最大浓度为120.0mg/m</w:t>
      </w:r>
      <w:r>
        <w:rPr>
          <w:rFonts w:ascii="宋体" w:eastAsia="宋体" w:hAnsi="宋体" w:cs="宋体" w:hint="eastAsia"/>
          <w:sz w:val="24"/>
          <w:szCs w:val="24"/>
          <w:shd w:val="clear" w:color="auto" w:fill="FFFFFF"/>
          <w:vertAlign w:val="superscript"/>
        </w:rPr>
        <w:t>3</w:t>
      </w:r>
      <w:r>
        <w:rPr>
          <w:rFonts w:ascii="宋体" w:eastAsia="宋体" w:hAnsi="宋体" w:cs="宋体" w:hint="eastAsia"/>
          <w:sz w:val="24"/>
          <w:szCs w:val="24"/>
          <w:shd w:val="clear" w:color="auto" w:fill="FFFFFF"/>
        </w:rPr>
        <w:t>、氮氧化物最大浓度为256.4mg/m</w:t>
      </w:r>
      <w:r>
        <w:rPr>
          <w:rFonts w:ascii="宋体" w:eastAsia="宋体" w:hAnsi="宋体" w:cs="宋体" w:hint="eastAsia"/>
          <w:sz w:val="24"/>
          <w:szCs w:val="24"/>
          <w:shd w:val="clear" w:color="auto" w:fill="FFFFFF"/>
          <w:vertAlign w:val="superscript"/>
        </w:rPr>
        <w:t>3</w:t>
      </w:r>
      <w:r>
        <w:rPr>
          <w:rFonts w:ascii="宋体" w:eastAsia="宋体" w:hAnsi="宋体" w:cs="宋体" w:hint="eastAsia"/>
          <w:sz w:val="24"/>
          <w:szCs w:val="24"/>
          <w:shd w:val="clear" w:color="auto" w:fill="FFFFFF"/>
        </w:rPr>
        <w:t>，符合</w:t>
      </w:r>
      <w:r>
        <w:rPr>
          <w:rFonts w:ascii="宋体" w:eastAsia="宋体" w:hAnsi="宋体" w:cs="宋体" w:hint="eastAsia"/>
          <w:sz w:val="24"/>
          <w:szCs w:val="24"/>
        </w:rPr>
        <w:t>《锅炉大气污染物排放标准》（GB13271-2014）表2标准要求，污染物达标排放。</w:t>
      </w:r>
    </w:p>
    <w:p w:rsidR="00B0003B" w:rsidRPr="00BB02EF" w:rsidRDefault="00B0003B" w:rsidP="00B0003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Theme="minorEastAsia" w:hAnsiTheme="minorEastAsia" w:hint="eastAsia"/>
          <w:color w:val="000000"/>
          <w:sz w:val="24"/>
        </w:rPr>
        <w:t>鸡舍养殖过程及储粪场</w:t>
      </w:r>
      <w:r>
        <w:rPr>
          <w:rFonts w:asciiTheme="minorEastAsia" w:hAnsiTheme="minorEastAsia" w:hint="eastAsia"/>
          <w:sz w:val="24"/>
        </w:rPr>
        <w:t>产生的</w:t>
      </w:r>
      <w:r>
        <w:rPr>
          <w:rFonts w:asciiTheme="minorEastAsia" w:hAnsiTheme="minorEastAsia" w:hint="eastAsia"/>
          <w:color w:val="000000"/>
          <w:sz w:val="24"/>
        </w:rPr>
        <w:t>无组织排放</w:t>
      </w:r>
      <w:r>
        <w:rPr>
          <w:rFonts w:asciiTheme="minorEastAsia" w:hAnsiTheme="minorEastAsia"/>
          <w:color w:val="000000"/>
          <w:sz w:val="24"/>
        </w:rPr>
        <w:t>废气</w:t>
      </w:r>
      <w:r>
        <w:rPr>
          <w:rFonts w:asciiTheme="minorEastAsia" w:hAnsiTheme="minorEastAsia"/>
          <w:sz w:val="24"/>
        </w:rPr>
        <w:t>NH</w:t>
      </w:r>
      <w:r>
        <w:rPr>
          <w:rFonts w:asciiTheme="minorEastAsia" w:hAnsiTheme="minorEastAsia"/>
          <w:sz w:val="24"/>
          <w:vertAlign w:val="subscript"/>
        </w:rPr>
        <w:t>3</w:t>
      </w:r>
      <w:r>
        <w:rPr>
          <w:rFonts w:asciiTheme="minorEastAsia" w:hAnsiTheme="minorEastAsia"/>
          <w:sz w:val="24"/>
        </w:rPr>
        <w:t>、H</w:t>
      </w:r>
      <w:r>
        <w:rPr>
          <w:rFonts w:asciiTheme="minorEastAsia" w:hAnsiTheme="minorEastAsia"/>
          <w:sz w:val="24"/>
          <w:vertAlign w:val="subscript"/>
        </w:rPr>
        <w:t>2</w:t>
      </w:r>
      <w:r>
        <w:rPr>
          <w:rFonts w:asciiTheme="minorEastAsia" w:hAnsiTheme="minorEastAsia"/>
          <w:sz w:val="24"/>
        </w:rPr>
        <w:t>S。</w:t>
      </w:r>
      <w:r>
        <w:rPr>
          <w:rFonts w:asciiTheme="minorEastAsia" w:hAnsiTheme="minorEastAsia" w:hint="eastAsia"/>
          <w:sz w:val="24"/>
        </w:rPr>
        <w:t>在</w:t>
      </w:r>
      <w:r>
        <w:rPr>
          <w:rFonts w:ascii="宋体" w:eastAsia="宋体" w:hAnsi="宋体" w:cs="宋体" w:hint="eastAsia"/>
          <w:sz w:val="24"/>
          <w:szCs w:val="24"/>
          <w:shd w:val="clear" w:color="auto" w:fill="FFFFFF"/>
        </w:rPr>
        <w:t>验收监测期间,厂界无组织排放氨最大浓度为0.12mg/m</w:t>
      </w:r>
      <w:r>
        <w:rPr>
          <w:rFonts w:ascii="宋体" w:eastAsia="宋体" w:hAnsi="宋体" w:cs="宋体" w:hint="eastAsia"/>
          <w:sz w:val="24"/>
          <w:szCs w:val="24"/>
          <w:shd w:val="clear" w:color="auto" w:fill="FFFFFF"/>
          <w:vertAlign w:val="superscript"/>
        </w:rPr>
        <w:t>3</w:t>
      </w:r>
      <w:r>
        <w:rPr>
          <w:rFonts w:ascii="宋体" w:eastAsia="宋体" w:hAnsi="宋体" w:cs="宋体" w:hint="eastAsia"/>
          <w:sz w:val="24"/>
          <w:szCs w:val="24"/>
          <w:shd w:val="clear" w:color="auto" w:fill="FFFFFF"/>
        </w:rPr>
        <w:t>、硫化氢最大浓度为0.030mg/m</w:t>
      </w:r>
      <w:r>
        <w:rPr>
          <w:rFonts w:ascii="宋体" w:eastAsia="宋体" w:hAnsi="宋体" w:cs="宋体" w:hint="eastAsia"/>
          <w:sz w:val="24"/>
          <w:szCs w:val="24"/>
          <w:shd w:val="clear" w:color="auto" w:fill="FFFFFF"/>
          <w:vertAlign w:val="superscript"/>
        </w:rPr>
        <w:t>3</w:t>
      </w:r>
      <w:r>
        <w:rPr>
          <w:rFonts w:ascii="宋体" w:eastAsia="宋体" w:hAnsi="宋体" w:cs="宋体" w:hint="eastAsia"/>
          <w:sz w:val="24"/>
          <w:szCs w:val="24"/>
          <w:shd w:val="clear" w:color="auto" w:fill="FFFFFF"/>
        </w:rPr>
        <w:t>，符合</w:t>
      </w:r>
      <w:r>
        <w:rPr>
          <w:rFonts w:ascii="宋体" w:eastAsia="宋体" w:hAnsi="宋体" w:cs="宋体" w:hint="eastAsia"/>
          <w:spacing w:val="10"/>
          <w:sz w:val="24"/>
        </w:rPr>
        <w:t>《恶臭污染物排放标准》（GB14554-93）中表1的二级标准，厂界无组织氨和硫化氢排放未超标。</w:t>
      </w:r>
    </w:p>
    <w:p w:rsidR="00B0003B" w:rsidRPr="001B77CF" w:rsidRDefault="00B0003B" w:rsidP="00B0003B">
      <w:pPr>
        <w:spacing w:line="360" w:lineRule="auto"/>
        <w:rPr>
          <w:rFonts w:ascii="Times New Roman" w:hAnsi="Times New Roman" w:cs="Times New Roman"/>
          <w:sz w:val="24"/>
          <w:szCs w:val="24"/>
        </w:rPr>
      </w:pPr>
      <w:r w:rsidRPr="001B77CF">
        <w:rPr>
          <w:rFonts w:ascii="Times New Roman" w:hAnsi="Times New Roman" w:cs="Times New Roman"/>
          <w:sz w:val="24"/>
          <w:szCs w:val="24"/>
        </w:rPr>
        <w:t>（</w:t>
      </w:r>
      <w:r w:rsidRPr="001B77CF">
        <w:rPr>
          <w:rFonts w:ascii="Times New Roman" w:hAnsi="Times New Roman" w:cs="Times New Roman"/>
          <w:sz w:val="24"/>
          <w:szCs w:val="24"/>
        </w:rPr>
        <w:t>3</w:t>
      </w:r>
      <w:r w:rsidRPr="001B77CF">
        <w:rPr>
          <w:rFonts w:ascii="Times New Roman" w:hAnsi="Times New Roman" w:cs="Times New Roman"/>
          <w:sz w:val="24"/>
          <w:szCs w:val="24"/>
        </w:rPr>
        <w:t>）噪声</w:t>
      </w:r>
    </w:p>
    <w:p w:rsidR="00B0003B" w:rsidRPr="001B77CF" w:rsidRDefault="00B0003B" w:rsidP="00B0003B">
      <w:pPr>
        <w:spacing w:line="360" w:lineRule="auto"/>
        <w:ind w:firstLineChars="200" w:firstLine="480"/>
        <w:rPr>
          <w:rFonts w:ascii="Times New Roman" w:hAnsi="Times New Roman" w:cs="Times New Roman"/>
          <w:sz w:val="24"/>
          <w:szCs w:val="24"/>
        </w:rPr>
      </w:pPr>
      <w:r>
        <w:rPr>
          <w:rFonts w:asciiTheme="minorEastAsia" w:hAnsiTheme="minorEastAsia"/>
          <w:sz w:val="24"/>
        </w:rPr>
        <w:t>鸡舍通风风机</w:t>
      </w:r>
      <w:r>
        <w:rPr>
          <w:rFonts w:asciiTheme="minorEastAsia" w:hAnsiTheme="minorEastAsia" w:hint="eastAsia"/>
          <w:sz w:val="24"/>
        </w:rPr>
        <w:t>、地下水水泵，</w:t>
      </w:r>
      <w:r>
        <w:rPr>
          <w:rFonts w:asciiTheme="minorEastAsia" w:hAnsiTheme="minorEastAsia"/>
          <w:sz w:val="24"/>
        </w:rPr>
        <w:t>产生的噪声。</w:t>
      </w:r>
      <w:r>
        <w:rPr>
          <w:rFonts w:asciiTheme="minorEastAsia" w:hAnsiTheme="minorEastAsia" w:hint="eastAsia"/>
          <w:sz w:val="24"/>
        </w:rPr>
        <w:t>在</w:t>
      </w:r>
      <w:r>
        <w:rPr>
          <w:rFonts w:ascii="宋体" w:eastAsia="宋体" w:hAnsi="宋体" w:cs="宋体" w:hint="eastAsia"/>
          <w:bCs/>
          <w:sz w:val="24"/>
          <w:szCs w:val="24"/>
        </w:rPr>
        <w:t>验收监测期间，厂界噪声1</w:t>
      </w:r>
      <w:r>
        <w:rPr>
          <w:rFonts w:ascii="宋体" w:eastAsia="宋体" w:hAnsi="宋体" w:cs="宋体" w:hint="eastAsia"/>
          <w:bCs/>
          <w:sz w:val="24"/>
          <w:szCs w:val="24"/>
          <w:vertAlign w:val="superscript"/>
        </w:rPr>
        <w:t>#</w:t>
      </w:r>
      <w:r>
        <w:rPr>
          <w:rFonts w:ascii="宋体" w:eastAsia="宋体" w:hAnsi="宋体" w:cs="宋体" w:hint="eastAsia"/>
          <w:bCs/>
          <w:sz w:val="24"/>
          <w:szCs w:val="24"/>
        </w:rPr>
        <w:t>、2</w:t>
      </w:r>
      <w:r>
        <w:rPr>
          <w:rFonts w:ascii="宋体" w:eastAsia="宋体" w:hAnsi="宋体" w:cs="宋体" w:hint="eastAsia"/>
          <w:bCs/>
          <w:sz w:val="24"/>
          <w:szCs w:val="24"/>
          <w:vertAlign w:val="superscript"/>
        </w:rPr>
        <w:t>#</w:t>
      </w:r>
      <w:r>
        <w:rPr>
          <w:rFonts w:ascii="宋体" w:eastAsia="宋体" w:hAnsi="宋体" w:cs="宋体" w:hint="eastAsia"/>
          <w:bCs/>
          <w:sz w:val="24"/>
          <w:szCs w:val="24"/>
        </w:rPr>
        <w:t>、3</w:t>
      </w:r>
      <w:r>
        <w:rPr>
          <w:rFonts w:ascii="宋体" w:eastAsia="宋体" w:hAnsi="宋体" w:cs="宋体" w:hint="eastAsia"/>
          <w:bCs/>
          <w:sz w:val="24"/>
          <w:szCs w:val="24"/>
          <w:vertAlign w:val="superscript"/>
        </w:rPr>
        <w:t>#</w:t>
      </w:r>
      <w:r>
        <w:rPr>
          <w:rFonts w:ascii="宋体" w:eastAsia="宋体" w:hAnsi="宋体" w:cs="宋体" w:hint="eastAsia"/>
          <w:bCs/>
          <w:sz w:val="24"/>
          <w:szCs w:val="24"/>
        </w:rPr>
        <w:t>、4</w:t>
      </w:r>
      <w:r>
        <w:rPr>
          <w:rFonts w:ascii="宋体" w:eastAsia="宋体" w:hAnsi="宋体" w:cs="宋体" w:hint="eastAsia"/>
          <w:bCs/>
          <w:sz w:val="24"/>
          <w:szCs w:val="24"/>
          <w:vertAlign w:val="superscript"/>
        </w:rPr>
        <w:t>#</w:t>
      </w:r>
      <w:r>
        <w:rPr>
          <w:rFonts w:ascii="宋体" w:eastAsia="宋体" w:hAnsi="宋体" w:cs="宋体" w:hint="eastAsia"/>
          <w:bCs/>
          <w:sz w:val="24"/>
          <w:szCs w:val="24"/>
        </w:rPr>
        <w:t>点位昼、夜最大值均未超过《工业企业厂界环境噪声排放标准》（GB12348-2008）中1类区标准昼55dB（A）、夜45dB（A），厂界噪声达标排放。</w:t>
      </w:r>
    </w:p>
    <w:p w:rsidR="00B0003B" w:rsidRPr="001B77CF" w:rsidRDefault="00B0003B" w:rsidP="00B0003B">
      <w:pPr>
        <w:spacing w:line="360" w:lineRule="auto"/>
        <w:rPr>
          <w:rFonts w:ascii="Times New Roman" w:hAnsi="Times New Roman" w:cs="Times New Roman"/>
          <w:sz w:val="24"/>
          <w:szCs w:val="24"/>
        </w:rPr>
      </w:pPr>
      <w:r w:rsidRPr="001B77CF">
        <w:rPr>
          <w:rFonts w:ascii="Times New Roman" w:hAnsi="Times New Roman" w:cs="Times New Roman"/>
          <w:sz w:val="24"/>
          <w:szCs w:val="24"/>
        </w:rPr>
        <w:t>（</w:t>
      </w:r>
      <w:r w:rsidRPr="001B77CF">
        <w:rPr>
          <w:rFonts w:ascii="Times New Roman" w:hAnsi="Times New Roman" w:cs="Times New Roman"/>
          <w:sz w:val="24"/>
          <w:szCs w:val="24"/>
        </w:rPr>
        <w:t>4</w:t>
      </w:r>
      <w:r w:rsidRPr="001B77CF">
        <w:rPr>
          <w:rFonts w:ascii="Times New Roman" w:hAnsi="Times New Roman" w:cs="Times New Roman"/>
          <w:sz w:val="24"/>
          <w:szCs w:val="24"/>
        </w:rPr>
        <w:t>）固体废物</w:t>
      </w:r>
    </w:p>
    <w:p w:rsidR="00B0003B" w:rsidRDefault="00B0003B" w:rsidP="00B0003B">
      <w:pPr>
        <w:spacing w:line="360" w:lineRule="auto"/>
        <w:ind w:firstLineChars="200" w:firstLine="480"/>
        <w:rPr>
          <w:rFonts w:asciiTheme="minorEastAsia" w:hAnsiTheme="minorEastAsia"/>
          <w:color w:val="000000"/>
          <w:sz w:val="24"/>
        </w:rPr>
      </w:pP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heme="minorEastAsia" w:hAnsiTheme="minorEastAsia"/>
          <w:sz w:val="24"/>
        </w:rPr>
        <w:t>该项目鸡粪产生量为</w:t>
      </w:r>
      <w:r w:rsidRPr="00D243EF">
        <w:rPr>
          <w:rFonts w:asciiTheme="minorEastAsia" w:hAnsiTheme="minorEastAsia" w:hint="eastAsia"/>
          <w:sz w:val="24"/>
        </w:rPr>
        <w:t>2920</w:t>
      </w:r>
      <w:r>
        <w:rPr>
          <w:rFonts w:asciiTheme="minorEastAsia" w:hAnsiTheme="minorEastAsia"/>
          <w:sz w:val="24"/>
        </w:rPr>
        <w:t>t/a，采取干清粪工艺，机械化自动清理鸡粪，清理至储粪场</w:t>
      </w:r>
      <w:r>
        <w:rPr>
          <w:rFonts w:asciiTheme="minorEastAsia" w:hAnsiTheme="minorEastAsia" w:hint="eastAsia"/>
          <w:sz w:val="24"/>
        </w:rPr>
        <w:t>，</w:t>
      </w:r>
      <w:r>
        <w:rPr>
          <w:rFonts w:asciiTheme="minorEastAsia" w:hAnsiTheme="minorEastAsia"/>
          <w:color w:val="000000"/>
          <w:sz w:val="24"/>
        </w:rPr>
        <w:t>经无害化处理后粪便由附近居民拉走作为农肥。</w:t>
      </w:r>
    </w:p>
    <w:p w:rsidR="00B0003B" w:rsidRDefault="00B0003B" w:rsidP="00B0003B">
      <w:pPr>
        <w:spacing w:line="360" w:lineRule="auto"/>
        <w:ind w:firstLineChars="200" w:firstLine="480"/>
        <w:rPr>
          <w:sz w:val="24"/>
        </w:rPr>
      </w:pPr>
      <w:r>
        <w:rPr>
          <w:rFonts w:ascii="Times New Roman" w:hAnsi="Times New Roman" w:cs="Times New Roman" w:hint="eastAsia"/>
          <w:sz w:val="24"/>
          <w:szCs w:val="24"/>
        </w:rPr>
        <w:t>2</w:t>
      </w:r>
      <w:r>
        <w:rPr>
          <w:rFonts w:ascii="Times New Roman" w:hAnsi="Times New Roman" w:cs="Times New Roman" w:hint="eastAsia"/>
          <w:sz w:val="24"/>
          <w:szCs w:val="24"/>
        </w:rPr>
        <w:t>、</w:t>
      </w:r>
      <w:r w:rsidRPr="00CE46DD">
        <w:rPr>
          <w:rFonts w:asciiTheme="minorEastAsia" w:hAnsiTheme="minorEastAsia"/>
          <w:kern w:val="24"/>
          <w:sz w:val="24"/>
        </w:rPr>
        <w:t>病死鸡只</w:t>
      </w:r>
      <w:r>
        <w:rPr>
          <w:rFonts w:asciiTheme="minorEastAsia" w:hAnsiTheme="minorEastAsia" w:hint="eastAsia"/>
          <w:kern w:val="24"/>
          <w:sz w:val="24"/>
        </w:rPr>
        <w:t>产生量5t/a</w:t>
      </w:r>
      <w:r>
        <w:rPr>
          <w:rFonts w:asciiTheme="minorEastAsia" w:hAnsiTheme="minorEastAsia"/>
          <w:kern w:val="24"/>
          <w:sz w:val="24"/>
        </w:rPr>
        <w:t>，</w:t>
      </w:r>
      <w:r>
        <w:rPr>
          <w:rFonts w:asciiTheme="minorEastAsia" w:hAnsiTheme="minorEastAsia"/>
          <w:sz w:val="24"/>
        </w:rPr>
        <w:t>根据《畜禽养殖业污染防治技术规范》（HJ/T81-2001）要求：病死畜禽尸体要及时处理，严禁随意丢弃，严禁出售或作为饲料再利用。</w:t>
      </w:r>
      <w:r>
        <w:rPr>
          <w:rFonts w:asciiTheme="minorEastAsia" w:hAnsiTheme="minorEastAsia" w:hint="eastAsia"/>
          <w:sz w:val="24"/>
        </w:rPr>
        <w:t>项目</w:t>
      </w:r>
      <w:r>
        <w:rPr>
          <w:rFonts w:hint="eastAsia"/>
          <w:sz w:val="24"/>
        </w:rPr>
        <w:t>按照</w:t>
      </w:r>
      <w:r w:rsidRPr="00FD0B90">
        <w:rPr>
          <w:rFonts w:hint="eastAsia"/>
          <w:sz w:val="24"/>
        </w:rPr>
        <w:t>毛甸子镇</w:t>
      </w:r>
      <w:r>
        <w:rPr>
          <w:rFonts w:hint="eastAsia"/>
          <w:sz w:val="24"/>
        </w:rPr>
        <w:t>政府统一要求，</w:t>
      </w:r>
      <w:r w:rsidRPr="00FD0B90">
        <w:rPr>
          <w:rFonts w:hint="eastAsia"/>
          <w:sz w:val="24"/>
        </w:rPr>
        <w:t>交于动检部门统一处理。</w:t>
      </w:r>
    </w:p>
    <w:p w:rsidR="00B0003B" w:rsidRDefault="00B0003B" w:rsidP="00B0003B">
      <w:pPr>
        <w:spacing w:line="360" w:lineRule="auto"/>
        <w:ind w:firstLineChars="200" w:firstLine="480"/>
        <w:rPr>
          <w:rFonts w:ascii="宋体" w:hAnsi="宋体"/>
          <w:sz w:val="24"/>
        </w:rPr>
      </w:pPr>
      <w:r>
        <w:rPr>
          <w:rFonts w:hint="eastAsia"/>
          <w:sz w:val="24"/>
        </w:rPr>
        <w:t>3</w:t>
      </w:r>
      <w:r>
        <w:rPr>
          <w:rFonts w:hint="eastAsia"/>
          <w:sz w:val="24"/>
        </w:rPr>
        <w:t>、</w:t>
      </w:r>
      <w:r>
        <w:rPr>
          <w:rFonts w:ascii="宋体" w:hAnsi="宋体" w:hint="eastAsia"/>
          <w:sz w:val="24"/>
        </w:rPr>
        <w:t>项目</w:t>
      </w:r>
      <w:r>
        <w:rPr>
          <w:rFonts w:ascii="宋体" w:hAnsi="宋体"/>
          <w:sz w:val="24"/>
        </w:rPr>
        <w:t>员工生活垃圾产生量为</w:t>
      </w:r>
      <w:r>
        <w:rPr>
          <w:rFonts w:ascii="宋体" w:hAnsi="宋体" w:hint="eastAsia"/>
          <w:sz w:val="24"/>
        </w:rPr>
        <w:t>20</w:t>
      </w:r>
      <w:r>
        <w:rPr>
          <w:rFonts w:ascii="宋体" w:eastAsia="宋体" w:hAnsi="宋体" w:cs="宋体" w:hint="eastAsia"/>
          <w:sz w:val="24"/>
        </w:rPr>
        <w:t>t/a</w:t>
      </w:r>
      <w:r>
        <w:rPr>
          <w:rFonts w:ascii="宋体" w:hAnsi="宋体"/>
          <w:sz w:val="24"/>
        </w:rPr>
        <w:t>，集中收集后，堆放指定地点</w:t>
      </w:r>
      <w:r>
        <w:rPr>
          <w:rFonts w:ascii="宋体" w:hAnsi="宋体" w:hint="eastAsia"/>
          <w:sz w:val="24"/>
        </w:rPr>
        <w:t>定期清运</w:t>
      </w:r>
      <w:r>
        <w:rPr>
          <w:rFonts w:ascii="宋体" w:hAnsi="宋体"/>
          <w:sz w:val="24"/>
        </w:rPr>
        <w:t>。</w:t>
      </w:r>
    </w:p>
    <w:p w:rsidR="00945814" w:rsidRPr="001B77CF" w:rsidRDefault="00B0003B" w:rsidP="00B0003B">
      <w:pPr>
        <w:spacing w:line="360" w:lineRule="auto"/>
        <w:ind w:firstLineChars="200" w:firstLine="480"/>
        <w:rPr>
          <w:rFonts w:ascii="Times New Roman" w:hAnsi="Times New Roman" w:cs="Times New Roman"/>
          <w:sz w:val="24"/>
          <w:szCs w:val="24"/>
        </w:rPr>
      </w:pPr>
      <w:r>
        <w:rPr>
          <w:rFonts w:ascii="宋体" w:hAnsi="宋体" w:hint="eastAsia"/>
          <w:sz w:val="24"/>
        </w:rPr>
        <w:t>4、</w:t>
      </w:r>
      <w:r w:rsidRPr="00CE46DD">
        <w:rPr>
          <w:rFonts w:ascii="宋体" w:hAnsi="宋体" w:hint="eastAsia"/>
          <w:sz w:val="24"/>
        </w:rPr>
        <w:t>型煤锅炉</w:t>
      </w:r>
      <w:r w:rsidRPr="00CE46DD">
        <w:rPr>
          <w:rFonts w:ascii="宋体" w:hAnsi="宋体"/>
          <w:sz w:val="24"/>
        </w:rPr>
        <w:t>炉渣产生量为</w:t>
      </w:r>
      <w:r w:rsidRPr="00CE46DD">
        <w:rPr>
          <w:rFonts w:ascii="宋体" w:hAnsi="宋体" w:hint="eastAsia"/>
          <w:sz w:val="24"/>
        </w:rPr>
        <w:t>24</w:t>
      </w:r>
      <w:r w:rsidRPr="00CE46DD">
        <w:rPr>
          <w:rFonts w:ascii="宋体" w:hAnsi="宋体"/>
          <w:sz w:val="24"/>
        </w:rPr>
        <w:t>t/a，</w:t>
      </w:r>
      <w:r w:rsidRPr="00CE46DD">
        <w:rPr>
          <w:rFonts w:ascii="宋体" w:hAnsi="宋体" w:hint="eastAsia"/>
          <w:sz w:val="24"/>
        </w:rPr>
        <w:t>用于铺垫道路</w:t>
      </w:r>
      <w:r>
        <w:rPr>
          <w:rFonts w:ascii="宋体" w:hAnsi="宋体" w:hint="eastAsia"/>
          <w:sz w:val="24"/>
        </w:rPr>
        <w:t>。</w:t>
      </w:r>
    </w:p>
    <w:p w:rsidR="00945814" w:rsidRPr="00D863C2" w:rsidRDefault="00314593" w:rsidP="00855FB5">
      <w:pPr>
        <w:pStyle w:val="2"/>
        <w:rPr>
          <w:rFonts w:ascii="Times New Roman" w:hAnsi="Times New Roman" w:cs="Times New Roman"/>
        </w:rPr>
      </w:pPr>
      <w:bookmarkStart w:id="125" w:name="_Toc505007005"/>
      <w:bookmarkStart w:id="126" w:name="_Toc507228126"/>
      <w:r w:rsidRPr="00D863C2">
        <w:rPr>
          <w:rFonts w:ascii="Times New Roman" w:hAnsi="Times New Roman" w:cs="Times New Roman"/>
        </w:rPr>
        <w:lastRenderedPageBreak/>
        <w:t>10.2</w:t>
      </w:r>
      <w:r w:rsidR="00945814" w:rsidRPr="00D863C2">
        <w:rPr>
          <w:rFonts w:ascii="Times New Roman" w:cs="Times New Roman"/>
        </w:rPr>
        <w:t>工程建设对环境的影响</w:t>
      </w:r>
      <w:bookmarkEnd w:id="125"/>
      <w:bookmarkEnd w:id="126"/>
    </w:p>
    <w:p w:rsidR="00945814" w:rsidRPr="001B77CF" w:rsidRDefault="00B0003B" w:rsidP="00B0003B">
      <w:pPr>
        <w:pStyle w:val="3"/>
        <w:rPr>
          <w:rFonts w:ascii="Times New Roman" w:hAnsi="Times New Roman" w:cs="Times New Roman"/>
        </w:rPr>
      </w:pPr>
      <w:r>
        <w:rPr>
          <w:rFonts w:hint="eastAsia"/>
          <w:shd w:val="clear" w:color="auto" w:fill="FFFFFF"/>
        </w:rPr>
        <w:t>10.2.1</w:t>
      </w:r>
      <w:r>
        <w:rPr>
          <w:rFonts w:hint="eastAsia"/>
          <w:shd w:val="clear" w:color="auto" w:fill="FFFFFF"/>
        </w:rPr>
        <w:t>环境空气</w:t>
      </w:r>
    </w:p>
    <w:p w:rsidR="00945814" w:rsidRDefault="00B0003B" w:rsidP="00B0003B">
      <w:pPr>
        <w:spacing w:line="360" w:lineRule="auto"/>
        <w:ind w:firstLineChars="200" w:firstLine="480"/>
        <w:rPr>
          <w:rFonts w:ascii="宋体" w:eastAsia="宋体" w:hAnsi="宋体" w:cs="宋体"/>
          <w:sz w:val="24"/>
          <w:szCs w:val="24"/>
        </w:rPr>
      </w:pPr>
      <w:r w:rsidRPr="00B0003B">
        <w:rPr>
          <w:rFonts w:asciiTheme="minorEastAsia" w:hAnsiTheme="minorEastAsia" w:hint="eastAsia"/>
          <w:sz w:val="24"/>
        </w:rPr>
        <w:t>项目产生的废气，</w:t>
      </w:r>
      <w:r>
        <w:rPr>
          <w:rFonts w:asciiTheme="minorEastAsia" w:hAnsiTheme="minorEastAsia" w:hint="eastAsia"/>
          <w:sz w:val="24"/>
        </w:rPr>
        <w:t>符合</w:t>
      </w:r>
      <w:r>
        <w:rPr>
          <w:rFonts w:ascii="宋体" w:eastAsia="宋体" w:hAnsi="宋体" w:cs="宋体" w:hint="eastAsia"/>
          <w:sz w:val="24"/>
          <w:szCs w:val="24"/>
        </w:rPr>
        <w:t>《锅炉大气污染物排放标准》（GB13271-2014）表2及</w:t>
      </w:r>
      <w:r>
        <w:rPr>
          <w:rFonts w:ascii="宋体" w:eastAsia="宋体" w:hAnsi="宋体" w:cs="宋体" w:hint="eastAsia"/>
          <w:spacing w:val="10"/>
          <w:sz w:val="24"/>
        </w:rPr>
        <w:t>《恶臭污染物排放标准》（GB14554-93）中表1的标准要求，企业验收范围内的环境空气质量将符合</w:t>
      </w:r>
      <w:r>
        <w:rPr>
          <w:rFonts w:ascii="宋体" w:eastAsia="宋体" w:hAnsi="宋体" w:cs="宋体" w:hint="eastAsia"/>
          <w:color w:val="000000"/>
          <w:sz w:val="24"/>
        </w:rPr>
        <w:t>《环境空气质量标准》（GB3095-1996）及其修改单（GB3095-2012）中二级</w:t>
      </w:r>
      <w:r>
        <w:rPr>
          <w:rFonts w:ascii="宋体" w:eastAsia="宋体" w:hAnsi="宋体" w:cs="宋体" w:hint="eastAsia"/>
          <w:sz w:val="24"/>
        </w:rPr>
        <w:t>标准</w:t>
      </w:r>
      <w:r>
        <w:rPr>
          <w:rFonts w:ascii="宋体" w:eastAsia="宋体" w:hAnsi="宋体" w:cs="宋体" w:hint="eastAsia"/>
          <w:sz w:val="24"/>
          <w:szCs w:val="24"/>
        </w:rPr>
        <w:t>。</w:t>
      </w:r>
    </w:p>
    <w:p w:rsidR="00B0003B" w:rsidRDefault="00B0003B" w:rsidP="00B0003B">
      <w:pPr>
        <w:adjustRightInd w:val="0"/>
        <w:snapToGrid w:val="0"/>
        <w:spacing w:line="360" w:lineRule="auto"/>
        <w:outlineLvl w:val="2"/>
        <w:rPr>
          <w:rFonts w:ascii="宋体" w:eastAsia="宋体" w:hAnsi="宋体" w:cs="宋体"/>
          <w:b/>
          <w:bCs/>
          <w:sz w:val="24"/>
          <w:shd w:val="clear" w:color="auto" w:fill="FFFFFF"/>
        </w:rPr>
      </w:pPr>
      <w:bookmarkStart w:id="127" w:name="_Toc12557"/>
      <w:bookmarkStart w:id="128" w:name="_Toc1405"/>
      <w:r>
        <w:rPr>
          <w:rFonts w:ascii="宋体" w:eastAsia="宋体" w:hAnsi="宋体" w:cs="宋体" w:hint="eastAsia"/>
          <w:b/>
          <w:bCs/>
          <w:sz w:val="24"/>
          <w:szCs w:val="24"/>
          <w:shd w:val="clear" w:color="auto" w:fill="FFFFFF"/>
        </w:rPr>
        <w:t>10.</w:t>
      </w:r>
      <w:r w:rsidR="005C2DFB">
        <w:rPr>
          <w:rFonts w:ascii="宋体" w:eastAsia="宋体" w:hAnsi="宋体" w:cs="宋体" w:hint="eastAsia"/>
          <w:b/>
          <w:bCs/>
          <w:sz w:val="24"/>
          <w:szCs w:val="24"/>
          <w:shd w:val="clear" w:color="auto" w:fill="FFFFFF"/>
        </w:rPr>
        <w:t>2</w:t>
      </w:r>
      <w:r>
        <w:rPr>
          <w:rFonts w:ascii="宋体" w:eastAsia="宋体" w:hAnsi="宋体" w:cs="宋体" w:hint="eastAsia"/>
          <w:b/>
          <w:bCs/>
          <w:sz w:val="24"/>
          <w:szCs w:val="24"/>
          <w:shd w:val="clear" w:color="auto" w:fill="FFFFFF"/>
        </w:rPr>
        <w:t>.2地下水</w:t>
      </w:r>
      <w:bookmarkEnd w:id="127"/>
      <w:bookmarkEnd w:id="128"/>
    </w:p>
    <w:p w:rsidR="00B0003B" w:rsidRDefault="005C2DFB" w:rsidP="00B0003B">
      <w:pPr>
        <w:spacing w:line="360" w:lineRule="auto"/>
        <w:ind w:firstLineChars="200" w:firstLine="480"/>
        <w:rPr>
          <w:rFonts w:ascii="宋体" w:eastAsia="宋体" w:hAnsi="宋体" w:cs="宋体"/>
          <w:sz w:val="24"/>
        </w:rPr>
      </w:pPr>
      <w:r>
        <w:rPr>
          <w:rFonts w:asciiTheme="minorEastAsia" w:hAnsiTheme="minorEastAsia" w:hint="eastAsia"/>
          <w:sz w:val="24"/>
        </w:rPr>
        <w:t>项目产生的污水用于农田灌溉，水质符合</w:t>
      </w:r>
      <w:r w:rsidRPr="00BB02EF">
        <w:rPr>
          <w:rFonts w:ascii="宋体" w:hAnsi="宋体" w:hint="eastAsia"/>
          <w:sz w:val="24"/>
        </w:rPr>
        <w:t>《农田灌溉水质标准》（GB5084-2005）旱作标准要求</w:t>
      </w:r>
      <w:r w:rsidRPr="00BB02EF">
        <w:rPr>
          <w:rFonts w:ascii="宋体" w:hAnsi="宋体"/>
          <w:sz w:val="24"/>
        </w:rPr>
        <w:t>。</w:t>
      </w:r>
      <w:r>
        <w:rPr>
          <w:rFonts w:ascii="宋体" w:hAnsi="宋体" w:hint="eastAsia"/>
          <w:sz w:val="24"/>
        </w:rPr>
        <w:t>不会对地下水产生影响，</w:t>
      </w:r>
      <w:r>
        <w:rPr>
          <w:rFonts w:ascii="宋体" w:eastAsia="宋体" w:hAnsi="宋体" w:cs="宋体" w:hint="eastAsia"/>
          <w:spacing w:val="10"/>
          <w:sz w:val="24"/>
        </w:rPr>
        <w:t>验收范围内的地下水质量将符合</w:t>
      </w:r>
      <w:r>
        <w:rPr>
          <w:rFonts w:ascii="宋体" w:eastAsia="宋体" w:hAnsi="宋体" w:cs="宋体" w:hint="eastAsia"/>
          <w:sz w:val="24"/>
        </w:rPr>
        <w:t>《地下水质量标准》（GB/T14848-93）中Ⅲ类水域标准。</w:t>
      </w:r>
    </w:p>
    <w:p w:rsidR="005C2DFB" w:rsidRDefault="005C2DFB" w:rsidP="005C2DFB">
      <w:pPr>
        <w:adjustRightInd w:val="0"/>
        <w:snapToGrid w:val="0"/>
        <w:spacing w:line="360" w:lineRule="auto"/>
        <w:outlineLvl w:val="2"/>
        <w:rPr>
          <w:rFonts w:ascii="宋体" w:eastAsia="宋体" w:hAnsi="宋体" w:cs="宋体"/>
          <w:b/>
          <w:bCs/>
          <w:sz w:val="24"/>
          <w:shd w:val="clear" w:color="auto" w:fill="FFFFFF"/>
        </w:rPr>
      </w:pPr>
      <w:r>
        <w:rPr>
          <w:rFonts w:ascii="宋体" w:eastAsia="宋体" w:hAnsi="宋体" w:cs="宋体" w:hint="eastAsia"/>
          <w:b/>
          <w:bCs/>
          <w:sz w:val="24"/>
          <w:szCs w:val="24"/>
          <w:shd w:val="clear" w:color="auto" w:fill="FFFFFF"/>
        </w:rPr>
        <w:t>10.2.3声环境</w:t>
      </w:r>
    </w:p>
    <w:p w:rsidR="00FB23A4" w:rsidRDefault="005C2DFB" w:rsidP="00B0003B">
      <w:pPr>
        <w:spacing w:line="360" w:lineRule="auto"/>
        <w:ind w:firstLineChars="200" w:firstLine="480"/>
        <w:rPr>
          <w:sz w:val="24"/>
        </w:rPr>
        <w:sectPr w:rsidR="00FB23A4" w:rsidSect="001665B8">
          <w:pgSz w:w="11906" w:h="16838"/>
          <w:pgMar w:top="1474" w:right="1247" w:bottom="1474" w:left="1701" w:header="851" w:footer="992" w:gutter="0"/>
          <w:cols w:space="425"/>
          <w:docGrid w:type="lines" w:linePitch="312"/>
        </w:sectPr>
      </w:pPr>
      <w:r>
        <w:rPr>
          <w:rFonts w:asciiTheme="minorEastAsia" w:hAnsiTheme="minorEastAsia" w:hint="eastAsia"/>
          <w:sz w:val="24"/>
        </w:rPr>
        <w:t>企业厂界噪声符合</w:t>
      </w:r>
      <w:r>
        <w:rPr>
          <w:rFonts w:ascii="宋体" w:eastAsia="宋体" w:hAnsi="宋体" w:cs="宋体" w:hint="eastAsia"/>
          <w:bCs/>
          <w:sz w:val="24"/>
          <w:szCs w:val="24"/>
        </w:rPr>
        <w:t>《工业企业厂界环境噪声排放标准》（GB12348-2008）中1类区标准，未对周边敏感点产生影响，周边敏感点声环境质量将符合</w:t>
      </w:r>
      <w:r>
        <w:rPr>
          <w:sz w:val="24"/>
        </w:rPr>
        <w:t>《声环境质量标准》</w:t>
      </w:r>
      <w:r>
        <w:rPr>
          <w:rFonts w:hint="eastAsia"/>
          <w:sz w:val="24"/>
        </w:rPr>
        <w:t>(</w:t>
      </w:r>
      <w:r>
        <w:rPr>
          <w:sz w:val="24"/>
        </w:rPr>
        <w:t>GB3096-2008</w:t>
      </w:r>
      <w:r>
        <w:rPr>
          <w:rFonts w:hint="eastAsia"/>
          <w:sz w:val="24"/>
        </w:rPr>
        <w:t>)</w:t>
      </w:r>
      <w:r>
        <w:rPr>
          <w:sz w:val="24"/>
        </w:rPr>
        <w:t>1</w:t>
      </w:r>
      <w:r>
        <w:rPr>
          <w:sz w:val="24"/>
        </w:rPr>
        <w:t>类区标准</w:t>
      </w:r>
      <w:r>
        <w:rPr>
          <w:rFonts w:hint="eastAsia"/>
          <w:sz w:val="24"/>
        </w:rPr>
        <w:t>。</w:t>
      </w:r>
    </w:p>
    <w:p w:rsidR="00B77CB5" w:rsidRDefault="00FB23A4" w:rsidP="00B77CB5">
      <w:pPr>
        <w:pStyle w:val="1"/>
      </w:pPr>
      <w:bookmarkStart w:id="129" w:name="_Toc27459"/>
      <w:bookmarkStart w:id="130" w:name="_Toc660"/>
      <w:bookmarkStart w:id="131" w:name="_Toc507228127"/>
      <w:bookmarkStart w:id="132" w:name="_Toc28087"/>
      <w:bookmarkStart w:id="133" w:name="_Toc27236"/>
      <w:bookmarkStart w:id="134" w:name="_Toc6699"/>
      <w:r>
        <w:rPr>
          <w:rFonts w:hint="eastAsia"/>
        </w:rPr>
        <w:lastRenderedPageBreak/>
        <w:t>11</w:t>
      </w:r>
      <w:r>
        <w:rPr>
          <w:rFonts w:hint="eastAsia"/>
        </w:rPr>
        <w:t>建设项目环境保护“三同时”竣工验收登记表</w:t>
      </w:r>
      <w:bookmarkEnd w:id="129"/>
      <w:bookmarkEnd w:id="130"/>
      <w:bookmarkEnd w:id="131"/>
    </w:p>
    <w:p w:rsidR="00FB23A4" w:rsidRDefault="00FB23A4" w:rsidP="00B77CB5">
      <w:bookmarkStart w:id="135" w:name="_Toc27634"/>
      <w:bookmarkStart w:id="136" w:name="_Toc13396"/>
      <w:bookmarkStart w:id="137" w:name="_Toc23089"/>
      <w:bookmarkEnd w:id="132"/>
      <w:bookmarkEnd w:id="133"/>
      <w:bookmarkEnd w:id="134"/>
      <w:r>
        <w:rPr>
          <w:rFonts w:hint="eastAsia"/>
        </w:rPr>
        <w:t>填表单位</w:t>
      </w:r>
      <w:r>
        <w:rPr>
          <w:rFonts w:hint="eastAsia"/>
        </w:rPr>
        <w:t>(</w:t>
      </w:r>
      <w:r>
        <w:rPr>
          <w:rFonts w:hint="eastAsia"/>
        </w:rPr>
        <w:t>签章）：</w:t>
      </w:r>
      <w:r>
        <w:rPr>
          <w:rFonts w:hint="eastAsia"/>
        </w:rPr>
        <w:t xml:space="preserve">                            </w:t>
      </w:r>
      <w:r>
        <w:rPr>
          <w:rFonts w:hint="eastAsia"/>
        </w:rPr>
        <w:t>填表人（签字）：</w:t>
      </w:r>
      <w:r w:rsidRPr="00FB23A4">
        <w:rPr>
          <w:rFonts w:ascii="仿宋" w:eastAsia="仿宋" w:hAnsi="仿宋" w:hint="eastAsia"/>
          <w:sz w:val="13"/>
          <w:szCs w:val="13"/>
        </w:rPr>
        <w:t>辛艳君</w:t>
      </w:r>
      <w:r>
        <w:rPr>
          <w:rFonts w:hint="eastAsia"/>
        </w:rPr>
        <w:t xml:space="preserve">                     </w:t>
      </w:r>
      <w:r>
        <w:rPr>
          <w:rFonts w:hint="eastAsia"/>
        </w:rPr>
        <w:t>项目经办人（签字）：</w:t>
      </w:r>
      <w:bookmarkEnd w:id="135"/>
      <w:bookmarkEnd w:id="136"/>
      <w:bookmarkEnd w:id="137"/>
    </w:p>
    <w:tbl>
      <w:tblPr>
        <w:tblStyle w:val="a7"/>
        <w:tblW w:w="14080" w:type="dxa"/>
        <w:tblLayout w:type="fixed"/>
        <w:tblLook w:val="04A0"/>
      </w:tblPr>
      <w:tblGrid>
        <w:gridCol w:w="365"/>
        <w:gridCol w:w="131"/>
        <w:gridCol w:w="888"/>
        <w:gridCol w:w="642"/>
        <w:gridCol w:w="776"/>
        <w:gridCol w:w="62"/>
        <w:gridCol w:w="1097"/>
        <w:gridCol w:w="80"/>
        <w:gridCol w:w="887"/>
        <w:gridCol w:w="142"/>
        <w:gridCol w:w="826"/>
        <w:gridCol w:w="194"/>
        <w:gridCol w:w="779"/>
        <w:gridCol w:w="1587"/>
        <w:gridCol w:w="1717"/>
        <w:gridCol w:w="141"/>
        <w:gridCol w:w="851"/>
        <w:gridCol w:w="283"/>
        <w:gridCol w:w="426"/>
        <w:gridCol w:w="305"/>
        <w:gridCol w:w="334"/>
        <w:gridCol w:w="616"/>
        <w:gridCol w:w="311"/>
        <w:gridCol w:w="640"/>
      </w:tblGrid>
      <w:tr w:rsidR="00FB23A4" w:rsidTr="00B77CB5">
        <w:trPr>
          <w:trHeight w:hRule="exact" w:val="231"/>
        </w:trPr>
        <w:tc>
          <w:tcPr>
            <w:tcW w:w="365" w:type="dxa"/>
            <w:vMerge w:val="restart"/>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38" w:name="_Toc3711"/>
            <w:r>
              <w:rPr>
                <w:rFonts w:ascii="黑体" w:eastAsia="黑体" w:hAnsi="黑体" w:cs="仿宋" w:hint="eastAsia"/>
                <w:b/>
                <w:bCs/>
                <w:color w:val="000000"/>
                <w:sz w:val="13"/>
                <w:szCs w:val="13"/>
              </w:rPr>
              <w:t>建设项目</w:t>
            </w:r>
            <w:bookmarkEnd w:id="138"/>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39" w:name="_Toc15570"/>
            <w:r>
              <w:rPr>
                <w:rFonts w:ascii="黑体" w:eastAsia="黑体" w:hAnsi="黑体" w:cs="仿宋" w:hint="eastAsia"/>
                <w:b/>
                <w:bCs/>
                <w:color w:val="000000"/>
                <w:sz w:val="13"/>
                <w:szCs w:val="13"/>
              </w:rPr>
              <w:t>项目名称</w:t>
            </w:r>
            <w:bookmarkEnd w:id="139"/>
          </w:p>
        </w:tc>
        <w:tc>
          <w:tcPr>
            <w:tcW w:w="4843" w:type="dxa"/>
            <w:gridSpan w:val="9"/>
            <w:vAlign w:val="center"/>
          </w:tcPr>
          <w:p w:rsidR="00FB23A4" w:rsidRDefault="00FB23A4" w:rsidP="00B77CB5">
            <w:pPr>
              <w:adjustRightInd w:val="0"/>
              <w:snapToGrid w:val="0"/>
              <w:jc w:val="center"/>
              <w:rPr>
                <w:rFonts w:ascii="仿宋" w:eastAsia="仿宋" w:hAnsi="仿宋" w:cs="仿宋"/>
                <w:bCs/>
                <w:color w:val="000000"/>
                <w:sz w:val="13"/>
                <w:szCs w:val="13"/>
              </w:rPr>
            </w:pPr>
            <w:r w:rsidRPr="00FB23A4">
              <w:rPr>
                <w:rFonts w:ascii="仿宋" w:eastAsia="仿宋" w:hAnsi="仿宋" w:cs="仿宋" w:hint="eastAsia"/>
                <w:bCs/>
                <w:color w:val="000000"/>
                <w:sz w:val="13"/>
                <w:szCs w:val="13"/>
              </w:rPr>
              <w:t>宽甸满族自治县康琦种禽场800万只/年AA+肉鸡鸡雏孵化场建设项目</w:t>
            </w: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40" w:name="_Toc6870"/>
            <w:r>
              <w:rPr>
                <w:rFonts w:ascii="黑体" w:eastAsia="黑体" w:hAnsi="黑体" w:cs="仿宋" w:hint="eastAsia"/>
                <w:b/>
                <w:bCs/>
                <w:color w:val="000000"/>
                <w:sz w:val="13"/>
                <w:szCs w:val="13"/>
              </w:rPr>
              <w:t>项目代码</w:t>
            </w:r>
            <w:bookmarkEnd w:id="140"/>
          </w:p>
        </w:tc>
        <w:tc>
          <w:tcPr>
            <w:tcW w:w="171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275"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41" w:name="_Toc15623"/>
            <w:r>
              <w:rPr>
                <w:rFonts w:ascii="黑体" w:eastAsia="黑体" w:hAnsi="黑体" w:cs="仿宋" w:hint="eastAsia"/>
                <w:b/>
                <w:bCs/>
                <w:color w:val="000000"/>
                <w:sz w:val="13"/>
                <w:szCs w:val="13"/>
              </w:rPr>
              <w:t>建设地点</w:t>
            </w:r>
            <w:bookmarkEnd w:id="141"/>
          </w:p>
        </w:tc>
        <w:tc>
          <w:tcPr>
            <w:tcW w:w="2632" w:type="dxa"/>
            <w:gridSpan w:val="6"/>
            <w:vAlign w:val="center"/>
          </w:tcPr>
          <w:p w:rsidR="00FB23A4" w:rsidRDefault="00FB23A4" w:rsidP="00B77CB5">
            <w:pPr>
              <w:adjustRightInd w:val="0"/>
              <w:snapToGrid w:val="0"/>
              <w:jc w:val="center"/>
              <w:rPr>
                <w:rFonts w:ascii="仿宋" w:eastAsia="仿宋" w:hAnsi="仿宋" w:cs="仿宋"/>
                <w:bCs/>
                <w:color w:val="000000"/>
                <w:sz w:val="13"/>
                <w:szCs w:val="13"/>
              </w:rPr>
            </w:pPr>
            <w:r w:rsidRPr="00FB23A4">
              <w:rPr>
                <w:rFonts w:ascii="仿宋" w:eastAsia="仿宋" w:hAnsi="仿宋" w:cs="仿宋" w:hint="eastAsia"/>
                <w:bCs/>
                <w:color w:val="000000"/>
                <w:sz w:val="13"/>
                <w:szCs w:val="13"/>
              </w:rPr>
              <w:t>宽甸满族自治县毛甸子镇洼子沟村二组</w:t>
            </w:r>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42" w:name="_Toc3001"/>
            <w:r>
              <w:rPr>
                <w:rFonts w:ascii="黑体" w:eastAsia="黑体" w:hAnsi="黑体" w:cs="仿宋" w:hint="eastAsia"/>
                <w:b/>
                <w:bCs/>
                <w:color w:val="000000"/>
                <w:sz w:val="13"/>
                <w:szCs w:val="13"/>
              </w:rPr>
              <w:t>行业类别（分类管理目录）</w:t>
            </w:r>
            <w:bookmarkEnd w:id="142"/>
          </w:p>
        </w:tc>
        <w:tc>
          <w:tcPr>
            <w:tcW w:w="4843" w:type="dxa"/>
            <w:gridSpan w:val="9"/>
            <w:vAlign w:val="center"/>
          </w:tcPr>
          <w:p w:rsidR="00FB23A4" w:rsidRDefault="00FB23A4" w:rsidP="00B77CB5">
            <w:pPr>
              <w:adjustRightInd w:val="0"/>
              <w:snapToGrid w:val="0"/>
              <w:jc w:val="center"/>
              <w:rPr>
                <w:rFonts w:ascii="仿宋" w:eastAsia="仿宋" w:hAnsi="仿宋" w:cs="仿宋"/>
                <w:bCs/>
                <w:color w:val="000000"/>
                <w:sz w:val="13"/>
                <w:szCs w:val="13"/>
              </w:rPr>
            </w:pPr>
            <w:bookmarkStart w:id="143" w:name="_Toc2563"/>
            <w:r>
              <w:rPr>
                <w:rFonts w:ascii="仿宋" w:eastAsia="仿宋" w:hAnsi="仿宋" w:cs="仿宋" w:hint="eastAsia"/>
                <w:bCs/>
                <w:color w:val="000000"/>
                <w:sz w:val="13"/>
                <w:szCs w:val="13"/>
              </w:rPr>
              <w:t>A0321鸡的饲养</w:t>
            </w:r>
            <w:bookmarkEnd w:id="143"/>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44" w:name="_Toc3219"/>
            <w:r>
              <w:rPr>
                <w:rFonts w:ascii="黑体" w:eastAsia="黑体" w:hAnsi="黑体" w:cs="仿宋" w:hint="eastAsia"/>
                <w:b/>
                <w:bCs/>
                <w:color w:val="000000"/>
                <w:sz w:val="13"/>
                <w:szCs w:val="13"/>
              </w:rPr>
              <w:t>建设性质</w:t>
            </w:r>
            <w:bookmarkEnd w:id="144"/>
          </w:p>
        </w:tc>
        <w:tc>
          <w:tcPr>
            <w:tcW w:w="5624" w:type="dxa"/>
            <w:gridSpan w:val="10"/>
            <w:vAlign w:val="center"/>
          </w:tcPr>
          <w:p w:rsidR="00FB23A4" w:rsidRDefault="00FB23A4" w:rsidP="00B77CB5">
            <w:pPr>
              <w:adjustRightInd w:val="0"/>
              <w:snapToGrid w:val="0"/>
              <w:rPr>
                <w:rFonts w:ascii="黑体" w:eastAsia="黑体" w:hAnsi="黑体" w:cs="仿宋"/>
                <w:b/>
                <w:bCs/>
                <w:color w:val="000000"/>
                <w:sz w:val="13"/>
                <w:szCs w:val="13"/>
              </w:rPr>
            </w:pPr>
            <w:bookmarkStart w:id="145" w:name="_Toc10831"/>
            <w:r>
              <w:rPr>
                <w:rFonts w:ascii="黑体" w:eastAsia="黑体" w:hAnsi="黑体" w:cs="微软雅黑" w:hint="eastAsia"/>
                <w:b/>
                <w:bCs/>
                <w:color w:val="000000"/>
                <w:sz w:val="13"/>
                <w:szCs w:val="13"/>
              </w:rPr>
              <w:t>■新建 □改扩建 □技术改造</w:t>
            </w:r>
            <w:bookmarkEnd w:id="145"/>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46" w:name="_Toc18371"/>
            <w:r>
              <w:rPr>
                <w:rFonts w:ascii="黑体" w:eastAsia="黑体" w:hAnsi="黑体" w:cs="仿宋" w:hint="eastAsia"/>
                <w:b/>
                <w:bCs/>
                <w:color w:val="000000"/>
                <w:sz w:val="13"/>
                <w:szCs w:val="13"/>
              </w:rPr>
              <w:t>设计生产能力</w:t>
            </w:r>
            <w:bookmarkEnd w:id="146"/>
          </w:p>
        </w:tc>
        <w:tc>
          <w:tcPr>
            <w:tcW w:w="4843" w:type="dxa"/>
            <w:gridSpan w:val="9"/>
            <w:vAlign w:val="center"/>
          </w:tcPr>
          <w:p w:rsidR="00FB23A4" w:rsidRDefault="00FB23A4" w:rsidP="00B77CB5">
            <w:pPr>
              <w:adjustRightInd w:val="0"/>
              <w:snapToGrid w:val="0"/>
              <w:jc w:val="center"/>
              <w:rPr>
                <w:rFonts w:ascii="仿宋" w:eastAsia="仿宋" w:hAnsi="仿宋" w:cs="仿宋"/>
                <w:bCs/>
                <w:color w:val="000000"/>
                <w:sz w:val="13"/>
                <w:szCs w:val="13"/>
              </w:rPr>
            </w:pPr>
            <w:r w:rsidRPr="00FB23A4">
              <w:rPr>
                <w:rFonts w:ascii="仿宋" w:eastAsia="仿宋" w:hAnsi="仿宋" w:cs="仿宋" w:hint="eastAsia"/>
                <w:bCs/>
                <w:color w:val="000000"/>
                <w:sz w:val="13"/>
                <w:szCs w:val="13"/>
              </w:rPr>
              <w:t>种鸡17万只/年孵化蛋800万枚/年</w:t>
            </w: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47" w:name="_Toc21213"/>
            <w:r>
              <w:rPr>
                <w:rFonts w:ascii="黑体" w:eastAsia="黑体" w:hAnsi="黑体" w:cs="仿宋" w:hint="eastAsia"/>
                <w:b/>
                <w:bCs/>
                <w:color w:val="000000"/>
                <w:sz w:val="13"/>
                <w:szCs w:val="13"/>
              </w:rPr>
              <w:t>实际生产能力</w:t>
            </w:r>
            <w:bookmarkEnd w:id="147"/>
          </w:p>
        </w:tc>
        <w:tc>
          <w:tcPr>
            <w:tcW w:w="1858" w:type="dxa"/>
            <w:gridSpan w:val="2"/>
            <w:vAlign w:val="center"/>
          </w:tcPr>
          <w:p w:rsidR="00FB23A4" w:rsidRDefault="00FB23A4" w:rsidP="00B77CB5">
            <w:pPr>
              <w:adjustRightInd w:val="0"/>
              <w:snapToGrid w:val="0"/>
              <w:jc w:val="center"/>
              <w:rPr>
                <w:rFonts w:ascii="仿宋" w:eastAsia="仿宋" w:hAnsi="仿宋" w:cs="仿宋"/>
                <w:bCs/>
                <w:color w:val="000000"/>
                <w:sz w:val="13"/>
                <w:szCs w:val="13"/>
              </w:rPr>
            </w:pPr>
            <w:r w:rsidRPr="00FB23A4">
              <w:rPr>
                <w:rFonts w:ascii="仿宋" w:eastAsia="仿宋" w:hAnsi="仿宋" w:cs="仿宋" w:hint="eastAsia"/>
                <w:bCs/>
                <w:color w:val="000000"/>
                <w:sz w:val="13"/>
                <w:szCs w:val="13"/>
              </w:rPr>
              <w:t>种鸡17万只/年孵化蛋800万枚/年</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48" w:name="_Toc15136"/>
            <w:r>
              <w:rPr>
                <w:rFonts w:ascii="黑体" w:eastAsia="黑体" w:hAnsi="黑体" w:cs="仿宋" w:hint="eastAsia"/>
                <w:b/>
                <w:bCs/>
                <w:color w:val="000000"/>
                <w:sz w:val="13"/>
                <w:szCs w:val="13"/>
              </w:rPr>
              <w:t>环评单位</w:t>
            </w:r>
            <w:bookmarkEnd w:id="148"/>
          </w:p>
        </w:tc>
        <w:tc>
          <w:tcPr>
            <w:tcW w:w="2206" w:type="dxa"/>
            <w:gridSpan w:val="5"/>
            <w:vAlign w:val="center"/>
          </w:tcPr>
          <w:p w:rsidR="00FB23A4" w:rsidRDefault="00FB23A4" w:rsidP="00B77CB5">
            <w:pPr>
              <w:adjustRightInd w:val="0"/>
              <w:snapToGrid w:val="0"/>
              <w:jc w:val="center"/>
              <w:rPr>
                <w:rFonts w:ascii="仿宋" w:eastAsia="仿宋" w:hAnsi="仿宋" w:cs="仿宋"/>
                <w:bCs/>
                <w:color w:val="000000"/>
                <w:sz w:val="13"/>
                <w:szCs w:val="13"/>
              </w:rPr>
            </w:pPr>
            <w:bookmarkStart w:id="149" w:name="_Toc13130"/>
            <w:r>
              <w:rPr>
                <w:rFonts w:ascii="仿宋" w:eastAsia="仿宋" w:hAnsi="仿宋" w:cs="仿宋" w:hint="eastAsia"/>
                <w:bCs/>
                <w:color w:val="000000"/>
                <w:sz w:val="13"/>
                <w:szCs w:val="13"/>
              </w:rPr>
              <w:t>丹东轻化工研究院有限责任公司</w:t>
            </w:r>
            <w:bookmarkEnd w:id="149"/>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0" w:name="_Toc15055"/>
            <w:r>
              <w:rPr>
                <w:rFonts w:ascii="黑体" w:eastAsia="黑体" w:hAnsi="黑体" w:cs="仿宋" w:hint="eastAsia"/>
                <w:b/>
                <w:bCs/>
                <w:color w:val="000000"/>
                <w:sz w:val="13"/>
                <w:szCs w:val="13"/>
              </w:rPr>
              <w:t>环评文件审批机关</w:t>
            </w:r>
            <w:bookmarkEnd w:id="150"/>
          </w:p>
        </w:tc>
        <w:tc>
          <w:tcPr>
            <w:tcW w:w="4843" w:type="dxa"/>
            <w:gridSpan w:val="9"/>
            <w:vAlign w:val="center"/>
          </w:tcPr>
          <w:p w:rsidR="00FB23A4" w:rsidRDefault="00FB23A4" w:rsidP="00B77CB5">
            <w:pPr>
              <w:adjustRightInd w:val="0"/>
              <w:snapToGrid w:val="0"/>
              <w:jc w:val="center"/>
              <w:rPr>
                <w:rFonts w:ascii="仿宋" w:eastAsia="仿宋" w:hAnsi="仿宋" w:cs="仿宋"/>
                <w:bCs/>
                <w:color w:val="000000"/>
                <w:sz w:val="13"/>
                <w:szCs w:val="13"/>
              </w:rPr>
            </w:pPr>
            <w:bookmarkStart w:id="151" w:name="_Toc12261"/>
            <w:r>
              <w:rPr>
                <w:rFonts w:ascii="仿宋" w:eastAsia="仿宋" w:hAnsi="仿宋" w:cs="仿宋" w:hint="eastAsia"/>
                <w:bCs/>
                <w:color w:val="000000"/>
                <w:sz w:val="13"/>
                <w:szCs w:val="13"/>
              </w:rPr>
              <w:t>宽甸环保局</w:t>
            </w:r>
            <w:bookmarkEnd w:id="151"/>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2" w:name="_Toc23199"/>
            <w:r>
              <w:rPr>
                <w:rFonts w:ascii="黑体" w:eastAsia="黑体" w:hAnsi="黑体" w:cs="仿宋" w:hint="eastAsia"/>
                <w:b/>
                <w:bCs/>
                <w:color w:val="000000"/>
                <w:sz w:val="13"/>
                <w:szCs w:val="13"/>
              </w:rPr>
              <w:t>审批文号</w:t>
            </w:r>
            <w:bookmarkEnd w:id="152"/>
          </w:p>
        </w:tc>
        <w:tc>
          <w:tcPr>
            <w:tcW w:w="1858" w:type="dxa"/>
            <w:gridSpan w:val="2"/>
            <w:vAlign w:val="center"/>
          </w:tcPr>
          <w:p w:rsidR="00FB23A4" w:rsidRDefault="00FB23A4" w:rsidP="00B77CB5">
            <w:pPr>
              <w:adjustRightInd w:val="0"/>
              <w:snapToGrid w:val="0"/>
              <w:jc w:val="center"/>
              <w:rPr>
                <w:rFonts w:ascii="仿宋" w:eastAsia="仿宋" w:hAnsi="仿宋" w:cs="仿宋"/>
                <w:bCs/>
                <w:color w:val="000000"/>
                <w:sz w:val="13"/>
                <w:szCs w:val="13"/>
              </w:rPr>
            </w:pPr>
            <w:r w:rsidRPr="00FB23A4">
              <w:rPr>
                <w:rFonts w:ascii="仿宋" w:eastAsia="仿宋" w:hAnsi="仿宋" w:cs="仿宋" w:hint="eastAsia"/>
                <w:bCs/>
                <w:color w:val="000000"/>
                <w:sz w:val="13"/>
                <w:szCs w:val="13"/>
              </w:rPr>
              <w:t>宽环函【2008】23号</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3" w:name="_Toc26436"/>
            <w:r>
              <w:rPr>
                <w:rFonts w:ascii="黑体" w:eastAsia="黑体" w:hAnsi="黑体" w:cs="仿宋" w:hint="eastAsia"/>
                <w:b/>
                <w:bCs/>
                <w:color w:val="000000"/>
                <w:sz w:val="13"/>
                <w:szCs w:val="13"/>
              </w:rPr>
              <w:t>环评文件类型</w:t>
            </w:r>
            <w:bookmarkEnd w:id="153"/>
          </w:p>
        </w:tc>
        <w:tc>
          <w:tcPr>
            <w:tcW w:w="2206" w:type="dxa"/>
            <w:gridSpan w:val="5"/>
            <w:vAlign w:val="center"/>
          </w:tcPr>
          <w:p w:rsidR="00FB23A4" w:rsidRDefault="00FB23A4"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报告书</w:t>
            </w:r>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4" w:name="_Toc19692"/>
            <w:r>
              <w:rPr>
                <w:rFonts w:ascii="黑体" w:eastAsia="黑体" w:hAnsi="黑体" w:cs="仿宋" w:hint="eastAsia"/>
                <w:b/>
                <w:bCs/>
                <w:color w:val="000000"/>
                <w:sz w:val="13"/>
                <w:szCs w:val="13"/>
              </w:rPr>
              <w:t>开工时间</w:t>
            </w:r>
            <w:bookmarkEnd w:id="154"/>
          </w:p>
        </w:tc>
        <w:tc>
          <w:tcPr>
            <w:tcW w:w="4843" w:type="dxa"/>
            <w:gridSpan w:val="9"/>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2008.9</w:t>
            </w: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5" w:name="_Toc7110"/>
            <w:r>
              <w:rPr>
                <w:rFonts w:ascii="黑体" w:eastAsia="黑体" w:hAnsi="黑体" w:cs="仿宋" w:hint="eastAsia"/>
                <w:b/>
                <w:bCs/>
                <w:color w:val="000000"/>
                <w:sz w:val="13"/>
                <w:szCs w:val="13"/>
              </w:rPr>
              <w:t>竣工日期</w:t>
            </w:r>
            <w:bookmarkEnd w:id="155"/>
          </w:p>
        </w:tc>
        <w:tc>
          <w:tcPr>
            <w:tcW w:w="1858" w:type="dxa"/>
            <w:gridSpan w:val="2"/>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2009.3</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6" w:name="_Toc20614"/>
            <w:r>
              <w:rPr>
                <w:rFonts w:ascii="黑体" w:eastAsia="黑体" w:hAnsi="黑体" w:cs="仿宋" w:hint="eastAsia"/>
                <w:b/>
                <w:bCs/>
                <w:color w:val="000000"/>
                <w:sz w:val="13"/>
                <w:szCs w:val="13"/>
              </w:rPr>
              <w:t>排污许可证申请时间</w:t>
            </w:r>
            <w:bookmarkEnd w:id="156"/>
          </w:p>
        </w:tc>
        <w:tc>
          <w:tcPr>
            <w:tcW w:w="2206" w:type="dxa"/>
            <w:gridSpan w:val="5"/>
            <w:vAlign w:val="center"/>
          </w:tcPr>
          <w:p w:rsidR="00FB23A4" w:rsidRDefault="00FB23A4" w:rsidP="00B77CB5">
            <w:pPr>
              <w:adjustRightInd w:val="0"/>
              <w:snapToGrid w:val="0"/>
              <w:jc w:val="center"/>
              <w:rPr>
                <w:rFonts w:ascii="仿宋" w:eastAsia="仿宋" w:hAnsi="仿宋" w:cs="仿宋"/>
                <w:bCs/>
                <w:color w:val="000000"/>
                <w:sz w:val="13"/>
                <w:szCs w:val="13"/>
              </w:rPr>
            </w:pPr>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7" w:name="_Toc288"/>
            <w:r>
              <w:rPr>
                <w:rFonts w:ascii="黑体" w:eastAsia="黑体" w:hAnsi="黑体" w:cs="仿宋" w:hint="eastAsia"/>
                <w:b/>
                <w:bCs/>
                <w:color w:val="000000"/>
                <w:sz w:val="13"/>
                <w:szCs w:val="13"/>
              </w:rPr>
              <w:t>环保设施设计单位</w:t>
            </w:r>
            <w:bookmarkEnd w:id="157"/>
          </w:p>
        </w:tc>
        <w:tc>
          <w:tcPr>
            <w:tcW w:w="4843" w:type="dxa"/>
            <w:gridSpan w:val="9"/>
            <w:vAlign w:val="center"/>
          </w:tcPr>
          <w:p w:rsidR="00FB23A4" w:rsidRDefault="005E65A0" w:rsidP="00B77CB5">
            <w:pPr>
              <w:adjustRightInd w:val="0"/>
              <w:snapToGrid w:val="0"/>
              <w:jc w:val="center"/>
              <w:rPr>
                <w:rFonts w:ascii="仿宋" w:eastAsia="仿宋" w:hAnsi="仿宋" w:cs="仿宋"/>
                <w:bCs/>
                <w:color w:val="000000"/>
                <w:sz w:val="13"/>
                <w:szCs w:val="13"/>
              </w:rPr>
            </w:pPr>
            <w:r w:rsidRPr="00FB23A4">
              <w:rPr>
                <w:rFonts w:ascii="仿宋" w:eastAsia="仿宋" w:hAnsi="仿宋" w:cs="仿宋" w:hint="eastAsia"/>
                <w:bCs/>
                <w:color w:val="000000"/>
                <w:sz w:val="13"/>
                <w:szCs w:val="13"/>
              </w:rPr>
              <w:t>康琦种禽场</w:t>
            </w: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8" w:name="_Toc12862"/>
            <w:r>
              <w:rPr>
                <w:rFonts w:ascii="黑体" w:eastAsia="黑体" w:hAnsi="黑体" w:cs="仿宋" w:hint="eastAsia"/>
                <w:b/>
                <w:bCs/>
                <w:color w:val="000000"/>
                <w:sz w:val="13"/>
                <w:szCs w:val="13"/>
              </w:rPr>
              <w:t>环保设施施工单位</w:t>
            </w:r>
            <w:bookmarkEnd w:id="158"/>
          </w:p>
        </w:tc>
        <w:tc>
          <w:tcPr>
            <w:tcW w:w="1858" w:type="dxa"/>
            <w:gridSpan w:val="2"/>
            <w:vAlign w:val="center"/>
          </w:tcPr>
          <w:p w:rsidR="00FB23A4" w:rsidRDefault="005E65A0" w:rsidP="00B77CB5">
            <w:pPr>
              <w:adjustRightInd w:val="0"/>
              <w:snapToGrid w:val="0"/>
              <w:jc w:val="center"/>
              <w:rPr>
                <w:rFonts w:ascii="仿宋" w:eastAsia="仿宋" w:hAnsi="仿宋" w:cs="仿宋"/>
                <w:bCs/>
                <w:color w:val="000000"/>
                <w:sz w:val="13"/>
                <w:szCs w:val="13"/>
              </w:rPr>
            </w:pPr>
            <w:r w:rsidRPr="00FB23A4">
              <w:rPr>
                <w:rFonts w:ascii="仿宋" w:eastAsia="仿宋" w:hAnsi="仿宋" w:cs="仿宋" w:hint="eastAsia"/>
                <w:bCs/>
                <w:color w:val="000000"/>
                <w:sz w:val="13"/>
                <w:szCs w:val="13"/>
              </w:rPr>
              <w:t>康琦种禽场</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59" w:name="_Toc27984"/>
            <w:r>
              <w:rPr>
                <w:rFonts w:ascii="黑体" w:eastAsia="黑体" w:hAnsi="黑体" w:cs="仿宋" w:hint="eastAsia"/>
                <w:b/>
                <w:bCs/>
                <w:color w:val="000000"/>
                <w:sz w:val="13"/>
                <w:szCs w:val="13"/>
              </w:rPr>
              <w:t>本工程排污许可证编号</w:t>
            </w:r>
            <w:bookmarkEnd w:id="159"/>
          </w:p>
        </w:tc>
        <w:tc>
          <w:tcPr>
            <w:tcW w:w="2206" w:type="dxa"/>
            <w:gridSpan w:val="5"/>
            <w:vAlign w:val="center"/>
          </w:tcPr>
          <w:p w:rsidR="00FB23A4" w:rsidRDefault="00FB23A4" w:rsidP="00B77CB5">
            <w:pPr>
              <w:adjustRightInd w:val="0"/>
              <w:snapToGrid w:val="0"/>
              <w:jc w:val="center"/>
              <w:rPr>
                <w:rFonts w:ascii="仿宋" w:eastAsia="仿宋" w:hAnsi="仿宋" w:cs="仿宋"/>
                <w:bCs/>
                <w:color w:val="000000"/>
                <w:sz w:val="13"/>
                <w:szCs w:val="13"/>
              </w:rPr>
            </w:pPr>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0" w:name="_Toc4233"/>
            <w:r>
              <w:rPr>
                <w:rFonts w:ascii="黑体" w:eastAsia="黑体" w:hAnsi="黑体" w:cs="仿宋" w:hint="eastAsia"/>
                <w:b/>
                <w:bCs/>
                <w:color w:val="000000"/>
                <w:sz w:val="13"/>
                <w:szCs w:val="13"/>
              </w:rPr>
              <w:t>验收单位</w:t>
            </w:r>
            <w:bookmarkEnd w:id="160"/>
          </w:p>
        </w:tc>
        <w:tc>
          <w:tcPr>
            <w:tcW w:w="4843" w:type="dxa"/>
            <w:gridSpan w:val="9"/>
            <w:vAlign w:val="center"/>
          </w:tcPr>
          <w:p w:rsidR="00FB23A4" w:rsidRDefault="005E65A0" w:rsidP="00B77CB5">
            <w:pPr>
              <w:adjustRightInd w:val="0"/>
              <w:snapToGrid w:val="0"/>
              <w:jc w:val="center"/>
              <w:rPr>
                <w:rFonts w:ascii="仿宋" w:eastAsia="仿宋" w:hAnsi="仿宋" w:cs="仿宋"/>
                <w:bCs/>
                <w:color w:val="000000"/>
                <w:sz w:val="13"/>
                <w:szCs w:val="13"/>
              </w:rPr>
            </w:pPr>
            <w:r w:rsidRPr="00FB23A4">
              <w:rPr>
                <w:rFonts w:ascii="仿宋" w:eastAsia="仿宋" w:hAnsi="仿宋" w:cs="仿宋" w:hint="eastAsia"/>
                <w:bCs/>
                <w:color w:val="000000"/>
                <w:sz w:val="13"/>
                <w:szCs w:val="13"/>
              </w:rPr>
              <w:t>康琦种禽场</w:t>
            </w: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1" w:name="_Toc710"/>
            <w:r>
              <w:rPr>
                <w:rFonts w:ascii="黑体" w:eastAsia="黑体" w:hAnsi="黑体" w:cs="仿宋" w:hint="eastAsia"/>
                <w:b/>
                <w:bCs/>
                <w:color w:val="000000"/>
                <w:sz w:val="13"/>
                <w:szCs w:val="13"/>
              </w:rPr>
              <w:t>环保设施监测单位</w:t>
            </w:r>
            <w:bookmarkEnd w:id="161"/>
          </w:p>
        </w:tc>
        <w:tc>
          <w:tcPr>
            <w:tcW w:w="1858" w:type="dxa"/>
            <w:gridSpan w:val="2"/>
            <w:vAlign w:val="center"/>
          </w:tcPr>
          <w:p w:rsidR="00FB23A4" w:rsidRDefault="005E65A0" w:rsidP="00B77CB5">
            <w:pPr>
              <w:adjustRightInd w:val="0"/>
              <w:snapToGrid w:val="0"/>
              <w:jc w:val="center"/>
              <w:rPr>
                <w:rFonts w:ascii="仿宋" w:eastAsia="仿宋" w:hAnsi="仿宋" w:cs="仿宋"/>
                <w:bCs/>
                <w:color w:val="000000"/>
                <w:sz w:val="13"/>
                <w:szCs w:val="13"/>
              </w:rPr>
            </w:pPr>
            <w:r w:rsidRPr="005E65A0">
              <w:rPr>
                <w:rFonts w:ascii="仿宋" w:eastAsia="仿宋" w:hAnsi="仿宋" w:cs="仿宋" w:hint="eastAsia"/>
                <w:bCs/>
                <w:color w:val="000000"/>
                <w:sz w:val="13"/>
                <w:szCs w:val="13"/>
              </w:rPr>
              <w:t>沈阳华航检测技术有限公司</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2" w:name="_Toc7262"/>
            <w:r>
              <w:rPr>
                <w:rFonts w:ascii="黑体" w:eastAsia="黑体" w:hAnsi="黑体" w:cs="仿宋" w:hint="eastAsia"/>
                <w:b/>
                <w:bCs/>
                <w:color w:val="000000"/>
                <w:sz w:val="13"/>
                <w:szCs w:val="13"/>
              </w:rPr>
              <w:t>验收监测时工况</w:t>
            </w:r>
            <w:bookmarkEnd w:id="162"/>
          </w:p>
        </w:tc>
        <w:tc>
          <w:tcPr>
            <w:tcW w:w="2206" w:type="dxa"/>
            <w:gridSpan w:val="5"/>
            <w:vAlign w:val="center"/>
          </w:tcPr>
          <w:p w:rsidR="00FB23A4" w:rsidRDefault="00FB23A4" w:rsidP="00B77CB5">
            <w:pPr>
              <w:adjustRightInd w:val="0"/>
              <w:snapToGrid w:val="0"/>
              <w:jc w:val="center"/>
              <w:rPr>
                <w:rFonts w:ascii="仿宋" w:eastAsia="仿宋" w:hAnsi="仿宋" w:cs="仿宋"/>
                <w:bCs/>
                <w:color w:val="000000"/>
                <w:sz w:val="13"/>
                <w:szCs w:val="13"/>
              </w:rPr>
            </w:pPr>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3" w:name="_Toc27012"/>
            <w:r>
              <w:rPr>
                <w:rFonts w:ascii="黑体" w:eastAsia="黑体" w:hAnsi="黑体" w:cs="仿宋" w:hint="eastAsia"/>
                <w:b/>
                <w:bCs/>
                <w:color w:val="000000"/>
                <w:sz w:val="13"/>
                <w:szCs w:val="13"/>
              </w:rPr>
              <w:t>投资总概算（万元）</w:t>
            </w:r>
            <w:bookmarkEnd w:id="163"/>
          </w:p>
        </w:tc>
        <w:tc>
          <w:tcPr>
            <w:tcW w:w="4843" w:type="dxa"/>
            <w:gridSpan w:val="9"/>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1370</w:t>
            </w: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4" w:name="_Toc17848"/>
            <w:r>
              <w:rPr>
                <w:rFonts w:ascii="黑体" w:eastAsia="黑体" w:hAnsi="黑体" w:cs="仿宋" w:hint="eastAsia"/>
                <w:b/>
                <w:bCs/>
                <w:color w:val="000000"/>
                <w:sz w:val="13"/>
                <w:szCs w:val="13"/>
              </w:rPr>
              <w:t>环保投资总概算（万元）</w:t>
            </w:r>
            <w:bookmarkEnd w:id="164"/>
          </w:p>
        </w:tc>
        <w:tc>
          <w:tcPr>
            <w:tcW w:w="1858" w:type="dxa"/>
            <w:gridSpan w:val="2"/>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50</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5" w:name="_Toc5316"/>
            <w:r>
              <w:rPr>
                <w:rFonts w:ascii="黑体" w:eastAsia="黑体" w:hAnsi="黑体" w:cs="仿宋" w:hint="eastAsia"/>
                <w:b/>
                <w:bCs/>
                <w:color w:val="000000"/>
                <w:sz w:val="13"/>
                <w:szCs w:val="13"/>
              </w:rPr>
              <w:t>所占比例（%）</w:t>
            </w:r>
            <w:bookmarkEnd w:id="165"/>
          </w:p>
        </w:tc>
        <w:tc>
          <w:tcPr>
            <w:tcW w:w="2206" w:type="dxa"/>
            <w:gridSpan w:val="5"/>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3.6</w:t>
            </w:r>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6" w:name="_Toc18850"/>
            <w:r>
              <w:rPr>
                <w:rFonts w:ascii="黑体" w:eastAsia="黑体" w:hAnsi="黑体" w:cs="仿宋" w:hint="eastAsia"/>
                <w:b/>
                <w:bCs/>
                <w:color w:val="000000"/>
                <w:sz w:val="13"/>
                <w:szCs w:val="13"/>
              </w:rPr>
              <w:t>实际总投资</w:t>
            </w:r>
            <w:bookmarkEnd w:id="166"/>
          </w:p>
        </w:tc>
        <w:tc>
          <w:tcPr>
            <w:tcW w:w="4843" w:type="dxa"/>
            <w:gridSpan w:val="9"/>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1370</w:t>
            </w: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7" w:name="_Toc25858"/>
            <w:r>
              <w:rPr>
                <w:rFonts w:ascii="黑体" w:eastAsia="黑体" w:hAnsi="黑体" w:cs="仿宋" w:hint="eastAsia"/>
                <w:b/>
                <w:bCs/>
                <w:color w:val="000000"/>
                <w:sz w:val="13"/>
                <w:szCs w:val="13"/>
              </w:rPr>
              <w:t>实际环保投资（万元）</w:t>
            </w:r>
            <w:bookmarkEnd w:id="167"/>
          </w:p>
        </w:tc>
        <w:tc>
          <w:tcPr>
            <w:tcW w:w="1858" w:type="dxa"/>
            <w:gridSpan w:val="2"/>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53</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8" w:name="_Toc12832"/>
            <w:r>
              <w:rPr>
                <w:rFonts w:ascii="黑体" w:eastAsia="黑体" w:hAnsi="黑体" w:cs="仿宋" w:hint="eastAsia"/>
                <w:b/>
                <w:bCs/>
                <w:color w:val="000000"/>
                <w:sz w:val="13"/>
                <w:szCs w:val="13"/>
              </w:rPr>
              <w:t>所占比例（%）</w:t>
            </w:r>
            <w:bookmarkEnd w:id="168"/>
          </w:p>
        </w:tc>
        <w:tc>
          <w:tcPr>
            <w:tcW w:w="2206" w:type="dxa"/>
            <w:gridSpan w:val="5"/>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3.9</w:t>
            </w:r>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69" w:name="_Toc25394"/>
            <w:r>
              <w:rPr>
                <w:rFonts w:ascii="黑体" w:eastAsia="黑体" w:hAnsi="黑体" w:cs="仿宋" w:hint="eastAsia"/>
                <w:b/>
                <w:bCs/>
                <w:color w:val="000000"/>
                <w:sz w:val="13"/>
                <w:szCs w:val="13"/>
              </w:rPr>
              <w:t>废水治理（万元）</w:t>
            </w:r>
            <w:bookmarkEnd w:id="169"/>
          </w:p>
        </w:tc>
        <w:tc>
          <w:tcPr>
            <w:tcW w:w="838" w:type="dxa"/>
            <w:gridSpan w:val="2"/>
            <w:vAlign w:val="center"/>
          </w:tcPr>
          <w:p w:rsidR="00FB23A4" w:rsidRDefault="005E65A0"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20</w:t>
            </w:r>
          </w:p>
        </w:tc>
        <w:tc>
          <w:tcPr>
            <w:tcW w:w="1177"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0" w:name="_Toc1970"/>
            <w:r>
              <w:rPr>
                <w:rFonts w:ascii="黑体" w:eastAsia="黑体" w:hAnsi="黑体" w:cs="仿宋" w:hint="eastAsia"/>
                <w:b/>
                <w:bCs/>
                <w:color w:val="000000"/>
                <w:sz w:val="13"/>
                <w:szCs w:val="13"/>
              </w:rPr>
              <w:t>废气治理（万元）</w:t>
            </w:r>
            <w:bookmarkEnd w:id="170"/>
          </w:p>
        </w:tc>
        <w:tc>
          <w:tcPr>
            <w:tcW w:w="887" w:type="dxa"/>
            <w:vAlign w:val="center"/>
          </w:tcPr>
          <w:p w:rsidR="00FB23A4" w:rsidRDefault="005E65A0"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10</w:t>
            </w:r>
          </w:p>
        </w:tc>
        <w:tc>
          <w:tcPr>
            <w:tcW w:w="1162"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1" w:name="_Toc21084"/>
            <w:r>
              <w:rPr>
                <w:rFonts w:ascii="黑体" w:eastAsia="黑体" w:hAnsi="黑体" w:cs="仿宋" w:hint="eastAsia"/>
                <w:b/>
                <w:bCs/>
                <w:color w:val="000000"/>
                <w:sz w:val="13"/>
                <w:szCs w:val="13"/>
              </w:rPr>
              <w:t>噪声治理（万元）</w:t>
            </w:r>
            <w:bookmarkEnd w:id="171"/>
          </w:p>
        </w:tc>
        <w:tc>
          <w:tcPr>
            <w:tcW w:w="779" w:type="dxa"/>
            <w:vAlign w:val="center"/>
          </w:tcPr>
          <w:p w:rsidR="00FB23A4" w:rsidRDefault="005E65A0"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3</w:t>
            </w: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2" w:name="_Toc15118"/>
            <w:r>
              <w:rPr>
                <w:rFonts w:ascii="黑体" w:eastAsia="黑体" w:hAnsi="黑体" w:cs="仿宋" w:hint="eastAsia"/>
                <w:b/>
                <w:bCs/>
                <w:color w:val="000000"/>
                <w:sz w:val="13"/>
                <w:szCs w:val="13"/>
              </w:rPr>
              <w:t>固体废物治理（万元）</w:t>
            </w:r>
            <w:bookmarkEnd w:id="172"/>
          </w:p>
        </w:tc>
        <w:tc>
          <w:tcPr>
            <w:tcW w:w="1858" w:type="dxa"/>
            <w:gridSpan w:val="2"/>
            <w:vAlign w:val="center"/>
          </w:tcPr>
          <w:p w:rsidR="00FB23A4" w:rsidRDefault="005E65A0" w:rsidP="00B77CB5">
            <w:pPr>
              <w:adjustRightInd w:val="0"/>
              <w:snapToGrid w:val="0"/>
              <w:jc w:val="center"/>
              <w:rPr>
                <w:rFonts w:ascii="仿宋" w:eastAsia="仿宋" w:hAnsi="仿宋" w:cs="仿宋"/>
                <w:bCs/>
                <w:color w:val="000000"/>
                <w:sz w:val="13"/>
                <w:szCs w:val="13"/>
              </w:rPr>
            </w:pPr>
            <w:r>
              <w:rPr>
                <w:rFonts w:ascii="仿宋" w:eastAsia="仿宋" w:hAnsi="仿宋" w:cs="仿宋" w:hint="eastAsia"/>
                <w:bCs/>
                <w:color w:val="000000"/>
                <w:sz w:val="13"/>
                <w:szCs w:val="13"/>
              </w:rPr>
              <w:t>20</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3" w:name="_Toc4952"/>
            <w:r>
              <w:rPr>
                <w:rFonts w:ascii="黑体" w:eastAsia="黑体" w:hAnsi="黑体" w:cs="仿宋" w:hint="eastAsia"/>
                <w:b/>
                <w:bCs/>
                <w:color w:val="000000"/>
                <w:sz w:val="13"/>
                <w:szCs w:val="13"/>
              </w:rPr>
              <w:t>绿化及生态（万元）</w:t>
            </w:r>
            <w:bookmarkEnd w:id="173"/>
          </w:p>
        </w:tc>
        <w:tc>
          <w:tcPr>
            <w:tcW w:w="63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27"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4" w:name="_Toc19979"/>
            <w:r>
              <w:rPr>
                <w:rFonts w:ascii="黑体" w:eastAsia="黑体" w:hAnsi="黑体" w:cs="仿宋" w:hint="eastAsia"/>
                <w:b/>
                <w:bCs/>
                <w:color w:val="000000"/>
                <w:sz w:val="13"/>
                <w:szCs w:val="13"/>
              </w:rPr>
              <w:t>其他（万元）</w:t>
            </w:r>
            <w:bookmarkEnd w:id="174"/>
          </w:p>
        </w:tc>
        <w:tc>
          <w:tcPr>
            <w:tcW w:w="640"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1"/>
        </w:trPr>
        <w:tc>
          <w:tcPr>
            <w:tcW w:w="365"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661"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5" w:name="_Toc9002"/>
            <w:r>
              <w:rPr>
                <w:rFonts w:ascii="黑体" w:eastAsia="黑体" w:hAnsi="黑体" w:cs="仿宋" w:hint="eastAsia"/>
                <w:b/>
                <w:bCs/>
                <w:color w:val="000000"/>
                <w:sz w:val="13"/>
                <w:szCs w:val="13"/>
              </w:rPr>
              <w:t>新增废水处理设施能力</w:t>
            </w:r>
            <w:bookmarkEnd w:id="175"/>
          </w:p>
        </w:tc>
        <w:tc>
          <w:tcPr>
            <w:tcW w:w="4843" w:type="dxa"/>
            <w:gridSpan w:val="9"/>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6" w:name="_Toc25690"/>
            <w:r>
              <w:rPr>
                <w:rFonts w:ascii="黑体" w:eastAsia="黑体" w:hAnsi="黑体" w:cs="仿宋" w:hint="eastAsia"/>
                <w:b/>
                <w:bCs/>
                <w:color w:val="000000"/>
                <w:sz w:val="13"/>
                <w:szCs w:val="13"/>
              </w:rPr>
              <w:t>新增废气处理设施能力</w:t>
            </w:r>
            <w:bookmarkEnd w:id="176"/>
          </w:p>
        </w:tc>
        <w:tc>
          <w:tcPr>
            <w:tcW w:w="1858" w:type="dxa"/>
            <w:gridSpan w:val="2"/>
            <w:vAlign w:val="center"/>
          </w:tcPr>
          <w:p w:rsidR="00FB23A4" w:rsidRDefault="00FB23A4" w:rsidP="00B77CB5">
            <w:pPr>
              <w:adjustRightInd w:val="0"/>
              <w:snapToGrid w:val="0"/>
              <w:jc w:val="center"/>
              <w:rPr>
                <w:rFonts w:ascii="仿宋" w:eastAsia="仿宋" w:hAnsi="仿宋" w:cs="仿宋"/>
                <w:bCs/>
                <w:color w:val="000000"/>
                <w:sz w:val="13"/>
                <w:szCs w:val="13"/>
              </w:rPr>
            </w:pP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7" w:name="_Toc11923"/>
            <w:r>
              <w:rPr>
                <w:rFonts w:ascii="黑体" w:eastAsia="黑体" w:hAnsi="黑体" w:cs="仿宋" w:hint="eastAsia"/>
                <w:b/>
                <w:bCs/>
                <w:color w:val="000000"/>
                <w:sz w:val="13"/>
                <w:szCs w:val="13"/>
              </w:rPr>
              <w:t>年平均工作时</w:t>
            </w:r>
            <w:bookmarkEnd w:id="177"/>
          </w:p>
        </w:tc>
        <w:tc>
          <w:tcPr>
            <w:tcW w:w="2206" w:type="dxa"/>
            <w:gridSpan w:val="5"/>
            <w:vAlign w:val="center"/>
          </w:tcPr>
          <w:p w:rsidR="00FB23A4" w:rsidRDefault="005E65A0" w:rsidP="00B77CB5">
            <w:pPr>
              <w:adjustRightInd w:val="0"/>
              <w:snapToGrid w:val="0"/>
              <w:jc w:val="center"/>
              <w:rPr>
                <w:rFonts w:ascii="黑体" w:eastAsia="黑体" w:hAnsi="黑体" w:cs="仿宋"/>
                <w:b/>
                <w:bCs/>
                <w:color w:val="000000"/>
                <w:sz w:val="13"/>
                <w:szCs w:val="13"/>
              </w:rPr>
            </w:pPr>
            <w:r w:rsidRPr="005E65A0">
              <w:rPr>
                <w:rFonts w:ascii="仿宋" w:eastAsia="仿宋" w:hAnsi="仿宋" w:cs="仿宋" w:hint="eastAsia"/>
                <w:bCs/>
                <w:color w:val="000000"/>
                <w:sz w:val="13"/>
                <w:szCs w:val="13"/>
              </w:rPr>
              <w:t>8760</w:t>
            </w:r>
          </w:p>
        </w:tc>
      </w:tr>
      <w:tr w:rsidR="00FB23A4" w:rsidTr="00B77CB5">
        <w:trPr>
          <w:trHeight w:hRule="exact" w:val="231"/>
        </w:trPr>
        <w:tc>
          <w:tcPr>
            <w:tcW w:w="2026" w:type="dxa"/>
            <w:gridSpan w:val="4"/>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8" w:name="_Toc30780"/>
            <w:r>
              <w:rPr>
                <w:rFonts w:ascii="黑体" w:eastAsia="黑体" w:hAnsi="黑体" w:cs="仿宋" w:hint="eastAsia"/>
                <w:b/>
                <w:bCs/>
                <w:color w:val="000000"/>
                <w:sz w:val="13"/>
                <w:szCs w:val="13"/>
              </w:rPr>
              <w:t>运营单位</w:t>
            </w:r>
            <w:bookmarkEnd w:id="178"/>
          </w:p>
        </w:tc>
        <w:tc>
          <w:tcPr>
            <w:tcW w:w="3044" w:type="dxa"/>
            <w:gridSpan w:val="6"/>
            <w:vAlign w:val="center"/>
          </w:tcPr>
          <w:p w:rsidR="00FB23A4" w:rsidRDefault="005E65A0" w:rsidP="00B77CB5">
            <w:pPr>
              <w:adjustRightInd w:val="0"/>
              <w:snapToGrid w:val="0"/>
              <w:jc w:val="center"/>
              <w:rPr>
                <w:rFonts w:ascii="黑体" w:eastAsia="黑体" w:hAnsi="黑体" w:cs="仿宋"/>
                <w:b/>
                <w:bCs/>
                <w:color w:val="000000"/>
                <w:sz w:val="13"/>
                <w:szCs w:val="13"/>
              </w:rPr>
            </w:pPr>
            <w:r w:rsidRPr="00FB23A4">
              <w:rPr>
                <w:rFonts w:ascii="仿宋" w:eastAsia="仿宋" w:hAnsi="仿宋" w:cs="仿宋" w:hint="eastAsia"/>
                <w:bCs/>
                <w:color w:val="000000"/>
                <w:sz w:val="13"/>
                <w:szCs w:val="13"/>
              </w:rPr>
              <w:t>康琦种禽场</w:t>
            </w:r>
          </w:p>
        </w:tc>
        <w:tc>
          <w:tcPr>
            <w:tcW w:w="3386" w:type="dxa"/>
            <w:gridSpan w:val="4"/>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79" w:name="_Toc30650"/>
            <w:r>
              <w:rPr>
                <w:rFonts w:ascii="黑体" w:eastAsia="黑体" w:hAnsi="黑体" w:cs="仿宋" w:hint="eastAsia"/>
                <w:b/>
                <w:bCs/>
                <w:color w:val="000000"/>
                <w:sz w:val="13"/>
                <w:szCs w:val="13"/>
              </w:rPr>
              <w:t>运营单位社会统一信用代码（或组织机构代码）</w:t>
            </w:r>
            <w:bookmarkEnd w:id="179"/>
          </w:p>
        </w:tc>
        <w:tc>
          <w:tcPr>
            <w:tcW w:w="1858" w:type="dxa"/>
            <w:gridSpan w:val="2"/>
            <w:vAlign w:val="center"/>
          </w:tcPr>
          <w:p w:rsidR="00FB23A4" w:rsidRDefault="005E65A0" w:rsidP="00B77CB5">
            <w:pPr>
              <w:adjustRightInd w:val="0"/>
              <w:snapToGrid w:val="0"/>
              <w:jc w:val="center"/>
              <w:rPr>
                <w:rFonts w:ascii="仿宋" w:eastAsia="仿宋" w:hAnsi="仿宋" w:cs="仿宋"/>
                <w:bCs/>
                <w:color w:val="000000"/>
                <w:sz w:val="13"/>
                <w:szCs w:val="13"/>
              </w:rPr>
            </w:pPr>
            <w:r w:rsidRPr="005E65A0">
              <w:rPr>
                <w:rFonts w:ascii="仿宋" w:eastAsia="仿宋" w:hAnsi="仿宋" w:cs="仿宋" w:hint="eastAsia"/>
                <w:bCs/>
                <w:color w:val="000000"/>
                <w:sz w:val="13"/>
                <w:szCs w:val="13"/>
              </w:rPr>
              <w:t>92210624MAOUFAH08M</w:t>
            </w:r>
          </w:p>
        </w:tc>
        <w:tc>
          <w:tcPr>
            <w:tcW w:w="1560"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80" w:name="_Toc4204"/>
            <w:r>
              <w:rPr>
                <w:rFonts w:ascii="黑体" w:eastAsia="黑体" w:hAnsi="黑体" w:cs="仿宋" w:hint="eastAsia"/>
                <w:b/>
                <w:bCs/>
                <w:color w:val="000000"/>
                <w:sz w:val="13"/>
                <w:szCs w:val="13"/>
              </w:rPr>
              <w:t>验收时间</w:t>
            </w:r>
            <w:bookmarkEnd w:id="180"/>
          </w:p>
        </w:tc>
        <w:tc>
          <w:tcPr>
            <w:tcW w:w="2206" w:type="dxa"/>
            <w:gridSpan w:val="5"/>
            <w:vAlign w:val="center"/>
          </w:tcPr>
          <w:p w:rsidR="00FB23A4" w:rsidRDefault="005E65A0" w:rsidP="005E65A0">
            <w:pPr>
              <w:adjustRightInd w:val="0"/>
              <w:snapToGrid w:val="0"/>
              <w:jc w:val="center"/>
              <w:rPr>
                <w:rFonts w:ascii="仿宋" w:eastAsia="仿宋" w:hAnsi="仿宋" w:cs="仿宋"/>
                <w:bCs/>
                <w:color w:val="000000"/>
                <w:sz w:val="13"/>
                <w:szCs w:val="13"/>
              </w:rPr>
            </w:pPr>
            <w:bookmarkStart w:id="181" w:name="_Toc24138"/>
            <w:r>
              <w:rPr>
                <w:rFonts w:ascii="仿宋" w:eastAsia="仿宋" w:hAnsi="仿宋" w:cs="仿宋" w:hint="eastAsia"/>
                <w:bCs/>
                <w:color w:val="000000"/>
                <w:sz w:val="13"/>
                <w:szCs w:val="13"/>
              </w:rPr>
              <w:t>2018</w:t>
            </w:r>
            <w:r w:rsidR="00FB23A4">
              <w:rPr>
                <w:rFonts w:ascii="仿宋" w:eastAsia="仿宋" w:hAnsi="仿宋" w:cs="仿宋" w:hint="eastAsia"/>
                <w:bCs/>
                <w:color w:val="000000"/>
                <w:sz w:val="13"/>
                <w:szCs w:val="13"/>
              </w:rPr>
              <w:t>.1</w:t>
            </w:r>
            <w:bookmarkEnd w:id="181"/>
          </w:p>
        </w:tc>
      </w:tr>
      <w:tr w:rsidR="00FB23A4" w:rsidTr="00B77CB5">
        <w:trPr>
          <w:trHeight w:hRule="exact" w:val="481"/>
        </w:trPr>
        <w:tc>
          <w:tcPr>
            <w:tcW w:w="496" w:type="dxa"/>
            <w:gridSpan w:val="2"/>
            <w:vMerge w:val="restart"/>
            <w:vAlign w:val="center"/>
          </w:tcPr>
          <w:p w:rsidR="00FB23A4" w:rsidRDefault="00FB23A4" w:rsidP="00B77CB5">
            <w:pPr>
              <w:adjustRightInd w:val="0"/>
              <w:snapToGrid w:val="0"/>
              <w:jc w:val="center"/>
              <w:textAlignment w:val="center"/>
              <w:rPr>
                <w:rFonts w:ascii="黑体" w:eastAsia="黑体" w:hAnsi="黑体" w:cs="仿宋"/>
                <w:b/>
                <w:bCs/>
                <w:color w:val="000000"/>
                <w:sz w:val="13"/>
                <w:szCs w:val="13"/>
              </w:rPr>
            </w:pPr>
            <w:r>
              <w:rPr>
                <w:rFonts w:ascii="黑体" w:eastAsia="黑体" w:hAnsi="黑体" w:cs="仿宋" w:hint="eastAsia"/>
                <w:b/>
                <w:bCs/>
                <w:color w:val="000000"/>
                <w:sz w:val="13"/>
                <w:szCs w:val="13"/>
              </w:rPr>
              <w:t>污染物排放达标与总量控制（工业建设项目详添）</w:t>
            </w:r>
          </w:p>
        </w:tc>
        <w:tc>
          <w:tcPr>
            <w:tcW w:w="153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82" w:name="_Toc18092"/>
            <w:r>
              <w:rPr>
                <w:rFonts w:ascii="黑体" w:eastAsia="黑体" w:hAnsi="黑体" w:cs="仿宋" w:hint="eastAsia"/>
                <w:b/>
                <w:bCs/>
                <w:color w:val="000000"/>
                <w:sz w:val="13"/>
                <w:szCs w:val="13"/>
              </w:rPr>
              <w:t>污染物</w:t>
            </w:r>
            <w:bookmarkEnd w:id="182"/>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83" w:name="_Toc32007"/>
            <w:r>
              <w:rPr>
                <w:rFonts w:ascii="黑体" w:eastAsia="黑体" w:hAnsi="黑体" w:cs="仿宋" w:hint="eastAsia"/>
                <w:b/>
                <w:bCs/>
                <w:color w:val="000000"/>
                <w:sz w:val="13"/>
                <w:szCs w:val="13"/>
              </w:rPr>
              <w:t>原有排</w:t>
            </w:r>
            <w:bookmarkEnd w:id="183"/>
          </w:p>
          <w:p w:rsidR="00FB23A4" w:rsidRDefault="00FB23A4" w:rsidP="00B77CB5">
            <w:pPr>
              <w:adjustRightInd w:val="0"/>
              <w:snapToGrid w:val="0"/>
              <w:jc w:val="center"/>
              <w:rPr>
                <w:rFonts w:ascii="黑体" w:eastAsia="黑体" w:hAnsi="黑体" w:cs="仿宋"/>
                <w:b/>
                <w:bCs/>
                <w:color w:val="000000"/>
                <w:sz w:val="13"/>
                <w:szCs w:val="13"/>
              </w:rPr>
            </w:pPr>
            <w:bookmarkStart w:id="184" w:name="_Toc6949"/>
            <w:r>
              <w:rPr>
                <w:rFonts w:ascii="黑体" w:eastAsia="黑体" w:hAnsi="黑体" w:cs="仿宋" w:hint="eastAsia"/>
                <w:b/>
                <w:bCs/>
                <w:color w:val="000000"/>
                <w:sz w:val="13"/>
                <w:szCs w:val="13"/>
              </w:rPr>
              <w:t>放量（1）</w:t>
            </w:r>
            <w:bookmarkEnd w:id="184"/>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85" w:name="_Toc3629"/>
            <w:r>
              <w:rPr>
                <w:rFonts w:ascii="黑体" w:eastAsia="黑体" w:hAnsi="黑体" w:cs="仿宋" w:hint="eastAsia"/>
                <w:b/>
                <w:bCs/>
                <w:color w:val="000000"/>
                <w:sz w:val="13"/>
                <w:szCs w:val="13"/>
              </w:rPr>
              <w:t>本期工程实际排放浓度（2）</w:t>
            </w:r>
            <w:bookmarkEnd w:id="185"/>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86" w:name="_Toc23073"/>
            <w:r>
              <w:rPr>
                <w:rFonts w:ascii="黑体" w:eastAsia="黑体" w:hAnsi="黑体" w:cs="仿宋" w:hint="eastAsia"/>
                <w:b/>
                <w:bCs/>
                <w:color w:val="000000"/>
                <w:sz w:val="13"/>
                <w:szCs w:val="13"/>
              </w:rPr>
              <w:t>本期工程允许排放浓度（3）</w:t>
            </w:r>
            <w:bookmarkEnd w:id="186"/>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87" w:name="_Toc8082"/>
            <w:r>
              <w:rPr>
                <w:rFonts w:ascii="黑体" w:eastAsia="黑体" w:hAnsi="黑体" w:cs="仿宋" w:hint="eastAsia"/>
                <w:b/>
                <w:bCs/>
                <w:color w:val="000000"/>
                <w:sz w:val="13"/>
                <w:szCs w:val="13"/>
              </w:rPr>
              <w:t>本期工程产生量（4）</w:t>
            </w:r>
            <w:bookmarkEnd w:id="187"/>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88" w:name="_Toc18949"/>
            <w:r>
              <w:rPr>
                <w:rFonts w:ascii="黑体" w:eastAsia="黑体" w:hAnsi="黑体" w:cs="仿宋" w:hint="eastAsia"/>
                <w:b/>
                <w:bCs/>
                <w:color w:val="000000"/>
                <w:sz w:val="13"/>
                <w:szCs w:val="13"/>
              </w:rPr>
              <w:t>本期工程自身削减量（5）</w:t>
            </w:r>
            <w:bookmarkEnd w:id="188"/>
          </w:p>
        </w:tc>
        <w:tc>
          <w:tcPr>
            <w:tcW w:w="1587" w:type="dxa"/>
            <w:vAlign w:val="center"/>
          </w:tcPr>
          <w:p w:rsidR="00FB23A4" w:rsidRDefault="00FB23A4" w:rsidP="00B77CB5">
            <w:pPr>
              <w:adjustRightInd w:val="0"/>
              <w:snapToGrid w:val="0"/>
              <w:rPr>
                <w:rFonts w:ascii="黑体" w:eastAsia="黑体" w:hAnsi="黑体" w:cs="仿宋"/>
                <w:b/>
                <w:bCs/>
                <w:color w:val="000000"/>
                <w:sz w:val="13"/>
                <w:szCs w:val="13"/>
              </w:rPr>
            </w:pPr>
            <w:bookmarkStart w:id="189" w:name="_Toc13898"/>
            <w:r>
              <w:rPr>
                <w:rFonts w:ascii="黑体" w:eastAsia="黑体" w:hAnsi="黑体" w:cs="仿宋" w:hint="eastAsia"/>
                <w:b/>
                <w:bCs/>
                <w:color w:val="000000"/>
                <w:sz w:val="13"/>
                <w:szCs w:val="13"/>
              </w:rPr>
              <w:t>本期工程“以新带老”</w:t>
            </w:r>
            <w:bookmarkEnd w:id="189"/>
          </w:p>
          <w:p w:rsidR="00FB23A4" w:rsidRDefault="00FB23A4" w:rsidP="00B77CB5">
            <w:pPr>
              <w:adjustRightInd w:val="0"/>
              <w:snapToGrid w:val="0"/>
              <w:rPr>
                <w:rFonts w:ascii="黑体" w:eastAsia="黑体" w:hAnsi="黑体" w:cs="仿宋"/>
                <w:b/>
                <w:bCs/>
                <w:color w:val="000000"/>
                <w:sz w:val="13"/>
                <w:szCs w:val="13"/>
              </w:rPr>
            </w:pPr>
            <w:bookmarkStart w:id="190" w:name="_Toc23251"/>
            <w:r>
              <w:rPr>
                <w:rFonts w:ascii="黑体" w:eastAsia="黑体" w:hAnsi="黑体" w:cs="仿宋" w:hint="eastAsia"/>
                <w:b/>
                <w:bCs/>
                <w:color w:val="000000"/>
                <w:sz w:val="13"/>
                <w:szCs w:val="13"/>
              </w:rPr>
              <w:t>削减量（6）</w:t>
            </w:r>
            <w:bookmarkEnd w:id="190"/>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1" w:name="_Toc27806"/>
            <w:r>
              <w:rPr>
                <w:rFonts w:ascii="黑体" w:eastAsia="黑体" w:hAnsi="黑体" w:cs="仿宋" w:hint="eastAsia"/>
                <w:b/>
                <w:bCs/>
                <w:color w:val="000000"/>
                <w:sz w:val="13"/>
                <w:szCs w:val="13"/>
              </w:rPr>
              <w:t>全场实际排放总量（8）</w:t>
            </w:r>
            <w:bookmarkEnd w:id="191"/>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2" w:name="_Toc18102"/>
            <w:r>
              <w:rPr>
                <w:rFonts w:ascii="黑体" w:eastAsia="黑体" w:hAnsi="黑体" w:cs="仿宋" w:hint="eastAsia"/>
                <w:b/>
                <w:bCs/>
                <w:color w:val="000000"/>
                <w:sz w:val="13"/>
                <w:szCs w:val="13"/>
              </w:rPr>
              <w:t>全场实际排放总量（9）</w:t>
            </w:r>
            <w:bookmarkEnd w:id="192"/>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3" w:name="_Toc8437"/>
            <w:r>
              <w:rPr>
                <w:rFonts w:ascii="黑体" w:eastAsia="黑体" w:hAnsi="黑体" w:cs="仿宋" w:hint="eastAsia"/>
                <w:b/>
                <w:bCs/>
                <w:color w:val="000000"/>
                <w:sz w:val="13"/>
                <w:szCs w:val="13"/>
              </w:rPr>
              <w:t>全场核定排放总量（10）</w:t>
            </w:r>
            <w:bookmarkEnd w:id="193"/>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4" w:name="_Toc21465"/>
            <w:r>
              <w:rPr>
                <w:rFonts w:ascii="黑体" w:eastAsia="黑体" w:hAnsi="黑体" w:cs="仿宋" w:hint="eastAsia"/>
                <w:b/>
                <w:bCs/>
                <w:color w:val="000000"/>
                <w:sz w:val="13"/>
                <w:szCs w:val="13"/>
              </w:rPr>
              <w:t>区域平衡替代削减量（11）</w:t>
            </w:r>
            <w:bookmarkEnd w:id="194"/>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5" w:name="_Toc17593"/>
            <w:r>
              <w:rPr>
                <w:rFonts w:ascii="黑体" w:eastAsia="黑体" w:hAnsi="黑体" w:cs="仿宋" w:hint="eastAsia"/>
                <w:b/>
                <w:bCs/>
                <w:color w:val="000000"/>
                <w:sz w:val="13"/>
                <w:szCs w:val="13"/>
              </w:rPr>
              <w:t>排放增减量（12）</w:t>
            </w:r>
            <w:bookmarkEnd w:id="195"/>
          </w:p>
        </w:tc>
      </w:tr>
      <w:tr w:rsidR="00FB23A4" w:rsidTr="00B77CB5">
        <w:trPr>
          <w:trHeight w:hRule="exact" w:val="231"/>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6" w:name="_Toc10784"/>
            <w:r>
              <w:rPr>
                <w:rFonts w:ascii="黑体" w:eastAsia="黑体" w:hAnsi="黑体" w:cs="仿宋" w:hint="eastAsia"/>
                <w:b/>
                <w:bCs/>
                <w:color w:val="000000"/>
                <w:sz w:val="13"/>
                <w:szCs w:val="13"/>
              </w:rPr>
              <w:t>废水</w:t>
            </w:r>
            <w:bookmarkEnd w:id="196"/>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1"/>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7" w:name="_Toc5062"/>
            <w:r>
              <w:rPr>
                <w:rFonts w:ascii="黑体" w:eastAsia="黑体" w:hAnsi="黑体" w:cs="仿宋" w:hint="eastAsia"/>
                <w:b/>
                <w:bCs/>
                <w:color w:val="000000"/>
                <w:sz w:val="13"/>
                <w:szCs w:val="13"/>
              </w:rPr>
              <w:t>化学需氧量</w:t>
            </w:r>
            <w:bookmarkEnd w:id="197"/>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1"/>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8" w:name="_Toc888"/>
            <w:r>
              <w:rPr>
                <w:rFonts w:ascii="黑体" w:eastAsia="黑体" w:hAnsi="黑体" w:cs="仿宋" w:hint="eastAsia"/>
                <w:b/>
                <w:bCs/>
                <w:color w:val="000000"/>
                <w:sz w:val="13"/>
                <w:szCs w:val="13"/>
              </w:rPr>
              <w:t>氨氮</w:t>
            </w:r>
            <w:bookmarkEnd w:id="198"/>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1"/>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199" w:name="_Toc32736"/>
            <w:r>
              <w:rPr>
                <w:rFonts w:ascii="黑体" w:eastAsia="黑体" w:hAnsi="黑体" w:cs="仿宋" w:hint="eastAsia"/>
                <w:b/>
                <w:bCs/>
                <w:color w:val="000000"/>
                <w:sz w:val="13"/>
                <w:szCs w:val="13"/>
              </w:rPr>
              <w:t>石油类</w:t>
            </w:r>
            <w:bookmarkEnd w:id="199"/>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1"/>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200" w:name="_Toc29660"/>
            <w:r>
              <w:rPr>
                <w:rFonts w:ascii="黑体" w:eastAsia="黑体" w:hAnsi="黑体" w:cs="仿宋" w:hint="eastAsia"/>
                <w:b/>
                <w:bCs/>
                <w:color w:val="000000"/>
                <w:sz w:val="13"/>
                <w:szCs w:val="13"/>
              </w:rPr>
              <w:t>废气</w:t>
            </w:r>
            <w:bookmarkEnd w:id="200"/>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B77CB5" w:rsidTr="00B77CB5">
        <w:trPr>
          <w:trHeight w:hRule="exact" w:val="231"/>
        </w:trPr>
        <w:tc>
          <w:tcPr>
            <w:tcW w:w="496" w:type="dxa"/>
            <w:gridSpan w:val="2"/>
            <w:vMerge/>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bookmarkStart w:id="201" w:name="_Toc5612"/>
            <w:r>
              <w:rPr>
                <w:rFonts w:ascii="黑体" w:eastAsia="黑体" w:hAnsi="黑体" w:cs="仿宋" w:hint="eastAsia"/>
                <w:b/>
                <w:bCs/>
                <w:color w:val="000000"/>
                <w:sz w:val="13"/>
                <w:szCs w:val="13"/>
              </w:rPr>
              <w:t>二氧化硫</w:t>
            </w:r>
            <w:bookmarkEnd w:id="201"/>
          </w:p>
        </w:tc>
        <w:tc>
          <w:tcPr>
            <w:tcW w:w="776"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B77CB5" w:rsidRDefault="00B77CB5" w:rsidP="00B77CB5">
            <w:pPr>
              <w:adjustRightInd w:val="0"/>
              <w:snapToGrid w:val="0"/>
              <w:jc w:val="center"/>
              <w:rPr>
                <w:rFonts w:ascii="黑体" w:eastAsia="黑体" w:hAnsi="黑体" w:cs="仿宋"/>
                <w:b/>
                <w:bCs/>
                <w:sz w:val="13"/>
                <w:szCs w:val="13"/>
              </w:rPr>
            </w:pPr>
            <w:r>
              <w:rPr>
                <w:rFonts w:ascii="黑体" w:eastAsia="黑体" w:hAnsi="黑体" w:cs="仿宋" w:hint="eastAsia"/>
                <w:b/>
                <w:bCs/>
                <w:sz w:val="13"/>
                <w:szCs w:val="13"/>
              </w:rPr>
              <w:t>120</w:t>
            </w:r>
          </w:p>
        </w:tc>
        <w:tc>
          <w:tcPr>
            <w:tcW w:w="1109" w:type="dxa"/>
            <w:gridSpan w:val="3"/>
            <w:vAlign w:val="center"/>
          </w:tcPr>
          <w:p w:rsidR="00B77CB5" w:rsidRDefault="00B77CB5" w:rsidP="00B77CB5">
            <w:pPr>
              <w:adjustRightInd w:val="0"/>
              <w:snapToGrid w:val="0"/>
              <w:jc w:val="center"/>
              <w:rPr>
                <w:rFonts w:ascii="黑体" w:eastAsia="黑体" w:hAnsi="黑体" w:cs="仿宋"/>
                <w:b/>
                <w:bCs/>
                <w:color w:val="000000"/>
                <w:sz w:val="13"/>
                <w:szCs w:val="13"/>
              </w:rPr>
            </w:pPr>
            <w:bookmarkStart w:id="202" w:name="_Toc10312"/>
            <w:r>
              <w:rPr>
                <w:rFonts w:ascii="黑体" w:eastAsia="黑体" w:hAnsi="黑体" w:cs="仿宋" w:hint="eastAsia"/>
                <w:b/>
                <w:bCs/>
                <w:color w:val="000000"/>
                <w:sz w:val="13"/>
                <w:szCs w:val="13"/>
              </w:rPr>
              <w:t>300</w:t>
            </w:r>
            <w:bookmarkEnd w:id="202"/>
          </w:p>
        </w:tc>
        <w:tc>
          <w:tcPr>
            <w:tcW w:w="826" w:type="dxa"/>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0.175</w:t>
            </w:r>
          </w:p>
        </w:tc>
        <w:tc>
          <w:tcPr>
            <w:tcW w:w="973"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587"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0.175</w:t>
            </w:r>
          </w:p>
        </w:tc>
        <w:tc>
          <w:tcPr>
            <w:tcW w:w="851" w:type="dxa"/>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0.175</w:t>
            </w:r>
          </w:p>
        </w:tc>
        <w:tc>
          <w:tcPr>
            <w:tcW w:w="1014" w:type="dxa"/>
            <w:gridSpan w:val="3"/>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0.175</w:t>
            </w:r>
          </w:p>
        </w:tc>
        <w:tc>
          <w:tcPr>
            <w:tcW w:w="950"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r>
      <w:tr w:rsidR="00B77CB5" w:rsidTr="00B77CB5">
        <w:trPr>
          <w:trHeight w:hRule="exact" w:val="231"/>
        </w:trPr>
        <w:tc>
          <w:tcPr>
            <w:tcW w:w="496" w:type="dxa"/>
            <w:gridSpan w:val="2"/>
            <w:vMerge/>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bookmarkStart w:id="203" w:name="_Toc20941"/>
            <w:r>
              <w:rPr>
                <w:rFonts w:ascii="黑体" w:eastAsia="黑体" w:hAnsi="黑体" w:cs="仿宋" w:hint="eastAsia"/>
                <w:b/>
                <w:bCs/>
                <w:color w:val="000000"/>
                <w:sz w:val="13"/>
                <w:szCs w:val="13"/>
              </w:rPr>
              <w:t>烟尘</w:t>
            </w:r>
            <w:bookmarkEnd w:id="203"/>
          </w:p>
        </w:tc>
        <w:tc>
          <w:tcPr>
            <w:tcW w:w="776"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B77CB5" w:rsidRDefault="00B77CB5" w:rsidP="00B77CB5">
            <w:pPr>
              <w:adjustRightInd w:val="0"/>
              <w:snapToGrid w:val="0"/>
              <w:jc w:val="center"/>
              <w:rPr>
                <w:rFonts w:ascii="黑体" w:eastAsia="黑体" w:hAnsi="黑体" w:cs="仿宋"/>
                <w:b/>
                <w:bCs/>
                <w:sz w:val="13"/>
                <w:szCs w:val="13"/>
              </w:rPr>
            </w:pPr>
            <w:r>
              <w:rPr>
                <w:rFonts w:ascii="黑体" w:eastAsia="黑体" w:hAnsi="黑体" w:cs="仿宋" w:hint="eastAsia"/>
                <w:b/>
                <w:bCs/>
                <w:sz w:val="13"/>
                <w:szCs w:val="13"/>
              </w:rPr>
              <w:t>49.5</w:t>
            </w:r>
          </w:p>
        </w:tc>
        <w:tc>
          <w:tcPr>
            <w:tcW w:w="1109" w:type="dxa"/>
            <w:gridSpan w:val="3"/>
            <w:vAlign w:val="center"/>
          </w:tcPr>
          <w:p w:rsidR="00B77CB5" w:rsidRDefault="00B77CB5" w:rsidP="00B77CB5">
            <w:pPr>
              <w:adjustRightInd w:val="0"/>
              <w:snapToGrid w:val="0"/>
              <w:jc w:val="center"/>
              <w:rPr>
                <w:rFonts w:ascii="黑体" w:eastAsia="黑体" w:hAnsi="黑体" w:cs="仿宋"/>
                <w:b/>
                <w:bCs/>
                <w:color w:val="000000"/>
                <w:sz w:val="13"/>
                <w:szCs w:val="13"/>
              </w:rPr>
            </w:pPr>
            <w:bookmarkStart w:id="204" w:name="_Toc3262"/>
            <w:r>
              <w:rPr>
                <w:rFonts w:ascii="黑体" w:eastAsia="黑体" w:hAnsi="黑体" w:cs="仿宋" w:hint="eastAsia"/>
                <w:b/>
                <w:bCs/>
                <w:color w:val="000000"/>
                <w:sz w:val="13"/>
                <w:szCs w:val="13"/>
              </w:rPr>
              <w:t>50</w:t>
            </w:r>
            <w:bookmarkEnd w:id="204"/>
          </w:p>
        </w:tc>
        <w:tc>
          <w:tcPr>
            <w:tcW w:w="826" w:type="dxa"/>
            <w:vAlign w:val="center"/>
          </w:tcPr>
          <w:p w:rsidR="00B77CB5" w:rsidRDefault="00B77CB5" w:rsidP="005E65A0">
            <w:pPr>
              <w:adjustRightInd w:val="0"/>
              <w:snapToGrid w:val="0"/>
              <w:jc w:val="center"/>
              <w:rPr>
                <w:rFonts w:ascii="黑体" w:eastAsia="黑体" w:hAnsi="黑体" w:cs="仿宋"/>
                <w:b/>
                <w:bCs/>
                <w:color w:val="000000"/>
                <w:sz w:val="13"/>
                <w:szCs w:val="13"/>
              </w:rPr>
            </w:pPr>
            <w:bookmarkStart w:id="205" w:name="_Toc29397"/>
            <w:r>
              <w:rPr>
                <w:rFonts w:ascii="黑体" w:eastAsia="黑体" w:hAnsi="黑体" w:cs="仿宋" w:hint="eastAsia"/>
                <w:b/>
                <w:bCs/>
                <w:color w:val="000000"/>
                <w:sz w:val="13"/>
                <w:szCs w:val="13"/>
              </w:rPr>
              <w:t>0.</w:t>
            </w:r>
            <w:bookmarkEnd w:id="205"/>
            <w:r>
              <w:rPr>
                <w:rFonts w:ascii="黑体" w:eastAsia="黑体" w:hAnsi="黑体" w:cs="仿宋" w:hint="eastAsia"/>
                <w:b/>
                <w:bCs/>
                <w:color w:val="000000"/>
                <w:sz w:val="13"/>
                <w:szCs w:val="13"/>
              </w:rPr>
              <w:t>072</w:t>
            </w:r>
          </w:p>
        </w:tc>
        <w:tc>
          <w:tcPr>
            <w:tcW w:w="973"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587"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0.072</w:t>
            </w:r>
          </w:p>
        </w:tc>
        <w:tc>
          <w:tcPr>
            <w:tcW w:w="851" w:type="dxa"/>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0.072</w:t>
            </w:r>
          </w:p>
        </w:tc>
        <w:tc>
          <w:tcPr>
            <w:tcW w:w="1014" w:type="dxa"/>
            <w:gridSpan w:val="3"/>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0.072</w:t>
            </w:r>
          </w:p>
        </w:tc>
        <w:tc>
          <w:tcPr>
            <w:tcW w:w="950"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r>
      <w:tr w:rsidR="00B77CB5" w:rsidTr="00B77CB5">
        <w:trPr>
          <w:trHeight w:hRule="exact" w:val="231"/>
        </w:trPr>
        <w:tc>
          <w:tcPr>
            <w:tcW w:w="496" w:type="dxa"/>
            <w:gridSpan w:val="2"/>
            <w:vMerge/>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bookmarkStart w:id="206" w:name="_Toc17080"/>
            <w:r>
              <w:rPr>
                <w:rFonts w:ascii="黑体" w:eastAsia="黑体" w:hAnsi="黑体" w:cs="仿宋" w:hint="eastAsia"/>
                <w:b/>
                <w:bCs/>
                <w:color w:val="000000"/>
                <w:sz w:val="13"/>
                <w:szCs w:val="13"/>
              </w:rPr>
              <w:t>工业粉尘</w:t>
            </w:r>
            <w:bookmarkEnd w:id="206"/>
          </w:p>
        </w:tc>
        <w:tc>
          <w:tcPr>
            <w:tcW w:w="776"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B77CB5" w:rsidRDefault="00B77CB5" w:rsidP="00B77CB5">
            <w:pPr>
              <w:adjustRightInd w:val="0"/>
              <w:snapToGrid w:val="0"/>
              <w:jc w:val="center"/>
              <w:rPr>
                <w:rFonts w:ascii="黑体" w:eastAsia="黑体" w:hAnsi="黑体" w:cs="仿宋"/>
                <w:b/>
                <w:bCs/>
                <w:sz w:val="13"/>
                <w:szCs w:val="13"/>
              </w:rPr>
            </w:pPr>
          </w:p>
        </w:tc>
        <w:tc>
          <w:tcPr>
            <w:tcW w:w="1109" w:type="dxa"/>
            <w:gridSpan w:val="3"/>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826"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587"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851"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r>
      <w:tr w:rsidR="00B77CB5" w:rsidTr="00B77CB5">
        <w:trPr>
          <w:trHeight w:hRule="exact" w:val="231"/>
        </w:trPr>
        <w:tc>
          <w:tcPr>
            <w:tcW w:w="496" w:type="dxa"/>
            <w:gridSpan w:val="2"/>
            <w:vMerge/>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bookmarkStart w:id="207" w:name="_Toc29135"/>
            <w:r>
              <w:rPr>
                <w:rFonts w:ascii="黑体" w:eastAsia="黑体" w:hAnsi="黑体" w:cs="仿宋" w:hint="eastAsia"/>
                <w:b/>
                <w:bCs/>
                <w:color w:val="000000"/>
                <w:sz w:val="13"/>
                <w:szCs w:val="13"/>
              </w:rPr>
              <w:t>氮氧化物</w:t>
            </w:r>
            <w:bookmarkEnd w:id="207"/>
          </w:p>
        </w:tc>
        <w:tc>
          <w:tcPr>
            <w:tcW w:w="776"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B77CB5" w:rsidRDefault="00B77CB5" w:rsidP="00B77CB5">
            <w:pPr>
              <w:adjustRightInd w:val="0"/>
              <w:snapToGrid w:val="0"/>
              <w:jc w:val="center"/>
              <w:rPr>
                <w:rFonts w:ascii="黑体" w:eastAsia="黑体" w:hAnsi="黑体" w:cs="仿宋"/>
                <w:b/>
                <w:bCs/>
                <w:sz w:val="13"/>
                <w:szCs w:val="13"/>
              </w:rPr>
            </w:pPr>
            <w:r>
              <w:rPr>
                <w:rFonts w:ascii="黑体" w:eastAsia="黑体" w:hAnsi="黑体" w:cs="仿宋" w:hint="eastAsia"/>
                <w:b/>
                <w:bCs/>
                <w:sz w:val="13"/>
                <w:szCs w:val="13"/>
              </w:rPr>
              <w:t>256.4</w:t>
            </w:r>
          </w:p>
        </w:tc>
        <w:tc>
          <w:tcPr>
            <w:tcW w:w="1109" w:type="dxa"/>
            <w:gridSpan w:val="3"/>
            <w:vAlign w:val="center"/>
          </w:tcPr>
          <w:p w:rsidR="00B77CB5" w:rsidRDefault="00B77CB5" w:rsidP="00B77CB5">
            <w:pPr>
              <w:adjustRightInd w:val="0"/>
              <w:snapToGrid w:val="0"/>
              <w:jc w:val="center"/>
              <w:rPr>
                <w:rFonts w:ascii="黑体" w:eastAsia="黑体" w:hAnsi="黑体" w:cs="仿宋"/>
                <w:b/>
                <w:bCs/>
                <w:color w:val="000000"/>
                <w:sz w:val="13"/>
                <w:szCs w:val="13"/>
              </w:rPr>
            </w:pPr>
            <w:bookmarkStart w:id="208" w:name="_Toc21807"/>
            <w:r>
              <w:rPr>
                <w:rFonts w:ascii="黑体" w:eastAsia="黑体" w:hAnsi="黑体" w:cs="仿宋" w:hint="eastAsia"/>
                <w:b/>
                <w:bCs/>
                <w:color w:val="000000"/>
                <w:sz w:val="13"/>
                <w:szCs w:val="13"/>
              </w:rPr>
              <w:t>300</w:t>
            </w:r>
            <w:bookmarkEnd w:id="208"/>
          </w:p>
        </w:tc>
        <w:tc>
          <w:tcPr>
            <w:tcW w:w="826" w:type="dxa"/>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0.351</w:t>
            </w:r>
          </w:p>
        </w:tc>
        <w:tc>
          <w:tcPr>
            <w:tcW w:w="973"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587" w:type="dxa"/>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0.351</w:t>
            </w:r>
          </w:p>
        </w:tc>
        <w:tc>
          <w:tcPr>
            <w:tcW w:w="851" w:type="dxa"/>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0.351</w:t>
            </w:r>
          </w:p>
        </w:tc>
        <w:tc>
          <w:tcPr>
            <w:tcW w:w="1014" w:type="dxa"/>
            <w:gridSpan w:val="3"/>
            <w:vAlign w:val="center"/>
          </w:tcPr>
          <w:p w:rsidR="00B77CB5" w:rsidRDefault="00B77CB5" w:rsidP="00B77CB5">
            <w:pPr>
              <w:adjustRightInd w:val="0"/>
              <w:snapToGrid w:val="0"/>
              <w:jc w:val="center"/>
              <w:rPr>
                <w:rFonts w:ascii="黑体" w:eastAsia="黑体" w:hAnsi="黑体" w:cs="仿宋"/>
                <w:b/>
                <w:bCs/>
                <w:color w:val="000000"/>
                <w:sz w:val="13"/>
                <w:szCs w:val="13"/>
              </w:rPr>
            </w:pPr>
            <w:r>
              <w:rPr>
                <w:rFonts w:ascii="黑体" w:eastAsia="黑体" w:hAnsi="黑体" w:cs="仿宋" w:hint="eastAsia"/>
                <w:b/>
                <w:bCs/>
                <w:color w:val="000000"/>
                <w:sz w:val="13"/>
                <w:szCs w:val="13"/>
              </w:rPr>
              <w:t>0.351</w:t>
            </w:r>
          </w:p>
        </w:tc>
        <w:tc>
          <w:tcPr>
            <w:tcW w:w="950"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B77CB5" w:rsidRDefault="00B77CB5"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1"/>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3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209" w:name="_Toc4152"/>
            <w:r>
              <w:rPr>
                <w:rFonts w:ascii="黑体" w:eastAsia="黑体" w:hAnsi="黑体" w:cs="仿宋" w:hint="eastAsia"/>
                <w:b/>
                <w:bCs/>
                <w:color w:val="000000"/>
                <w:sz w:val="13"/>
                <w:szCs w:val="13"/>
              </w:rPr>
              <w:t>工业固体废物</w:t>
            </w:r>
            <w:bookmarkEnd w:id="209"/>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1"/>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88" w:type="dxa"/>
            <w:vMerge w:val="restart"/>
            <w:vAlign w:val="center"/>
          </w:tcPr>
          <w:p w:rsidR="00FB23A4" w:rsidRDefault="00FB23A4" w:rsidP="00B77CB5">
            <w:pPr>
              <w:adjustRightInd w:val="0"/>
              <w:snapToGrid w:val="0"/>
              <w:rPr>
                <w:rFonts w:ascii="黑体" w:eastAsia="黑体" w:hAnsi="黑体" w:cs="仿宋"/>
                <w:b/>
                <w:bCs/>
                <w:color w:val="000000"/>
                <w:sz w:val="13"/>
                <w:szCs w:val="13"/>
              </w:rPr>
            </w:pPr>
            <w:bookmarkStart w:id="210" w:name="_Toc1240"/>
            <w:r>
              <w:rPr>
                <w:rFonts w:ascii="黑体" w:eastAsia="黑体" w:hAnsi="黑体" w:cs="仿宋" w:hint="eastAsia"/>
                <w:b/>
                <w:bCs/>
                <w:color w:val="000000"/>
                <w:sz w:val="13"/>
                <w:szCs w:val="13"/>
              </w:rPr>
              <w:t>与项目有关的其他特征污染物</w:t>
            </w:r>
            <w:bookmarkEnd w:id="210"/>
          </w:p>
        </w:tc>
        <w:tc>
          <w:tcPr>
            <w:tcW w:w="642"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211" w:name="_Toc20530"/>
            <w:r>
              <w:rPr>
                <w:rFonts w:ascii="黑体" w:eastAsia="黑体" w:hAnsi="黑体" w:cs="仿宋" w:hint="eastAsia"/>
                <w:b/>
                <w:bCs/>
                <w:color w:val="000000"/>
                <w:sz w:val="13"/>
                <w:szCs w:val="13"/>
              </w:rPr>
              <w:t>SS</w:t>
            </w:r>
            <w:bookmarkEnd w:id="211"/>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1"/>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88"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642" w:type="dxa"/>
            <w:vAlign w:val="center"/>
          </w:tcPr>
          <w:p w:rsidR="00FB23A4" w:rsidRDefault="00FB23A4" w:rsidP="00B77CB5">
            <w:pPr>
              <w:adjustRightInd w:val="0"/>
              <w:snapToGrid w:val="0"/>
              <w:jc w:val="center"/>
              <w:rPr>
                <w:rFonts w:ascii="黑体" w:eastAsia="黑体" w:hAnsi="黑体" w:cs="仿宋"/>
                <w:b/>
                <w:bCs/>
                <w:color w:val="000000"/>
                <w:sz w:val="13"/>
                <w:szCs w:val="13"/>
              </w:rPr>
            </w:pPr>
            <w:bookmarkStart w:id="212" w:name="_Toc7137"/>
            <w:r>
              <w:rPr>
                <w:rFonts w:ascii="黑体" w:eastAsia="黑体" w:hAnsi="黑体" w:cs="仿宋" w:hint="eastAsia"/>
                <w:b/>
                <w:bCs/>
                <w:color w:val="000000"/>
                <w:sz w:val="13"/>
                <w:szCs w:val="13"/>
              </w:rPr>
              <w:t>总磷</w:t>
            </w:r>
            <w:bookmarkEnd w:id="212"/>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r w:rsidR="00FB23A4" w:rsidTr="00B77CB5">
        <w:trPr>
          <w:trHeight w:hRule="exact" w:val="232"/>
        </w:trPr>
        <w:tc>
          <w:tcPr>
            <w:tcW w:w="496" w:type="dxa"/>
            <w:gridSpan w:val="2"/>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88" w:type="dxa"/>
            <w:vMerge/>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642"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77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59"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109"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26"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73"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587"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858"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851" w:type="dxa"/>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1014" w:type="dxa"/>
            <w:gridSpan w:val="3"/>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0"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c>
          <w:tcPr>
            <w:tcW w:w="951" w:type="dxa"/>
            <w:gridSpan w:val="2"/>
            <w:vAlign w:val="center"/>
          </w:tcPr>
          <w:p w:rsidR="00FB23A4" w:rsidRDefault="00FB23A4" w:rsidP="00B77CB5">
            <w:pPr>
              <w:adjustRightInd w:val="0"/>
              <w:snapToGrid w:val="0"/>
              <w:jc w:val="center"/>
              <w:rPr>
                <w:rFonts w:ascii="黑体" w:eastAsia="黑体" w:hAnsi="黑体" w:cs="仿宋"/>
                <w:b/>
                <w:bCs/>
                <w:color w:val="000000"/>
                <w:sz w:val="13"/>
                <w:szCs w:val="13"/>
              </w:rPr>
            </w:pPr>
          </w:p>
        </w:tc>
      </w:tr>
    </w:tbl>
    <w:p w:rsidR="00FB23A4" w:rsidRDefault="00FB23A4" w:rsidP="00FB23A4">
      <w:pPr>
        <w:adjustRightInd w:val="0"/>
        <w:snapToGrid w:val="0"/>
        <w:spacing w:line="240" w:lineRule="atLeast"/>
        <w:ind w:firstLineChars="200" w:firstLine="261"/>
        <w:rPr>
          <w:rFonts w:ascii="黑体" w:eastAsia="黑体" w:hAnsi="黑体" w:cs="仿宋"/>
          <w:bCs/>
          <w:color w:val="000000"/>
          <w:sz w:val="13"/>
          <w:szCs w:val="13"/>
        </w:rPr>
      </w:pPr>
      <w:r>
        <w:rPr>
          <w:rFonts w:ascii="黑体" w:eastAsia="黑体" w:hAnsi="黑体" w:cs="仿宋" w:hint="eastAsia"/>
          <w:b/>
          <w:bCs/>
          <w:color w:val="000000"/>
          <w:sz w:val="13"/>
          <w:szCs w:val="13"/>
        </w:rPr>
        <w:t>注：</w:t>
      </w:r>
      <w:r>
        <w:rPr>
          <w:rFonts w:ascii="黑体" w:eastAsia="黑体" w:hAnsi="黑体" w:cs="仿宋" w:hint="eastAsia"/>
          <w:bCs/>
          <w:color w:val="000000"/>
          <w:sz w:val="13"/>
          <w:szCs w:val="13"/>
        </w:rPr>
        <w:t>1、排放增减量：（+）表示增加，（-）表示减少。2、（12）=（6）-（8）-（11），（9）=（4）-（5）-（11）+（1）。3、计量单位：废水排放量</w:t>
      </w:r>
      <w:r>
        <w:rPr>
          <w:rFonts w:ascii="黑体" w:eastAsia="黑体" w:hAnsi="黑体" w:cs="仿宋"/>
          <w:bCs/>
          <w:color w:val="000000"/>
          <w:sz w:val="13"/>
          <w:szCs w:val="13"/>
        </w:rPr>
        <w:t>—</w:t>
      </w:r>
      <w:r>
        <w:rPr>
          <w:rFonts w:ascii="黑体" w:eastAsia="黑体" w:hAnsi="黑体" w:cs="仿宋" w:hint="eastAsia"/>
          <w:bCs/>
          <w:color w:val="000000"/>
          <w:sz w:val="13"/>
          <w:szCs w:val="13"/>
        </w:rPr>
        <w:t>万吨/年；废气排放量</w:t>
      </w:r>
      <w:r>
        <w:rPr>
          <w:rFonts w:ascii="黑体" w:eastAsia="黑体" w:hAnsi="黑体" w:cs="仿宋"/>
          <w:bCs/>
          <w:color w:val="000000"/>
          <w:sz w:val="13"/>
          <w:szCs w:val="13"/>
        </w:rPr>
        <w:t>—</w:t>
      </w:r>
      <w:r>
        <w:rPr>
          <w:rFonts w:ascii="黑体" w:eastAsia="黑体" w:hAnsi="黑体" w:cs="仿宋" w:hint="eastAsia"/>
          <w:bCs/>
          <w:color w:val="000000"/>
          <w:sz w:val="13"/>
          <w:szCs w:val="13"/>
        </w:rPr>
        <w:t>万标立方米/年;工业固体废物排放量</w:t>
      </w:r>
      <w:r>
        <w:rPr>
          <w:rFonts w:ascii="黑体" w:eastAsia="黑体" w:hAnsi="黑体" w:cs="仿宋"/>
          <w:bCs/>
          <w:color w:val="000000"/>
          <w:sz w:val="13"/>
          <w:szCs w:val="13"/>
        </w:rPr>
        <w:t>—</w:t>
      </w:r>
      <w:r>
        <w:rPr>
          <w:rFonts w:ascii="黑体" w:eastAsia="黑体" w:hAnsi="黑体" w:cs="仿宋" w:hint="eastAsia"/>
          <w:bCs/>
          <w:color w:val="000000"/>
          <w:sz w:val="13"/>
          <w:szCs w:val="13"/>
        </w:rPr>
        <w:t>万吨/年；</w:t>
      </w:r>
    </w:p>
    <w:p w:rsidR="00FB23A4" w:rsidRDefault="00FB23A4" w:rsidP="00FB23A4">
      <w:pPr>
        <w:adjustRightInd w:val="0"/>
        <w:snapToGrid w:val="0"/>
        <w:spacing w:line="240" w:lineRule="atLeast"/>
        <w:ind w:firstLineChars="200" w:firstLine="260"/>
        <w:rPr>
          <w:rFonts w:ascii="黑体" w:eastAsia="黑体" w:hAnsi="黑体" w:cs="仿宋"/>
          <w:bCs/>
          <w:color w:val="000000"/>
          <w:sz w:val="13"/>
          <w:szCs w:val="13"/>
        </w:rPr>
      </w:pPr>
      <w:bookmarkStart w:id="213" w:name="_Toc27756"/>
      <w:bookmarkStart w:id="214" w:name="_Toc28718"/>
      <w:bookmarkStart w:id="215" w:name="_Toc7407"/>
      <w:r>
        <w:rPr>
          <w:rFonts w:ascii="黑体" w:eastAsia="黑体" w:hAnsi="黑体" w:cs="仿宋" w:hint="eastAsia"/>
          <w:bCs/>
          <w:color w:val="000000"/>
          <w:sz w:val="13"/>
          <w:szCs w:val="13"/>
        </w:rPr>
        <w:t>水污染物排放浓度</w:t>
      </w:r>
      <w:r>
        <w:rPr>
          <w:rFonts w:ascii="黑体" w:eastAsia="黑体" w:hAnsi="黑体" w:cs="仿宋"/>
          <w:bCs/>
          <w:color w:val="000000"/>
          <w:sz w:val="13"/>
          <w:szCs w:val="13"/>
        </w:rPr>
        <w:t>—</w:t>
      </w:r>
      <w:r>
        <w:rPr>
          <w:rFonts w:ascii="黑体" w:eastAsia="黑体" w:hAnsi="黑体" w:cs="仿宋" w:hint="eastAsia"/>
          <w:bCs/>
          <w:color w:val="000000"/>
          <w:sz w:val="13"/>
          <w:szCs w:val="13"/>
        </w:rPr>
        <w:t>毫克/升</w:t>
      </w:r>
      <w:bookmarkEnd w:id="213"/>
      <w:bookmarkEnd w:id="214"/>
      <w:bookmarkEnd w:id="215"/>
    </w:p>
    <w:p w:rsidR="005C2DFB" w:rsidRPr="00FB23A4" w:rsidRDefault="005C2DFB" w:rsidP="00B0003B">
      <w:pPr>
        <w:spacing w:line="360" w:lineRule="auto"/>
        <w:ind w:firstLineChars="200" w:firstLine="480"/>
        <w:rPr>
          <w:rFonts w:asciiTheme="minorEastAsia" w:hAnsiTheme="minorEastAsia"/>
          <w:sz w:val="24"/>
        </w:rPr>
      </w:pPr>
    </w:p>
    <w:p w:rsidR="00B77CB5" w:rsidRPr="00B77CB5" w:rsidRDefault="00933194" w:rsidP="00B77CB5">
      <w:pPr>
        <w:rPr>
          <w:rFonts w:ascii="宋体" w:eastAsia="宋体" w:hAnsi="宋体" w:cs="宋体"/>
          <w:kern w:val="0"/>
          <w:sz w:val="24"/>
          <w:szCs w:val="24"/>
        </w:rPr>
      </w:pPr>
      <w:r>
        <w:rPr>
          <w:rFonts w:ascii="Times New Roman" w:hAnsi="Times New Roman" w:cs="Times New Roman"/>
          <w:noProof/>
        </w:rPr>
        <w:lastRenderedPageBreak/>
        <w:drawing>
          <wp:anchor distT="0" distB="0" distL="114300" distR="114300" simplePos="0" relativeHeight="251726848" behindDoc="0" locked="0" layoutInCell="1" allowOverlap="1">
            <wp:simplePos x="0" y="0"/>
            <wp:positionH relativeFrom="column">
              <wp:posOffset>7695565</wp:posOffset>
            </wp:positionH>
            <wp:positionV relativeFrom="paragraph">
              <wp:posOffset>53340</wp:posOffset>
            </wp:positionV>
            <wp:extent cx="450850" cy="518160"/>
            <wp:effectExtent l="19050" t="0" r="6350" b="0"/>
            <wp:wrapNone/>
            <wp:docPr id="5" name="图片 28" descr="NorthArrowType_FourDi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Type_FourDirection.png"/>
                    <pic:cNvPicPr/>
                  </pic:nvPicPr>
                  <pic:blipFill>
                    <a:blip r:embed="rId19" cstate="print"/>
                    <a:stretch>
                      <a:fillRect/>
                    </a:stretch>
                  </pic:blipFill>
                  <pic:spPr>
                    <a:xfrm>
                      <a:off x="0" y="0"/>
                      <a:ext cx="450850" cy="518160"/>
                    </a:xfrm>
                    <a:prstGeom prst="rect">
                      <a:avLst/>
                    </a:prstGeom>
                  </pic:spPr>
                </pic:pic>
              </a:graphicData>
            </a:graphic>
          </wp:anchor>
        </w:drawing>
      </w:r>
      <w:r w:rsidR="00B77CB5">
        <w:rPr>
          <w:rFonts w:ascii="Times New Roman" w:hAnsi="Times New Roman" w:cs="Times New Roman"/>
          <w:noProof/>
        </w:rPr>
        <w:drawing>
          <wp:anchor distT="0" distB="0" distL="114300" distR="114300" simplePos="0" relativeHeight="251724800" behindDoc="0" locked="0" layoutInCell="1" allowOverlap="1">
            <wp:simplePos x="0" y="0"/>
            <wp:positionH relativeFrom="column">
              <wp:posOffset>1245968</wp:posOffset>
            </wp:positionH>
            <wp:positionV relativeFrom="paragraph">
              <wp:posOffset>53682</wp:posOffset>
            </wp:positionV>
            <wp:extent cx="6897481" cy="5265127"/>
            <wp:effectExtent l="19050" t="19050" r="17669" b="11723"/>
            <wp:wrapNone/>
            <wp:docPr id="10" name="图片 10" descr="C:\Documents and Settings\Administrator\Application Data\Tencent\Users\442459778\QQ\WinTemp\RichOle\$4M5_2DXHI9B`%3%BL3TH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Application Data\Tencent\Users\442459778\QQ\WinTemp\RichOle\$4M5_2DXHI9B`%3%BL3THKH.png"/>
                    <pic:cNvPicPr>
                      <a:picLocks noChangeAspect="1" noChangeArrowheads="1"/>
                    </pic:cNvPicPr>
                  </pic:nvPicPr>
                  <pic:blipFill>
                    <a:blip r:embed="rId20" cstate="print"/>
                    <a:srcRect/>
                    <a:stretch>
                      <a:fillRect/>
                    </a:stretch>
                  </pic:blipFill>
                  <pic:spPr bwMode="auto">
                    <a:xfrm>
                      <a:off x="0" y="0"/>
                      <a:ext cx="6899910" cy="5266981"/>
                    </a:xfrm>
                    <a:prstGeom prst="rect">
                      <a:avLst/>
                    </a:prstGeom>
                    <a:noFill/>
                    <a:ln w="19050">
                      <a:solidFill>
                        <a:schemeClr val="tx1"/>
                      </a:solidFill>
                      <a:miter lim="800000"/>
                      <a:headEnd/>
                      <a:tailEnd/>
                    </a:ln>
                  </pic:spPr>
                </pic:pic>
              </a:graphicData>
            </a:graphic>
          </wp:anchor>
        </w:drawing>
      </w:r>
    </w:p>
    <w:p w:rsidR="00702570" w:rsidRDefault="00702570" w:rsidP="00A5470D">
      <w:pPr>
        <w:widowControl/>
        <w:jc w:val="left"/>
        <w:rPr>
          <w:rFonts w:ascii="Times New Roman" w:hAnsi="Times New Roman" w:cs="Times New Roman"/>
        </w:rPr>
      </w:pPr>
    </w:p>
    <w:p w:rsidR="00FB23A4" w:rsidRPr="00D863C2" w:rsidRDefault="00FB23A4" w:rsidP="00A5470D">
      <w:pPr>
        <w:widowControl/>
        <w:jc w:val="left"/>
        <w:rPr>
          <w:rFonts w:ascii="Times New Roman" w:eastAsia="宋体" w:hAnsi="Times New Roman" w:cs="Times New Roman"/>
          <w:sz w:val="28"/>
          <w:szCs w:val="24"/>
        </w:rPr>
      </w:pPr>
    </w:p>
    <w:p w:rsidR="00702570" w:rsidRDefault="00702570"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547F73" w:rsidP="00702570">
      <w:pPr>
        <w:widowControl/>
        <w:jc w:val="left"/>
        <w:rPr>
          <w:rFonts w:ascii="Times New Roman" w:hAnsi="Times New Roman" w:cs="Times New Roman"/>
        </w:rPr>
      </w:pPr>
      <w:r w:rsidRPr="00547F73">
        <w:rPr>
          <w:rFonts w:ascii="Times New Roman" w:hAnsi="Times New Roman" w:cs="Times New Roman"/>
          <w:noProof/>
          <w:sz w:val="4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4" type="#_x0000_t61" style="position:absolute;margin-left:346.55pt;margin-top:9.75pt;width:96.75pt;height:29.25pt;z-index:251725824" adj="-22,39212">
            <v:textbox style="mso-next-textbox:#_x0000_s1074">
              <w:txbxContent>
                <w:p w:rsidR="00715E8A" w:rsidRDefault="00715E8A" w:rsidP="006479B9">
                  <w:pPr>
                    <w:jc w:val="center"/>
                  </w:pPr>
                  <w:r>
                    <w:rPr>
                      <w:rFonts w:hint="eastAsia"/>
                    </w:rPr>
                    <w:t>建设项目所在地</w:t>
                  </w:r>
                </w:p>
              </w:txbxContent>
            </v:textbox>
          </v:shape>
        </w:pict>
      </w: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FB23A4" w:rsidRDefault="00FB23A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Default="00933194" w:rsidP="00702570">
      <w:pPr>
        <w:widowControl/>
        <w:jc w:val="left"/>
        <w:rPr>
          <w:rFonts w:ascii="Times New Roman" w:hAnsi="Times New Roman" w:cs="Times New Roman"/>
        </w:rPr>
      </w:pPr>
    </w:p>
    <w:p w:rsidR="00933194" w:rsidRPr="00933194" w:rsidRDefault="00933194" w:rsidP="00933194">
      <w:pPr>
        <w:widowControl/>
        <w:jc w:val="center"/>
        <w:rPr>
          <w:rFonts w:ascii="Times New Roman" w:hAnsi="Times New Roman" w:cs="Times New Roman"/>
        </w:rPr>
      </w:pPr>
      <w:r w:rsidRPr="00933194">
        <w:rPr>
          <w:rFonts w:ascii="Times New Roman" w:cs="Times New Roman"/>
          <w:b/>
          <w:sz w:val="28"/>
          <w:szCs w:val="28"/>
        </w:rPr>
        <w:t>附图</w:t>
      </w:r>
      <w:r w:rsidRPr="00933194">
        <w:rPr>
          <w:rFonts w:ascii="Times New Roman" w:hAnsi="Times New Roman" w:cs="Times New Roman"/>
          <w:b/>
          <w:sz w:val="28"/>
          <w:szCs w:val="28"/>
        </w:rPr>
        <w:t xml:space="preserve">1  </w:t>
      </w:r>
      <w:r w:rsidRPr="00933194">
        <w:rPr>
          <w:rFonts w:ascii="Times New Roman" w:cs="Times New Roman"/>
          <w:b/>
          <w:sz w:val="28"/>
          <w:szCs w:val="28"/>
        </w:rPr>
        <w:t>项目地理位置图</w:t>
      </w:r>
    </w:p>
    <w:p w:rsidR="00FB23A4" w:rsidRPr="00D863C2" w:rsidRDefault="00FB23A4" w:rsidP="00702570">
      <w:pPr>
        <w:widowControl/>
        <w:jc w:val="left"/>
        <w:rPr>
          <w:rFonts w:ascii="Times New Roman" w:hAnsi="Times New Roman" w:cs="Times New Roman"/>
        </w:rPr>
        <w:sectPr w:rsidR="00FB23A4" w:rsidRPr="00D863C2" w:rsidSect="00FB23A4">
          <w:pgSz w:w="16838" w:h="11906" w:orient="landscape"/>
          <w:pgMar w:top="1247" w:right="1474" w:bottom="1701" w:left="1474" w:header="851" w:footer="992" w:gutter="0"/>
          <w:cols w:space="425"/>
          <w:docGrid w:type="lines" w:linePitch="312"/>
        </w:sectPr>
      </w:pPr>
    </w:p>
    <w:p w:rsidR="00933194" w:rsidRDefault="00933194" w:rsidP="00304159">
      <w:pPr>
        <w:jc w:val="center"/>
        <w:rPr>
          <w:b/>
          <w:sz w:val="28"/>
          <w:szCs w:val="28"/>
        </w:rPr>
      </w:pPr>
      <w:bookmarkStart w:id="216" w:name="_Toc505007008"/>
      <w:r>
        <w:rPr>
          <w:rFonts w:hint="eastAsia"/>
          <w:b/>
          <w:noProof/>
          <w:sz w:val="28"/>
          <w:szCs w:val="28"/>
        </w:rPr>
        <w:lastRenderedPageBreak/>
        <w:drawing>
          <wp:anchor distT="0" distB="0" distL="114300" distR="114300" simplePos="0" relativeHeight="251727872" behindDoc="0" locked="0" layoutInCell="1" allowOverlap="1">
            <wp:simplePos x="0" y="0"/>
            <wp:positionH relativeFrom="column">
              <wp:posOffset>776507</wp:posOffset>
            </wp:positionH>
            <wp:positionV relativeFrom="paragraph">
              <wp:posOffset>-81670</wp:posOffset>
            </wp:positionV>
            <wp:extent cx="7056755" cy="5313240"/>
            <wp:effectExtent l="19050" t="19050" r="10795" b="20760"/>
            <wp:wrapNone/>
            <wp:docPr id="26" name="图片 26" descr="C:\Documents and Settings\Administrator\Application Data\Tencent\Users\442459778\QQ\WinTemp\RichOle\PZ%(LBS1VVI09LZFH5014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442459778\QQ\WinTemp\RichOle\PZ%(LBS1VVI09LZFH5014ST.png"/>
                    <pic:cNvPicPr>
                      <a:picLocks noChangeAspect="1" noChangeArrowheads="1"/>
                    </pic:cNvPicPr>
                  </pic:nvPicPr>
                  <pic:blipFill>
                    <a:blip r:embed="rId21" cstate="print"/>
                    <a:srcRect/>
                    <a:stretch>
                      <a:fillRect/>
                    </a:stretch>
                  </pic:blipFill>
                  <pic:spPr bwMode="auto">
                    <a:xfrm>
                      <a:off x="0" y="0"/>
                      <a:ext cx="7056755" cy="5313240"/>
                    </a:xfrm>
                    <a:prstGeom prst="rect">
                      <a:avLst/>
                    </a:prstGeom>
                    <a:noFill/>
                    <a:ln w="19050">
                      <a:solidFill>
                        <a:schemeClr val="tx1"/>
                      </a:solidFill>
                      <a:miter lim="800000"/>
                      <a:headEnd/>
                      <a:tailEnd/>
                    </a:ln>
                  </pic:spPr>
                </pic:pic>
              </a:graphicData>
            </a:graphic>
          </wp:anchor>
        </w:drawing>
      </w:r>
    </w:p>
    <w:p w:rsidR="00933194" w:rsidRDefault="00547F73" w:rsidP="00304159">
      <w:pPr>
        <w:jc w:val="center"/>
        <w:rPr>
          <w:b/>
          <w:sz w:val="28"/>
          <w:szCs w:val="28"/>
        </w:rPr>
      </w:pPr>
      <w:r>
        <w:rPr>
          <w:b/>
          <w:noProof/>
          <w:sz w:val="28"/>
          <w:szCs w:val="28"/>
        </w:rPr>
        <w:pict>
          <v:shape id="_x0000_s1530" type="#_x0000_t202" style="position:absolute;left:0;text-align:left;margin-left:248.4pt;margin-top:15.05pt;width:13.35pt;height:15.75pt;z-index:251749376;mso-height-percent:200;mso-height-percent:200;mso-width-relative:margin;mso-height-relative:margin">
            <v:textbox style="mso-next-textbox:#_x0000_s1530;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547F73" w:rsidP="00304159">
      <w:pPr>
        <w:jc w:val="center"/>
        <w:rPr>
          <w:b/>
          <w:sz w:val="28"/>
          <w:szCs w:val="28"/>
        </w:rPr>
      </w:pPr>
      <w:r>
        <w:rPr>
          <w:b/>
          <w:noProof/>
          <w:sz w:val="28"/>
          <w:szCs w:val="28"/>
        </w:rPr>
        <w:pict>
          <v:shape id="_x0000_s1528" type="#_x0000_t202" style="position:absolute;left:0;text-align:left;margin-left:257.2pt;margin-top:7.4pt;width:13.35pt;height:15.75pt;z-index:251747328;mso-height-percent:200;mso-height-percent:200;mso-width-relative:margin;mso-height-relative:margin">
            <v:textbox style="mso-next-textbox:#_x0000_s1528;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11" type="#_x0000_t202" style="position:absolute;left:0;text-align:left;margin-left:226.2pt;margin-top:2.7pt;width:13.35pt;height:15.75pt;z-index:251729920;mso-height-percent:200;mso-height-percent:200;mso-width-relative:margin;mso-height-relative:margin">
            <v:textbox style="mso-next-textbox:#_x0000_s1511;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12" type="#_x0000_t202" style="position:absolute;left:0;text-align:left;margin-left:212.85pt;margin-top:18.45pt;width:13.35pt;height:15.75pt;z-index:251730944;mso-height-percent:200;mso-height-percent:200;mso-width-relative:margin;mso-height-relative:margin">
            <v:textbox style="mso-next-textbox:#_x0000_s1512;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933194" w:rsidP="00304159">
      <w:pPr>
        <w:jc w:val="center"/>
        <w:rPr>
          <w:b/>
          <w:sz w:val="28"/>
          <w:szCs w:val="28"/>
        </w:rPr>
      </w:pPr>
    </w:p>
    <w:p w:rsidR="00933194" w:rsidRDefault="00547F73" w:rsidP="00304159">
      <w:pPr>
        <w:jc w:val="center"/>
        <w:rPr>
          <w:b/>
          <w:sz w:val="28"/>
          <w:szCs w:val="28"/>
        </w:rPr>
      </w:pPr>
      <w:r>
        <w:rPr>
          <w:b/>
          <w:noProof/>
          <w:sz w:val="28"/>
          <w:szCs w:val="28"/>
        </w:rPr>
        <w:pict>
          <v:shape id="_x0000_s1520" type="#_x0000_t202" style="position:absolute;left:0;text-align:left;margin-left:330.5pt;margin-top:18.55pt;width:13.35pt;height:15.75pt;z-index:251739136;mso-height-percent:200;mso-height-percent:200;mso-width-relative:margin;mso-height-relative:margin">
            <v:textbox style="mso-next-textbox:#_x0000_s1520;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21107E" w:rsidP="00304159">
      <w:pPr>
        <w:jc w:val="center"/>
        <w:rPr>
          <w:b/>
          <w:sz w:val="28"/>
          <w:szCs w:val="28"/>
        </w:rPr>
      </w:pPr>
      <w:r>
        <w:rPr>
          <w:b/>
          <w:noProof/>
          <w:sz w:val="28"/>
          <w:szCs w:val="28"/>
        </w:rPr>
        <w:drawing>
          <wp:anchor distT="0" distB="0" distL="114300" distR="114300" simplePos="0" relativeHeight="251750400" behindDoc="0" locked="0" layoutInCell="1" allowOverlap="1">
            <wp:simplePos x="0" y="0"/>
            <wp:positionH relativeFrom="column">
              <wp:posOffset>5199038</wp:posOffset>
            </wp:positionH>
            <wp:positionV relativeFrom="paragraph">
              <wp:posOffset>160117</wp:posOffset>
            </wp:positionV>
            <wp:extent cx="2636227" cy="3112477"/>
            <wp:effectExtent l="19050" t="0" r="0" b="0"/>
            <wp:wrapNone/>
            <wp:docPr id="12" name="图片 28" descr="C:\Documents and Settings\Administrator\Application Data\Tencent\Users\442459778\QQ\WinTemp\RichOle\$W5X8X{`2K4}H8T_H(`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Application Data\Tencent\Users\442459778\QQ\WinTemp\RichOle\$W5X8X{`2K4}H8T_H(`RS(O.png"/>
                    <pic:cNvPicPr>
                      <a:picLocks noChangeAspect="1" noChangeArrowheads="1"/>
                    </pic:cNvPicPr>
                  </pic:nvPicPr>
                  <pic:blipFill>
                    <a:blip r:embed="rId22" cstate="print"/>
                    <a:srcRect/>
                    <a:stretch>
                      <a:fillRect/>
                    </a:stretch>
                  </pic:blipFill>
                  <pic:spPr bwMode="auto">
                    <a:xfrm>
                      <a:off x="0" y="0"/>
                      <a:ext cx="2636227" cy="3112477"/>
                    </a:xfrm>
                    <a:prstGeom prst="rect">
                      <a:avLst/>
                    </a:prstGeom>
                    <a:noFill/>
                    <a:ln w="9525">
                      <a:noFill/>
                      <a:miter lim="800000"/>
                      <a:headEnd/>
                      <a:tailEnd/>
                    </a:ln>
                  </pic:spPr>
                </pic:pic>
              </a:graphicData>
            </a:graphic>
          </wp:anchor>
        </w:drawing>
      </w:r>
      <w:r w:rsidR="00547F73">
        <w:rPr>
          <w:b/>
          <w:noProof/>
          <w:sz w:val="28"/>
          <w:szCs w:val="28"/>
        </w:rPr>
        <w:pict>
          <v:shape id="_x0000_s1519" type="#_x0000_t202" style="position:absolute;left:0;text-align:left;margin-left:337.55pt;margin-top:12.55pt;width:13.35pt;height:15.75pt;z-index:251738112;mso-height-percent:200;mso-position-horizontal-relative:text;mso-position-vertical-relative:text;mso-height-percent:200;mso-width-relative:margin;mso-height-relative:margin">
            <v:textbox style="mso-next-textbox:#_x0000_s1519;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sidR="00547F73">
        <w:rPr>
          <w:b/>
          <w:noProof/>
          <w:sz w:val="28"/>
          <w:szCs w:val="28"/>
        </w:rPr>
        <w:pict>
          <v:shape id="_x0000_s1526" type="#_x0000_t202" style="position:absolute;left:0;text-align:left;margin-left:212.35pt;margin-top:2.4pt;width:13.35pt;height:15.75pt;z-index:251745280;mso-height-percent:200;mso-position-horizontal-relative:text;mso-position-vertical-relative:text;mso-height-percent:200;mso-width-relative:margin;mso-height-relative:margin">
            <v:textbox style="mso-next-textbox:#_x0000_s1526;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547F73" w:rsidP="00304159">
      <w:pPr>
        <w:jc w:val="center"/>
        <w:rPr>
          <w:b/>
          <w:sz w:val="28"/>
          <w:szCs w:val="28"/>
        </w:rPr>
      </w:pPr>
      <w:r>
        <w:rPr>
          <w:b/>
          <w:noProof/>
          <w:sz w:val="28"/>
          <w:szCs w:val="28"/>
        </w:rPr>
        <w:pict>
          <v:shape id="_x0000_s1515" type="#_x0000_t202" style="position:absolute;left:0;text-align:left;margin-left:349.25pt;margin-top:17.95pt;width:13.35pt;height:15.75pt;z-index:251734016;mso-height-percent:200;mso-height-percent:200;mso-width-relative:margin;mso-height-relative:margin">
            <v:textbox style="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18" type="#_x0000_t202" style="position:absolute;left:0;text-align:left;margin-left:344.5pt;margin-top:1.65pt;width:13.35pt;height:15.75pt;z-index:251737088;mso-height-percent:200;mso-height-percent:200;mso-width-relative:margin;mso-height-relative:margin">
            <v:textbox style="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24" type="#_x0000_t202" style="position:absolute;left:0;text-align:left;margin-left:217.65pt;margin-top:24.65pt;width:13.35pt;height:15.75pt;z-index:251743232;mso-height-percent:200;mso-height-percent:200;mso-width-relative:margin;mso-height-relative:margin">
            <v:textbox style="mso-next-textbox:#_x0000_s1524;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25" type="#_x0000_t202" style="position:absolute;left:0;text-align:left;margin-left:212.35pt;margin-top:1.65pt;width:13.35pt;height:15.75pt;z-index:251744256;mso-height-percent:200;mso-height-percent:200;mso-width-relative:margin;mso-height-relative:margin">
            <v:textbox style="mso-next-textbox:#_x0000_s1525;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547F73" w:rsidP="00304159">
      <w:pPr>
        <w:jc w:val="center"/>
        <w:rPr>
          <w:b/>
          <w:sz w:val="28"/>
          <w:szCs w:val="28"/>
        </w:rPr>
      </w:pPr>
      <w:r>
        <w:rPr>
          <w:b/>
          <w:noProof/>
          <w:sz w:val="28"/>
          <w:szCs w:val="28"/>
        </w:rPr>
        <w:pict>
          <v:shape id="_x0000_s1513" type="#_x0000_t202" style="position:absolute;left:0;text-align:left;margin-left:354.9pt;margin-top:26.15pt;width:13.35pt;height:15.75pt;z-index:251731968;mso-height-percent:200;mso-height-percent:200;mso-width-relative:margin;mso-height-relative:margin">
            <v:textbox style="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14" type="#_x0000_t202" style="position:absolute;left:0;text-align:left;margin-left:338.5pt;margin-top:2.5pt;width:13.35pt;height:15.75pt;z-index:251732992;mso-height-percent:200;mso-height-percent:200;mso-width-relative:margin;mso-height-relative:margin">
            <v:textbox style="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22" type="#_x0000_t202" style="position:absolute;left:0;text-align:left;margin-left:243.4pt;margin-top:17.95pt;width:13.35pt;height:15.75pt;z-index:251741184;mso-height-percent:200;mso-height-percent:200;mso-width-relative:margin;mso-height-relative:margin">
            <v:textbox style="mso-next-textbox:#_x0000_s1522;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23" type="#_x0000_t202" style="position:absolute;left:0;text-align:left;margin-left:226.5pt;margin-top:9.95pt;width:13.35pt;height:15.75pt;z-index:251742208;mso-height-percent:200;mso-height-percent:200;mso-width-relative:margin;mso-height-relative:margin">
            <v:textbox style="mso-next-textbox:#_x0000_s1523;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547F73" w:rsidP="00304159">
      <w:pPr>
        <w:jc w:val="center"/>
        <w:rPr>
          <w:b/>
          <w:sz w:val="28"/>
          <w:szCs w:val="28"/>
        </w:rPr>
      </w:pPr>
      <w:r>
        <w:rPr>
          <w:b/>
          <w:noProof/>
          <w:sz w:val="28"/>
          <w:szCs w:val="28"/>
        </w:rPr>
        <w:pict>
          <v:shape id="_x0000_s1521" type="#_x0000_t202" style="position:absolute;left:0;text-align:left;margin-left:234.4pt;margin-top:17.75pt;width:13.35pt;height:15.75pt;z-index:251740160;mso-height-percent:200;mso-height-percent:200;mso-width-relative:margin;mso-height-relative:margin">
            <v:textbox style="mso-next-textbox:#_x0000_s1521;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933194" w:rsidP="00304159">
      <w:pPr>
        <w:jc w:val="center"/>
        <w:rPr>
          <w:b/>
          <w:sz w:val="28"/>
          <w:szCs w:val="28"/>
        </w:rPr>
      </w:pPr>
    </w:p>
    <w:p w:rsidR="00933194" w:rsidRDefault="00547F73" w:rsidP="00304159">
      <w:pPr>
        <w:jc w:val="center"/>
        <w:rPr>
          <w:b/>
          <w:sz w:val="28"/>
          <w:szCs w:val="28"/>
        </w:rPr>
      </w:pPr>
      <w:r>
        <w:rPr>
          <w:b/>
          <w:noProof/>
          <w:sz w:val="28"/>
          <w:szCs w:val="28"/>
        </w:rPr>
        <w:pict>
          <v:shape id="_x0000_s1517" type="#_x0000_t202" style="position:absolute;left:0;text-align:left;margin-left:316.7pt;margin-top:27.55pt;width:13.35pt;height:15.75pt;z-index:251736064;mso-height-percent:200;mso-height-percent:200;mso-width-relative:margin;mso-height-relative:margin">
            <v:textbox style="mso-next-textbox:#_x0000_s1517;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547F73" w:rsidP="00304159">
      <w:pPr>
        <w:jc w:val="center"/>
        <w:rPr>
          <w:b/>
          <w:sz w:val="28"/>
          <w:szCs w:val="28"/>
        </w:rPr>
      </w:pPr>
      <w:r>
        <w:rPr>
          <w:b/>
          <w:noProof/>
          <w:sz w:val="28"/>
          <w:szCs w:val="28"/>
        </w:rPr>
        <w:pict>
          <v:shape id="_x0000_s1527" type="#_x0000_t202" style="position:absolute;left:0;text-align:left;margin-left:316.7pt;margin-top:21.5pt;width:13.35pt;height:15.75pt;z-index:251746304;mso-height-percent:200;mso-height-percent:200;mso-width-relative:margin;mso-height-relative:margin">
            <v:textbox style="mso-next-textbox:#_x0000_s1527;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933194" w:rsidRDefault="00547F73" w:rsidP="00304159">
      <w:pPr>
        <w:jc w:val="center"/>
        <w:rPr>
          <w:b/>
          <w:sz w:val="28"/>
          <w:szCs w:val="28"/>
        </w:rPr>
      </w:pPr>
      <w:r>
        <w:rPr>
          <w:b/>
          <w:noProof/>
          <w:sz w:val="28"/>
          <w:szCs w:val="28"/>
        </w:rPr>
        <w:pict>
          <v:shape id="_x0000_s1516" type="#_x0000_t202" style="position:absolute;left:0;text-align:left;margin-left:324.55pt;margin-top:14.55pt;width:13.35pt;height:15.75pt;z-index:251735040;mso-height-percent:200;mso-height-percent:200;mso-width-relative:margin;mso-height-relative:margin">
            <v:textbox style="mso-next-textbox:#_x0000_s1516;mso-fit-shape-to-text:t" inset="0,0,0,0">
              <w:txbxContent>
                <w:p w:rsidR="00715E8A" w:rsidRDefault="00715E8A" w:rsidP="0014247C">
                  <w:pPr>
                    <w:pStyle w:val="a6"/>
                    <w:numPr>
                      <w:ilvl w:val="0"/>
                      <w:numId w:val="12"/>
                    </w:numPr>
                    <w:spacing w:line="300" w:lineRule="exact"/>
                    <w:ind w:left="0" w:firstLineChars="0" w:firstLine="0"/>
                  </w:pPr>
                </w:p>
              </w:txbxContent>
            </v:textbox>
          </v:shape>
        </w:pict>
      </w:r>
      <w:r>
        <w:rPr>
          <w:b/>
          <w:noProof/>
          <w:sz w:val="28"/>
          <w:szCs w:val="28"/>
        </w:rPr>
        <w:pict>
          <v:shape id="_x0000_s1529" type="#_x0000_t202" style="position:absolute;left:0;text-align:left;margin-left:234.4pt;margin-top:-349.45pt;width:13.35pt;height:15.75pt;z-index:251748352;mso-height-percent:200;mso-height-percent:200;mso-width-relative:margin;mso-height-relative:margin">
            <v:textbox style="mso-next-textbox:#_x0000_s1529;mso-fit-shape-to-text:t" inset="0,0,0,0">
              <w:txbxContent>
                <w:p w:rsidR="00715E8A" w:rsidRDefault="00715E8A" w:rsidP="0014247C">
                  <w:pPr>
                    <w:pStyle w:val="a6"/>
                    <w:numPr>
                      <w:ilvl w:val="0"/>
                      <w:numId w:val="12"/>
                    </w:numPr>
                    <w:spacing w:line="300" w:lineRule="exact"/>
                    <w:ind w:left="0" w:firstLineChars="0" w:firstLine="0"/>
                  </w:pPr>
                </w:p>
              </w:txbxContent>
            </v:textbox>
          </v:shape>
        </w:pict>
      </w:r>
    </w:p>
    <w:p w:rsidR="00CB753C" w:rsidRPr="00933194" w:rsidRDefault="00CB753C" w:rsidP="0021107E">
      <w:pPr>
        <w:jc w:val="center"/>
        <w:rPr>
          <w:rFonts w:ascii="Times New Roman" w:hAnsi="Times New Roman" w:cs="Times New Roman"/>
          <w:b/>
          <w:sz w:val="28"/>
          <w:szCs w:val="28"/>
        </w:rPr>
      </w:pPr>
      <w:r w:rsidRPr="00933194">
        <w:rPr>
          <w:rFonts w:ascii="Times New Roman" w:cs="Times New Roman"/>
          <w:b/>
          <w:sz w:val="28"/>
          <w:szCs w:val="28"/>
        </w:rPr>
        <w:t>附图</w:t>
      </w:r>
      <w:r w:rsidR="00933194" w:rsidRPr="00933194">
        <w:rPr>
          <w:rFonts w:ascii="Times New Roman" w:hAnsi="Times New Roman" w:cs="Times New Roman"/>
          <w:b/>
          <w:sz w:val="28"/>
          <w:szCs w:val="28"/>
        </w:rPr>
        <w:t>2</w:t>
      </w:r>
      <w:r w:rsidRPr="00933194">
        <w:rPr>
          <w:rFonts w:ascii="Times New Roman" w:hAnsi="Times New Roman" w:cs="Times New Roman"/>
          <w:b/>
          <w:sz w:val="28"/>
          <w:szCs w:val="28"/>
        </w:rPr>
        <w:t xml:space="preserve">  </w:t>
      </w:r>
      <w:bookmarkEnd w:id="216"/>
      <w:r w:rsidR="00933194" w:rsidRPr="00933194">
        <w:rPr>
          <w:rFonts w:ascii="Times New Roman" w:cs="Times New Roman"/>
          <w:b/>
          <w:sz w:val="28"/>
          <w:szCs w:val="28"/>
        </w:rPr>
        <w:t>项目平面布置图</w:t>
      </w:r>
      <w:r w:rsidRPr="00933194">
        <w:rPr>
          <w:rFonts w:ascii="Times New Roman" w:hAnsi="Times New Roman" w:cs="Times New Roman"/>
          <w:b/>
          <w:sz w:val="28"/>
          <w:szCs w:val="28"/>
        </w:rPr>
        <w:br w:type="page"/>
      </w:r>
    </w:p>
    <w:p w:rsidR="0021107E" w:rsidRPr="0021107E" w:rsidRDefault="0021107E" w:rsidP="0021107E">
      <w:pPr>
        <w:widowControl/>
        <w:jc w:val="left"/>
        <w:rPr>
          <w:rFonts w:ascii="宋体" w:eastAsia="宋体" w:hAnsi="宋体" w:cs="宋体"/>
          <w:kern w:val="0"/>
          <w:sz w:val="24"/>
          <w:szCs w:val="24"/>
        </w:rPr>
      </w:pPr>
      <w:bookmarkStart w:id="217" w:name="_Toc505007009"/>
      <w:r>
        <w:rPr>
          <w:rFonts w:ascii="宋体" w:eastAsia="宋体" w:hAnsi="宋体" w:cs="宋体"/>
          <w:noProof/>
          <w:kern w:val="0"/>
          <w:sz w:val="24"/>
          <w:szCs w:val="24"/>
        </w:rPr>
        <w:lastRenderedPageBreak/>
        <w:drawing>
          <wp:anchor distT="0" distB="0" distL="114300" distR="114300" simplePos="0" relativeHeight="251751424" behindDoc="0" locked="0" layoutInCell="1" allowOverlap="1">
            <wp:simplePos x="0" y="0"/>
            <wp:positionH relativeFrom="column">
              <wp:posOffset>987523</wp:posOffset>
            </wp:positionH>
            <wp:positionV relativeFrom="paragraph">
              <wp:posOffset>136671</wp:posOffset>
            </wp:positionV>
            <wp:extent cx="6802511" cy="5081953"/>
            <wp:effectExtent l="19050" t="0" r="0" b="0"/>
            <wp:wrapNone/>
            <wp:docPr id="32" name="图片 32" descr="C:\Documents and Settings\Administrator\Application Data\Tencent\Users\442459778\QQ\WinTemp\RichOle\GE{R(_JT`OZ}J][H8DL_[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Application Data\Tencent\Users\442459778\QQ\WinTemp\RichOle\GE{R(_JT`OZ}J][H8DL_[KW.png"/>
                    <pic:cNvPicPr>
                      <a:picLocks noChangeAspect="1" noChangeArrowheads="1"/>
                    </pic:cNvPicPr>
                  </pic:nvPicPr>
                  <pic:blipFill>
                    <a:blip r:embed="rId23" cstate="print"/>
                    <a:srcRect/>
                    <a:stretch>
                      <a:fillRect/>
                    </a:stretch>
                  </pic:blipFill>
                  <pic:spPr bwMode="auto">
                    <a:xfrm>
                      <a:off x="0" y="0"/>
                      <a:ext cx="6802511" cy="5081953"/>
                    </a:xfrm>
                    <a:prstGeom prst="rect">
                      <a:avLst/>
                    </a:prstGeom>
                    <a:noFill/>
                    <a:ln w="9525">
                      <a:noFill/>
                      <a:miter lim="800000"/>
                      <a:headEnd/>
                      <a:tailEnd/>
                    </a:ln>
                  </pic:spPr>
                </pic:pic>
              </a:graphicData>
            </a:graphic>
          </wp:anchor>
        </w:drawing>
      </w: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21107E" w:rsidRDefault="0021107E" w:rsidP="00304159">
      <w:pPr>
        <w:jc w:val="center"/>
        <w:rPr>
          <w:b/>
          <w:sz w:val="28"/>
          <w:szCs w:val="28"/>
        </w:rPr>
      </w:pPr>
    </w:p>
    <w:p w:rsidR="009A7254" w:rsidRPr="00D863C2" w:rsidRDefault="00CB753C" w:rsidP="0021107E">
      <w:pPr>
        <w:jc w:val="center"/>
        <w:rPr>
          <w:rFonts w:ascii="Times New Roman" w:hAnsi="Times New Roman" w:cs="Times New Roman"/>
          <w:b/>
        </w:rPr>
      </w:pPr>
      <w:r w:rsidRPr="0021107E">
        <w:rPr>
          <w:rFonts w:ascii="Times New Roman" w:cs="Times New Roman"/>
          <w:b/>
          <w:sz w:val="28"/>
          <w:szCs w:val="28"/>
        </w:rPr>
        <w:t>附图</w:t>
      </w:r>
      <w:r w:rsidR="0021107E" w:rsidRPr="0021107E">
        <w:rPr>
          <w:rFonts w:ascii="Times New Roman" w:cs="Times New Roman" w:hint="eastAsia"/>
          <w:b/>
          <w:sz w:val="28"/>
          <w:szCs w:val="28"/>
        </w:rPr>
        <w:t>3</w:t>
      </w:r>
      <w:r w:rsidR="0021107E" w:rsidRPr="0021107E">
        <w:rPr>
          <w:rFonts w:ascii="Times New Roman" w:cs="Times New Roman" w:hint="eastAsia"/>
          <w:b/>
          <w:sz w:val="28"/>
          <w:szCs w:val="28"/>
        </w:rPr>
        <w:t>监测点位布置示意图</w:t>
      </w:r>
      <w:bookmarkEnd w:id="217"/>
    </w:p>
    <w:p w:rsidR="009A7254" w:rsidRPr="00D863C2" w:rsidRDefault="009A7254" w:rsidP="00CB753C">
      <w:pPr>
        <w:jc w:val="center"/>
        <w:rPr>
          <w:rFonts w:ascii="Times New Roman" w:hAnsi="Times New Roman" w:cs="Times New Roman"/>
          <w:b/>
        </w:rPr>
        <w:sectPr w:rsidR="009A7254" w:rsidRPr="00D863C2" w:rsidSect="0021107E">
          <w:headerReference w:type="default" r:id="rId24"/>
          <w:footerReference w:type="default" r:id="rId25"/>
          <w:type w:val="nextColumn"/>
          <w:pgSz w:w="16838" w:h="11906" w:orient="landscape" w:code="9"/>
          <w:pgMar w:top="1474" w:right="1247" w:bottom="1474" w:left="1701" w:header="851" w:footer="992" w:gutter="0"/>
          <w:cols w:space="425"/>
          <w:docGrid w:type="lines" w:linePitch="312"/>
        </w:sectPr>
      </w:pPr>
    </w:p>
    <w:p w:rsidR="00CB753C" w:rsidRPr="00304159" w:rsidRDefault="009A7254" w:rsidP="00304159">
      <w:pPr>
        <w:rPr>
          <w:b/>
          <w:sz w:val="28"/>
          <w:szCs w:val="28"/>
        </w:rPr>
      </w:pPr>
      <w:bookmarkStart w:id="218" w:name="_Toc505007011"/>
      <w:r w:rsidRPr="00304159">
        <w:rPr>
          <w:b/>
          <w:sz w:val="28"/>
          <w:szCs w:val="28"/>
        </w:rPr>
        <w:lastRenderedPageBreak/>
        <w:t>附件</w:t>
      </w:r>
      <w:r w:rsidR="00A5470D" w:rsidRPr="00304159">
        <w:rPr>
          <w:b/>
          <w:sz w:val="28"/>
          <w:szCs w:val="28"/>
        </w:rPr>
        <w:t xml:space="preserve"> 1</w:t>
      </w:r>
      <w:bookmarkEnd w:id="218"/>
    </w:p>
    <w:p w:rsidR="00367DF8" w:rsidRDefault="0021107E">
      <w:pPr>
        <w:widowControl/>
        <w:jc w:val="left"/>
        <w:rPr>
          <w:rFonts w:ascii="Times New Roman" w:hAnsi="Times New Roman" w:cs="Times New Roman"/>
          <w:b/>
        </w:rPr>
        <w:sectPr w:rsidR="00367DF8" w:rsidSect="0021107E">
          <w:pgSz w:w="11906" w:h="16838"/>
          <w:pgMar w:top="1474" w:right="1247" w:bottom="1474" w:left="1701" w:header="851" w:footer="992" w:gutter="0"/>
          <w:cols w:space="425"/>
          <w:docGrid w:type="lines" w:linePitch="312"/>
        </w:sectPr>
      </w:pPr>
      <w:r w:rsidRPr="0021107E">
        <w:rPr>
          <w:rFonts w:ascii="Times New Roman" w:hAnsi="Times New Roman" w:cs="Times New Roman"/>
          <w:b/>
          <w:noProof/>
        </w:rPr>
        <w:drawing>
          <wp:inline distT="0" distB="0" distL="0" distR="0">
            <wp:extent cx="5679440" cy="7559040"/>
            <wp:effectExtent l="19050" t="0" r="0" b="0"/>
            <wp:docPr id="13" name="图片 2" descr="IMG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41"/>
                    <pic:cNvPicPr>
                      <a:picLocks noChangeAspect="1" noChangeArrowheads="1"/>
                    </pic:cNvPicPr>
                  </pic:nvPicPr>
                  <pic:blipFill>
                    <a:blip r:embed="rId26" cstate="print"/>
                    <a:srcRect l="3476" t="11037" r="3021"/>
                    <a:stretch>
                      <a:fillRect/>
                    </a:stretch>
                  </pic:blipFill>
                  <pic:spPr bwMode="auto">
                    <a:xfrm>
                      <a:off x="0" y="0"/>
                      <a:ext cx="5679440" cy="7559040"/>
                    </a:xfrm>
                    <a:prstGeom prst="rect">
                      <a:avLst/>
                    </a:prstGeom>
                    <a:noFill/>
                    <a:ln w="9525">
                      <a:noFill/>
                      <a:miter lim="800000"/>
                      <a:headEnd/>
                      <a:tailEnd/>
                    </a:ln>
                  </pic:spPr>
                </pic:pic>
              </a:graphicData>
            </a:graphic>
          </wp:inline>
        </w:drawing>
      </w:r>
      <w:r w:rsidR="00A5470D" w:rsidRPr="00D863C2">
        <w:rPr>
          <w:rFonts w:ascii="Times New Roman" w:hAnsi="Times New Roman" w:cs="Times New Roman"/>
          <w:b/>
        </w:rPr>
        <w:br w:type="page"/>
      </w:r>
    </w:p>
    <w:p w:rsidR="00A5470D" w:rsidRPr="00D863C2" w:rsidRDefault="00367DF8" w:rsidP="00367DF8">
      <w:pPr>
        <w:rPr>
          <w:rFonts w:ascii="Times New Roman" w:hAnsi="Times New Roman" w:cs="Times New Roman"/>
          <w:b/>
        </w:rPr>
      </w:pPr>
      <w:bookmarkStart w:id="219" w:name="_Toc505007012"/>
      <w:r>
        <w:rPr>
          <w:b/>
          <w:noProof/>
          <w:sz w:val="28"/>
          <w:szCs w:val="28"/>
        </w:rPr>
        <w:lastRenderedPageBreak/>
        <w:drawing>
          <wp:anchor distT="0" distB="0" distL="114300" distR="114300" simplePos="0" relativeHeight="251752448" behindDoc="0" locked="0" layoutInCell="1" allowOverlap="1">
            <wp:simplePos x="0" y="0"/>
            <wp:positionH relativeFrom="column">
              <wp:posOffset>2006495</wp:posOffset>
            </wp:positionH>
            <wp:positionV relativeFrom="paragraph">
              <wp:posOffset>-1427815</wp:posOffset>
            </wp:positionV>
            <wp:extent cx="5081981" cy="8780571"/>
            <wp:effectExtent l="1866900" t="0" r="1852219" b="0"/>
            <wp:wrapNone/>
            <wp:docPr id="34" name="图片 34" descr="d:\My Documents\Tencent Files\442459778\Image\C2C\7B63CE27C7634C0F8797A66465EB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y Documents\Tencent Files\442459778\Image\C2C\7B63CE27C7634C0F8797A66465EB5325.jpg"/>
                    <pic:cNvPicPr>
                      <a:picLocks noChangeAspect="1" noChangeArrowheads="1"/>
                    </pic:cNvPicPr>
                  </pic:nvPicPr>
                  <pic:blipFill>
                    <a:blip r:embed="rId27" cstate="print"/>
                    <a:srcRect l="8901" t="6111" b="2556"/>
                    <a:stretch>
                      <a:fillRect/>
                    </a:stretch>
                  </pic:blipFill>
                  <pic:spPr bwMode="auto">
                    <a:xfrm rot="5400000">
                      <a:off x="0" y="0"/>
                      <a:ext cx="5081792" cy="8780244"/>
                    </a:xfrm>
                    <a:prstGeom prst="rect">
                      <a:avLst/>
                    </a:prstGeom>
                    <a:noFill/>
                    <a:ln w="9525">
                      <a:noFill/>
                      <a:miter lim="800000"/>
                      <a:headEnd/>
                      <a:tailEnd/>
                    </a:ln>
                  </pic:spPr>
                </pic:pic>
              </a:graphicData>
            </a:graphic>
          </wp:anchor>
        </w:drawing>
      </w:r>
      <w:r w:rsidR="00A5470D" w:rsidRPr="00304159">
        <w:rPr>
          <w:b/>
          <w:sz w:val="28"/>
          <w:szCs w:val="28"/>
        </w:rPr>
        <w:t>附件</w:t>
      </w:r>
      <w:r w:rsidR="00A5470D" w:rsidRPr="00304159">
        <w:rPr>
          <w:b/>
          <w:sz w:val="28"/>
          <w:szCs w:val="28"/>
        </w:rPr>
        <w:t xml:space="preserve"> 2</w:t>
      </w:r>
      <w:bookmarkEnd w:id="219"/>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367DF8" w:rsidRPr="00367DF8" w:rsidRDefault="00367DF8" w:rsidP="00367DF8">
      <w:pPr>
        <w:widowControl/>
        <w:jc w:val="left"/>
        <w:rPr>
          <w:rFonts w:ascii="宋体" w:eastAsia="宋体" w:hAnsi="宋体" w:cs="宋体"/>
          <w:kern w:val="0"/>
          <w:sz w:val="24"/>
          <w:szCs w:val="24"/>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21107E" w:rsidRDefault="0021107E" w:rsidP="0021107E">
      <w:pPr>
        <w:rPr>
          <w:rFonts w:asciiTheme="minorEastAsia" w:hAnsiTheme="minorEastAsia"/>
          <w:b/>
          <w:sz w:val="28"/>
          <w:szCs w:val="28"/>
        </w:rPr>
      </w:pPr>
    </w:p>
    <w:p w:rsidR="00A5470D" w:rsidRPr="00304159" w:rsidRDefault="00304159" w:rsidP="00304159">
      <w:pPr>
        <w:rPr>
          <w:rFonts w:asciiTheme="minorEastAsia" w:hAnsiTheme="minorEastAsia"/>
          <w:b/>
          <w:sz w:val="28"/>
          <w:szCs w:val="28"/>
        </w:rPr>
      </w:pPr>
      <w:r w:rsidRPr="00304159">
        <w:rPr>
          <w:rFonts w:asciiTheme="minorEastAsia" w:hAnsiTheme="minorEastAsia" w:hint="eastAsia"/>
          <w:b/>
          <w:sz w:val="28"/>
          <w:szCs w:val="28"/>
        </w:rPr>
        <w:t xml:space="preserve"> </w:t>
      </w:r>
    </w:p>
    <w:sectPr w:rsidR="00A5470D" w:rsidRPr="00304159" w:rsidSect="00367DF8">
      <w:pgSz w:w="16838" w:h="11906" w:orient="landscape"/>
      <w:pgMar w:top="1247" w:right="1474" w:bottom="1701"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EFD" w:rsidRDefault="00613EFD" w:rsidP="0003162D">
      <w:r>
        <w:separator/>
      </w:r>
    </w:p>
  </w:endnote>
  <w:endnote w:type="continuationSeparator" w:id="0">
    <w:p w:rsidR="00613EFD" w:rsidRDefault="00613EFD" w:rsidP="000316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E8A" w:rsidRDefault="00715E8A">
    <w:pPr>
      <w:pStyle w:val="a5"/>
    </w:pPr>
    <w:r>
      <w:ptab w:relativeTo="margin" w:alignment="center" w:leader="none"/>
    </w:r>
    <w: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E8A" w:rsidRDefault="00715E8A">
    <w:pPr>
      <w:pStyle w:val="a5"/>
    </w:pPr>
    <w:r w:rsidRPr="00E0434D">
      <w:rPr>
        <w:rFonts w:ascii="仿宋" w:eastAsia="仿宋" w:hAnsi="仿宋" w:hint="eastAsia"/>
        <w:b/>
      </w:rPr>
      <w:t>辽宁华盛环境监测有限公司</w:t>
    </w:r>
    <w:r>
      <w:ptab w:relativeTo="margin" w:alignment="center" w:leader="none"/>
    </w:r>
    <w:r>
      <w:rPr>
        <w:rFonts w:hint="eastAsia"/>
      </w:rPr>
      <w:t>1</w:t>
    </w:r>
    <w:r>
      <w:ptab w:relativeTo="margin" w:alignment="right" w:leader="none"/>
    </w:r>
    <w:r w:rsidRPr="00E0434D">
      <w:rPr>
        <w:rFonts w:ascii="仿宋" w:eastAsia="仿宋" w:hAnsi="仿宋" w:hint="eastAsia"/>
        <w:b/>
      </w:rPr>
      <w:t>辽宁华盛环境监测有限公司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E8A" w:rsidRDefault="00715E8A" w:rsidP="00473EFA">
    <w:pPr>
      <w:pStyle w:val="a5"/>
      <w:pBdr>
        <w:top w:val="single" w:sz="4" w:space="1" w:color="auto"/>
      </w:pBdr>
    </w:pPr>
    <w:r w:rsidRPr="00473EFA">
      <w:rPr>
        <w:rFonts w:ascii="仿宋" w:eastAsia="仿宋" w:hAnsi="仿宋" w:hint="eastAsia"/>
        <w:b/>
      </w:rPr>
      <w:t>宽甸满族自治县康琦种禽场</w:t>
    </w:r>
    <w:r>
      <w:ptab w:relativeTo="margin" w:alignment="center" w:leader="none"/>
    </w:r>
    <w:fldSimple w:instr=" PAGE   \* MERGEFORMAT ">
      <w:r w:rsidR="008772E5" w:rsidRPr="008772E5">
        <w:rPr>
          <w:noProof/>
          <w:lang w:val="zh-CN"/>
        </w:rPr>
        <w:t>8</w:t>
      </w:r>
    </w:fldSimple>
    <w:r>
      <w:ptab w:relativeTo="margin" w:alignment="right" w:leader="none"/>
    </w:r>
    <w:r w:rsidRPr="00473EFA">
      <w:rPr>
        <w:rFonts w:ascii="仿宋" w:eastAsia="仿宋" w:hAnsi="仿宋" w:hint="eastAsia"/>
        <w:b/>
      </w:rPr>
      <w:t>丹东市宽甸满族自治县毛甸子镇洼子沟村二组</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E8A" w:rsidRDefault="00715E8A" w:rsidP="0021107E">
    <w:pPr>
      <w:pStyle w:val="a5"/>
      <w:pBdr>
        <w:top w:val="single" w:sz="4" w:space="1" w:color="auto"/>
      </w:pBdr>
    </w:pPr>
    <w:r w:rsidRPr="00473EFA">
      <w:rPr>
        <w:rFonts w:ascii="仿宋" w:eastAsia="仿宋" w:hAnsi="仿宋" w:hint="eastAsia"/>
        <w:b/>
      </w:rPr>
      <w:t>宽甸满族自治县康琦种禽场</w:t>
    </w:r>
    <w:r>
      <w:ptab w:relativeTo="margin" w:alignment="center" w:leader="none"/>
    </w:r>
    <w:fldSimple w:instr=" PAGE   \* MERGEFORMAT ">
      <w:r w:rsidR="008772E5" w:rsidRPr="008772E5">
        <w:rPr>
          <w:noProof/>
          <w:lang w:val="zh-CN"/>
        </w:rPr>
        <w:t>34</w:t>
      </w:r>
    </w:fldSimple>
    <w:r>
      <w:ptab w:relativeTo="margin" w:alignment="right" w:leader="none"/>
    </w:r>
    <w:r w:rsidRPr="00473EFA">
      <w:rPr>
        <w:rFonts w:ascii="仿宋" w:eastAsia="仿宋" w:hAnsi="仿宋" w:hint="eastAsia"/>
        <w:b/>
      </w:rPr>
      <w:t>丹东市宽甸满族自治县毛甸子镇洼子沟村二组</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EFD" w:rsidRDefault="00613EFD" w:rsidP="0003162D">
      <w:r>
        <w:separator/>
      </w:r>
    </w:p>
  </w:footnote>
  <w:footnote w:type="continuationSeparator" w:id="0">
    <w:p w:rsidR="00613EFD" w:rsidRDefault="00613EFD" w:rsidP="000316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E8A" w:rsidRPr="00E0434D" w:rsidRDefault="00715E8A" w:rsidP="00886719">
    <w:pPr>
      <w:pStyle w:val="a4"/>
      <w:jc w:val="right"/>
      <w:rPr>
        <w:rFonts w:ascii="仿宋" w:eastAsia="仿宋" w:hAnsi="仿宋"/>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E8A" w:rsidRPr="00E0434D" w:rsidRDefault="00715E8A" w:rsidP="00886719">
    <w:pPr>
      <w:pStyle w:val="a4"/>
      <w:jc w:val="right"/>
      <w:rPr>
        <w:rFonts w:ascii="仿宋" w:eastAsia="仿宋" w:hAnsi="仿宋"/>
        <w:b/>
      </w:rPr>
    </w:pPr>
    <w:r w:rsidRPr="00250F12">
      <w:rPr>
        <w:rFonts w:ascii="仿宋" w:eastAsia="仿宋" w:hAnsi="仿宋" w:hint="eastAsia"/>
        <w:b/>
      </w:rPr>
      <w:t>宽甸满族自治县康琦种禽场800万只/年AA+肉鸡鸡雏孵化场建设项目</w:t>
    </w:r>
    <w:r w:rsidRPr="00E0434D">
      <w:rPr>
        <w:rFonts w:ascii="仿宋" w:eastAsia="仿宋" w:hAnsi="仿宋" w:hint="eastAsia"/>
        <w:b/>
      </w:rPr>
      <w:t>竣工环境保护验收监测报告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E8A" w:rsidRDefault="00715E8A" w:rsidP="00C54C88">
    <w:pPr>
      <w:pStyle w:val="a4"/>
      <w:jc w:val="right"/>
    </w:pPr>
    <w:r w:rsidRPr="00250F12">
      <w:rPr>
        <w:rFonts w:ascii="仿宋" w:eastAsia="仿宋" w:hAnsi="仿宋" w:hint="eastAsia"/>
        <w:b/>
      </w:rPr>
      <w:t>宽甸满族自治县康琦种禽场800万只/年AA+肉鸡鸡雏孵化场建设项目</w:t>
    </w:r>
    <w:r w:rsidRPr="00E0434D">
      <w:rPr>
        <w:rFonts w:ascii="仿宋" w:eastAsia="仿宋" w:hAnsi="仿宋" w:hint="eastAsia"/>
        <w:b/>
      </w:rPr>
      <w:t>竣工环境保护验收监测报告</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E8A" w:rsidRDefault="00715E8A" w:rsidP="00FB23A4">
    <w:pPr>
      <w:pStyle w:val="a4"/>
      <w:jc w:val="right"/>
    </w:pPr>
    <w:r w:rsidRPr="00250F12">
      <w:rPr>
        <w:rFonts w:ascii="仿宋" w:eastAsia="仿宋" w:hAnsi="仿宋" w:hint="eastAsia"/>
        <w:b/>
      </w:rPr>
      <w:t>宽甸满族自治县康琦种禽场800万只/年AA+肉鸡鸡雏孵化场建设项目</w:t>
    </w:r>
    <w:r w:rsidRPr="00E0434D">
      <w:rPr>
        <w:rFonts w:ascii="仿宋" w:eastAsia="仿宋" w:hAnsi="仿宋" w:hint="eastAsia"/>
        <w:b/>
      </w:rPr>
      <w:t>竣工环境保护验收监测报告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23B1"/>
    <w:multiLevelType w:val="hybridMultilevel"/>
    <w:tmpl w:val="9CA4EF06"/>
    <w:lvl w:ilvl="0" w:tplc="11A2D8D2">
      <w:start w:val="1"/>
      <w:numFmt w:val="japaneseCounting"/>
      <w:lvlText w:val="%1、"/>
      <w:lvlJc w:val="left"/>
      <w:pPr>
        <w:ind w:left="962" w:hanging="48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15B32096"/>
    <w:multiLevelType w:val="multilevel"/>
    <w:tmpl w:val="15B32096"/>
    <w:lvl w:ilvl="0">
      <w:start w:val="1"/>
      <w:numFmt w:val="none"/>
      <w:lvlText w:val="一、"/>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D3B0988"/>
    <w:multiLevelType w:val="multilevel"/>
    <w:tmpl w:val="9AB214D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F1E6B22"/>
    <w:multiLevelType w:val="hybridMultilevel"/>
    <w:tmpl w:val="FD80B54C"/>
    <w:lvl w:ilvl="0" w:tplc="5B84395C">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7DD7474"/>
    <w:multiLevelType w:val="hybridMultilevel"/>
    <w:tmpl w:val="DEFE4D42"/>
    <w:lvl w:ilvl="0" w:tplc="75ACE4B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E7D2090"/>
    <w:multiLevelType w:val="multilevel"/>
    <w:tmpl w:val="9AB214D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57A95D6C"/>
    <w:multiLevelType w:val="singleLevel"/>
    <w:tmpl w:val="57A95D6C"/>
    <w:lvl w:ilvl="0">
      <w:start w:val="1"/>
      <w:numFmt w:val="decimal"/>
      <w:suff w:val="nothing"/>
      <w:lvlText w:val="（%1）"/>
      <w:lvlJc w:val="left"/>
    </w:lvl>
  </w:abstractNum>
  <w:abstractNum w:abstractNumId="7">
    <w:nsid w:val="57B87421"/>
    <w:multiLevelType w:val="multilevel"/>
    <w:tmpl w:val="9AB214D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68833B2F"/>
    <w:multiLevelType w:val="multilevel"/>
    <w:tmpl w:val="9AB214D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6BCE0FC4"/>
    <w:multiLevelType w:val="multilevel"/>
    <w:tmpl w:val="5BF668C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774017D9"/>
    <w:multiLevelType w:val="hybridMultilevel"/>
    <w:tmpl w:val="9A74C53E"/>
    <w:lvl w:ilvl="0" w:tplc="7BDAC10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86F155C"/>
    <w:multiLevelType w:val="multilevel"/>
    <w:tmpl w:val="9AB214D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0"/>
  </w:num>
  <w:num w:numId="2">
    <w:abstractNumId w:val="1"/>
  </w:num>
  <w:num w:numId="3">
    <w:abstractNumId w:val="7"/>
  </w:num>
  <w:num w:numId="4">
    <w:abstractNumId w:val="9"/>
  </w:num>
  <w:num w:numId="5">
    <w:abstractNumId w:val="8"/>
  </w:num>
  <w:num w:numId="6">
    <w:abstractNumId w:val="5"/>
  </w:num>
  <w:num w:numId="7">
    <w:abstractNumId w:val="11"/>
  </w:num>
  <w:num w:numId="8">
    <w:abstractNumId w:val="2"/>
  </w:num>
  <w:num w:numId="9">
    <w:abstractNumId w:val="0"/>
  </w:num>
  <w:num w:numId="10">
    <w:abstractNumId w:val="4"/>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NotDisplayPageBoundaries/>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22">
      <o:colormru v:ext="edit" colors="#6fc"/>
      <o:colormenu v:ext="edit" fillcolor="#6fc"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0638F"/>
    <w:rsid w:val="00000997"/>
    <w:rsid w:val="000063DC"/>
    <w:rsid w:val="0001383F"/>
    <w:rsid w:val="0001672B"/>
    <w:rsid w:val="00016A9C"/>
    <w:rsid w:val="000203E0"/>
    <w:rsid w:val="00030111"/>
    <w:rsid w:val="0003162D"/>
    <w:rsid w:val="00041923"/>
    <w:rsid w:val="00042694"/>
    <w:rsid w:val="00063D52"/>
    <w:rsid w:val="00065DAF"/>
    <w:rsid w:val="00067944"/>
    <w:rsid w:val="00071161"/>
    <w:rsid w:val="00080D50"/>
    <w:rsid w:val="00082815"/>
    <w:rsid w:val="000A0FFB"/>
    <w:rsid w:val="000A474C"/>
    <w:rsid w:val="000A4D21"/>
    <w:rsid w:val="000B29CA"/>
    <w:rsid w:val="000C6A59"/>
    <w:rsid w:val="000D7036"/>
    <w:rsid w:val="000D73F7"/>
    <w:rsid w:val="000F20B6"/>
    <w:rsid w:val="000F52DF"/>
    <w:rsid w:val="001027C1"/>
    <w:rsid w:val="0010434E"/>
    <w:rsid w:val="0010638F"/>
    <w:rsid w:val="001106C5"/>
    <w:rsid w:val="001303D3"/>
    <w:rsid w:val="0013235D"/>
    <w:rsid w:val="00132CF9"/>
    <w:rsid w:val="0014247C"/>
    <w:rsid w:val="00163260"/>
    <w:rsid w:val="00164FFE"/>
    <w:rsid w:val="001665B8"/>
    <w:rsid w:val="001679BE"/>
    <w:rsid w:val="0017065F"/>
    <w:rsid w:val="00177527"/>
    <w:rsid w:val="001A6033"/>
    <w:rsid w:val="001A7A28"/>
    <w:rsid w:val="001B150B"/>
    <w:rsid w:val="001B77CF"/>
    <w:rsid w:val="001D34F6"/>
    <w:rsid w:val="001F4F0F"/>
    <w:rsid w:val="0021107E"/>
    <w:rsid w:val="00220EEE"/>
    <w:rsid w:val="00234282"/>
    <w:rsid w:val="00250F12"/>
    <w:rsid w:val="00266941"/>
    <w:rsid w:val="00274334"/>
    <w:rsid w:val="00280332"/>
    <w:rsid w:val="002931CD"/>
    <w:rsid w:val="002A3410"/>
    <w:rsid w:val="002A6454"/>
    <w:rsid w:val="002B6992"/>
    <w:rsid w:val="002B7F6A"/>
    <w:rsid w:val="002C0456"/>
    <w:rsid w:val="002C6E17"/>
    <w:rsid w:val="002D67B4"/>
    <w:rsid w:val="002E3868"/>
    <w:rsid w:val="002E429B"/>
    <w:rsid w:val="00302B7C"/>
    <w:rsid w:val="00304159"/>
    <w:rsid w:val="00314593"/>
    <w:rsid w:val="0031517F"/>
    <w:rsid w:val="00317305"/>
    <w:rsid w:val="003204E4"/>
    <w:rsid w:val="0032324F"/>
    <w:rsid w:val="00341EF8"/>
    <w:rsid w:val="0034412A"/>
    <w:rsid w:val="00353771"/>
    <w:rsid w:val="00361FE8"/>
    <w:rsid w:val="003651B8"/>
    <w:rsid w:val="00367DF8"/>
    <w:rsid w:val="00372EE2"/>
    <w:rsid w:val="0039413A"/>
    <w:rsid w:val="00394B29"/>
    <w:rsid w:val="003A272B"/>
    <w:rsid w:val="003B6539"/>
    <w:rsid w:val="003C6E4D"/>
    <w:rsid w:val="003D3076"/>
    <w:rsid w:val="003D3257"/>
    <w:rsid w:val="003E32FE"/>
    <w:rsid w:val="003E75FC"/>
    <w:rsid w:val="0041139A"/>
    <w:rsid w:val="00423FB0"/>
    <w:rsid w:val="00430958"/>
    <w:rsid w:val="00435044"/>
    <w:rsid w:val="00437995"/>
    <w:rsid w:val="00473EFA"/>
    <w:rsid w:val="00494C53"/>
    <w:rsid w:val="00496EF1"/>
    <w:rsid w:val="004A3028"/>
    <w:rsid w:val="004C5C08"/>
    <w:rsid w:val="004D006F"/>
    <w:rsid w:val="00503E66"/>
    <w:rsid w:val="005110D3"/>
    <w:rsid w:val="00524DCB"/>
    <w:rsid w:val="00525DF0"/>
    <w:rsid w:val="00546B56"/>
    <w:rsid w:val="00547F73"/>
    <w:rsid w:val="005519CD"/>
    <w:rsid w:val="005625D2"/>
    <w:rsid w:val="005761BF"/>
    <w:rsid w:val="00581495"/>
    <w:rsid w:val="005944A1"/>
    <w:rsid w:val="005C2DFB"/>
    <w:rsid w:val="005C3953"/>
    <w:rsid w:val="005C5DAA"/>
    <w:rsid w:val="005C6BA4"/>
    <w:rsid w:val="005D68C1"/>
    <w:rsid w:val="005E65A0"/>
    <w:rsid w:val="005F3F93"/>
    <w:rsid w:val="006031A6"/>
    <w:rsid w:val="00613EFD"/>
    <w:rsid w:val="00633F03"/>
    <w:rsid w:val="00637D05"/>
    <w:rsid w:val="00642574"/>
    <w:rsid w:val="00645D6A"/>
    <w:rsid w:val="0064617A"/>
    <w:rsid w:val="006479B9"/>
    <w:rsid w:val="00660D59"/>
    <w:rsid w:val="0066287C"/>
    <w:rsid w:val="00680118"/>
    <w:rsid w:val="00680914"/>
    <w:rsid w:val="0068657C"/>
    <w:rsid w:val="00693981"/>
    <w:rsid w:val="006A2952"/>
    <w:rsid w:val="006E2B51"/>
    <w:rsid w:val="006E3F4E"/>
    <w:rsid w:val="006F4370"/>
    <w:rsid w:val="00702570"/>
    <w:rsid w:val="00715E8A"/>
    <w:rsid w:val="00715F71"/>
    <w:rsid w:val="0073074A"/>
    <w:rsid w:val="00735667"/>
    <w:rsid w:val="00751BD6"/>
    <w:rsid w:val="00751F5A"/>
    <w:rsid w:val="00762001"/>
    <w:rsid w:val="00766325"/>
    <w:rsid w:val="00772E5B"/>
    <w:rsid w:val="00777E50"/>
    <w:rsid w:val="00791463"/>
    <w:rsid w:val="00792222"/>
    <w:rsid w:val="007A2FDF"/>
    <w:rsid w:val="007C78C9"/>
    <w:rsid w:val="007D3D0A"/>
    <w:rsid w:val="007F5CE0"/>
    <w:rsid w:val="00816310"/>
    <w:rsid w:val="00821399"/>
    <w:rsid w:val="00827E96"/>
    <w:rsid w:val="008431E9"/>
    <w:rsid w:val="0084360A"/>
    <w:rsid w:val="0084373F"/>
    <w:rsid w:val="00855FB5"/>
    <w:rsid w:val="00861FAC"/>
    <w:rsid w:val="008772E5"/>
    <w:rsid w:val="00880E1C"/>
    <w:rsid w:val="00886719"/>
    <w:rsid w:val="00893AE1"/>
    <w:rsid w:val="00893D8C"/>
    <w:rsid w:val="00897F95"/>
    <w:rsid w:val="008B6DB6"/>
    <w:rsid w:val="008B7974"/>
    <w:rsid w:val="008B7E68"/>
    <w:rsid w:val="008C0421"/>
    <w:rsid w:val="008C4670"/>
    <w:rsid w:val="008D160D"/>
    <w:rsid w:val="00917D91"/>
    <w:rsid w:val="00927CF6"/>
    <w:rsid w:val="00933194"/>
    <w:rsid w:val="0094115D"/>
    <w:rsid w:val="00945140"/>
    <w:rsid w:val="00945814"/>
    <w:rsid w:val="009654C1"/>
    <w:rsid w:val="009822CF"/>
    <w:rsid w:val="009A7254"/>
    <w:rsid w:val="009C2E87"/>
    <w:rsid w:val="009E49FC"/>
    <w:rsid w:val="00A0167C"/>
    <w:rsid w:val="00A14C83"/>
    <w:rsid w:val="00A30EFC"/>
    <w:rsid w:val="00A374EA"/>
    <w:rsid w:val="00A41266"/>
    <w:rsid w:val="00A42BE0"/>
    <w:rsid w:val="00A473B0"/>
    <w:rsid w:val="00A52920"/>
    <w:rsid w:val="00A5470D"/>
    <w:rsid w:val="00A633B5"/>
    <w:rsid w:val="00A7266B"/>
    <w:rsid w:val="00A72B9A"/>
    <w:rsid w:val="00A80656"/>
    <w:rsid w:val="00A917C7"/>
    <w:rsid w:val="00AC6CFC"/>
    <w:rsid w:val="00AD6163"/>
    <w:rsid w:val="00AE68E4"/>
    <w:rsid w:val="00B0003B"/>
    <w:rsid w:val="00B01038"/>
    <w:rsid w:val="00B108B8"/>
    <w:rsid w:val="00B122E1"/>
    <w:rsid w:val="00B36057"/>
    <w:rsid w:val="00B4210E"/>
    <w:rsid w:val="00B45C43"/>
    <w:rsid w:val="00B5367C"/>
    <w:rsid w:val="00B566AF"/>
    <w:rsid w:val="00B6141E"/>
    <w:rsid w:val="00B7739C"/>
    <w:rsid w:val="00B77CB5"/>
    <w:rsid w:val="00B82992"/>
    <w:rsid w:val="00BA1A66"/>
    <w:rsid w:val="00BA2621"/>
    <w:rsid w:val="00BA5F8E"/>
    <w:rsid w:val="00BA6EF8"/>
    <w:rsid w:val="00BB02EF"/>
    <w:rsid w:val="00BB78E8"/>
    <w:rsid w:val="00BF2E28"/>
    <w:rsid w:val="00BF3D56"/>
    <w:rsid w:val="00BF7706"/>
    <w:rsid w:val="00C02131"/>
    <w:rsid w:val="00C0529A"/>
    <w:rsid w:val="00C06D81"/>
    <w:rsid w:val="00C115DF"/>
    <w:rsid w:val="00C24865"/>
    <w:rsid w:val="00C25B85"/>
    <w:rsid w:val="00C368C6"/>
    <w:rsid w:val="00C3789E"/>
    <w:rsid w:val="00C54C88"/>
    <w:rsid w:val="00C62749"/>
    <w:rsid w:val="00C75C3B"/>
    <w:rsid w:val="00CA14CB"/>
    <w:rsid w:val="00CA6C1A"/>
    <w:rsid w:val="00CB753C"/>
    <w:rsid w:val="00CC5BF0"/>
    <w:rsid w:val="00CD2A19"/>
    <w:rsid w:val="00CE46DD"/>
    <w:rsid w:val="00CE57B8"/>
    <w:rsid w:val="00CE79C0"/>
    <w:rsid w:val="00CF4B4E"/>
    <w:rsid w:val="00CF75E4"/>
    <w:rsid w:val="00D016D3"/>
    <w:rsid w:val="00D1167C"/>
    <w:rsid w:val="00D13603"/>
    <w:rsid w:val="00D13C94"/>
    <w:rsid w:val="00D237E2"/>
    <w:rsid w:val="00D243EF"/>
    <w:rsid w:val="00D35EB3"/>
    <w:rsid w:val="00D40EC3"/>
    <w:rsid w:val="00D4280F"/>
    <w:rsid w:val="00D463A1"/>
    <w:rsid w:val="00D57107"/>
    <w:rsid w:val="00D61F29"/>
    <w:rsid w:val="00D737D8"/>
    <w:rsid w:val="00D863C2"/>
    <w:rsid w:val="00D8697B"/>
    <w:rsid w:val="00DA0EEB"/>
    <w:rsid w:val="00DB2444"/>
    <w:rsid w:val="00DB6244"/>
    <w:rsid w:val="00DC7442"/>
    <w:rsid w:val="00DD41F4"/>
    <w:rsid w:val="00DE1D29"/>
    <w:rsid w:val="00DF0672"/>
    <w:rsid w:val="00DF2CED"/>
    <w:rsid w:val="00E0434D"/>
    <w:rsid w:val="00E061EC"/>
    <w:rsid w:val="00E11F00"/>
    <w:rsid w:val="00E14433"/>
    <w:rsid w:val="00E265BB"/>
    <w:rsid w:val="00E3174A"/>
    <w:rsid w:val="00E358E3"/>
    <w:rsid w:val="00E4167D"/>
    <w:rsid w:val="00E46A37"/>
    <w:rsid w:val="00E475B5"/>
    <w:rsid w:val="00E57603"/>
    <w:rsid w:val="00E604F0"/>
    <w:rsid w:val="00E60840"/>
    <w:rsid w:val="00E62DF4"/>
    <w:rsid w:val="00E83FF1"/>
    <w:rsid w:val="00E843B3"/>
    <w:rsid w:val="00EC37BE"/>
    <w:rsid w:val="00ED069B"/>
    <w:rsid w:val="00ED5C14"/>
    <w:rsid w:val="00EE59C7"/>
    <w:rsid w:val="00EE677B"/>
    <w:rsid w:val="00F03904"/>
    <w:rsid w:val="00F10ED0"/>
    <w:rsid w:val="00F20488"/>
    <w:rsid w:val="00F21680"/>
    <w:rsid w:val="00F2310D"/>
    <w:rsid w:val="00F30599"/>
    <w:rsid w:val="00F345BF"/>
    <w:rsid w:val="00F510E2"/>
    <w:rsid w:val="00F515E6"/>
    <w:rsid w:val="00F57C81"/>
    <w:rsid w:val="00F57E01"/>
    <w:rsid w:val="00F619C1"/>
    <w:rsid w:val="00F62510"/>
    <w:rsid w:val="00F92D25"/>
    <w:rsid w:val="00FA11FD"/>
    <w:rsid w:val="00FA7179"/>
    <w:rsid w:val="00FB23A4"/>
    <w:rsid w:val="00FB5925"/>
    <w:rsid w:val="00FD0B90"/>
    <w:rsid w:val="00FD4EE2"/>
    <w:rsid w:val="00FE0C09"/>
    <w:rsid w:val="00FE2B13"/>
    <w:rsid w:val="00FE4143"/>
    <w:rsid w:val="00FE4A4A"/>
    <w:rsid w:val="00FE5CA6"/>
    <w:rsid w:val="00FE5F37"/>
    <w:rsid w:val="00FF1A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22">
      <o:colormru v:ext="edit" colors="#6fc"/>
      <o:colormenu v:ext="edit" fillcolor="#6fc" strokecolor="none"/>
    </o:shapedefaults>
    <o:shapelayout v:ext="edit">
      <o:idmap v:ext="edit" data="1"/>
      <o:rules v:ext="edit">
        <o:r id="V:Rule64" type="callout" idref="#_x0000_s1074"/>
        <o:r id="V:Rule65" type="connector" idref="#_x0000_s1239"/>
        <o:r id="V:Rule66" type="connector" idref="#_x0000_s1255"/>
        <o:r id="V:Rule67" type="connector" idref="#_x0000_s1272">
          <o:proxy start="" idref="#_x0000_s1271" connectloc="2"/>
        </o:r>
        <o:r id="V:Rule68" type="connector" idref="#_x0000_s1413"/>
        <o:r id="V:Rule69" type="connector" idref="#_x0000_s1291"/>
        <o:r id="V:Rule70" type="connector" idref="#_x0000_s1250"/>
        <o:r id="V:Rule71" type="connector" idref="#_x0000_s1408">
          <o:proxy start="" idref="#_x0000_s1403" connectloc="2"/>
        </o:r>
        <o:r id="V:Rule72" type="connector" idref="#_x0000_s1290"/>
        <o:r id="V:Rule73" type="connector" idref="#_x0000_s1292"/>
        <o:r id="V:Rule74" type="connector" idref="#_x0000_s1278"/>
        <o:r id="V:Rule75" type="connector" idref="#_x0000_s1416">
          <o:proxy start="" idref="#_x0000_s1415" connectloc="2"/>
        </o:r>
        <o:r id="V:Rule76" type="connector" idref="#_x0000_s1399"/>
        <o:r id="V:Rule77" type="connector" idref="#_x0000_s1402"/>
        <o:r id="V:Rule78" type="connector" idref="#_x0000_s1293"/>
        <o:r id="V:Rule79" type="connector" idref="#_x0000_s1281"/>
        <o:r id="V:Rule80" type="connector" idref="#_x0000_s1259"/>
        <o:r id="V:Rule81" type="connector" idref="#_x0000_s1241"/>
        <o:r id="V:Rule82" type="connector" idref="#_x0000_s1424"/>
        <o:r id="V:Rule83" type="connector" idref="#_x0000_s1261"/>
        <o:r id="V:Rule84" type="connector" idref="#_x0000_s1233">
          <o:proxy start="" idref="#_x0000_s1229" connectloc="2"/>
          <o:proxy end="" idref="#_x0000_s1230" connectloc="0"/>
        </o:r>
        <o:r id="V:Rule85" type="connector" idref="#_x0000_s1401"/>
        <o:r id="V:Rule86" type="connector" idref="#_x0000_s1277"/>
        <o:r id="V:Rule87" type="connector" idref="#_x0000_s1423"/>
        <o:r id="V:Rule88" type="connector" idref="#_x0000_s1420">
          <o:proxy start="" idref="#_x0000_s1419" connectloc="2"/>
        </o:r>
        <o:r id="V:Rule89" type="connector" idref="#_x0000_s1269"/>
        <o:r id="V:Rule90" type="connector" idref="#_x0000_s1288"/>
        <o:r id="V:Rule91" type="connector" idref="#_x0000_s1410">
          <o:proxy start="" idref="#_x0000_s1405" connectloc="2"/>
        </o:r>
        <o:r id="V:Rule92" type="connector" idref="#_x0000_s1418">
          <o:proxy start="" idref="#_x0000_s1417" connectloc="2"/>
        </o:r>
        <o:r id="V:Rule93" type="connector" idref="#_x0000_s1260"/>
        <o:r id="V:Rule94" type="connector" idref="#_x0000_s1411">
          <o:proxy start="" idref="#_x0000_s1406" connectloc="2"/>
        </o:r>
        <o:r id="V:Rule95" type="connector" idref="#_x0000_s1396"/>
        <o:r id="V:Rule96" type="connector" idref="#_x0000_s1422"/>
        <o:r id="V:Rule97" type="connector" idref="#_x0000_s1267"/>
        <o:r id="V:Rule98" type="connector" idref="#_x0000_s1253"/>
        <o:r id="V:Rule99" type="connector" idref="#_x0000_s1246">
          <o:proxy start="" idref="#_x0000_s1243" connectloc="2"/>
        </o:r>
        <o:r id="V:Rule100" type="connector" idref="#_x0000_s1238">
          <o:proxy start="" idref="#_x0000_s1232" connectloc="2"/>
        </o:r>
        <o:r id="V:Rule101" type="connector" idref="#_x0000_s1234">
          <o:proxy start="" idref="#_x0000_s1230" connectloc="2"/>
          <o:proxy end="" idref="#_x0000_s1231" connectloc="0"/>
        </o:r>
        <o:r id="V:Rule102" type="connector" idref="#_x0000_s1426"/>
        <o:r id="V:Rule103" type="connector" idref="#_x0000_s1409">
          <o:proxy start="" idref="#_x0000_s1404" connectloc="2"/>
        </o:r>
        <o:r id="V:Rule104" type="connector" idref="#_x0000_s1397"/>
        <o:r id="V:Rule105" type="connector" idref="#_x0000_s1270"/>
        <o:r id="V:Rule106" type="connector" idref="#_x0000_s1254"/>
        <o:r id="V:Rule107" type="connector" idref="#_x0000_s1266"/>
        <o:r id="V:Rule108" type="connector" idref="#_x0000_s1280"/>
        <o:r id="V:Rule109" type="connector" idref="#_x0000_s1257"/>
        <o:r id="V:Rule110" type="connector" idref="#_x0000_s1235">
          <o:proxy start="" idref="#_x0000_s1231" connectloc="2"/>
          <o:proxy end="" idref="#_x0000_s1232" connectloc="0"/>
        </o:r>
        <o:r id="V:Rule111" type="connector" idref="#_x0000_s1414"/>
        <o:r id="V:Rule112" type="connector" idref="#_x0000_s1247"/>
        <o:r id="V:Rule113" type="connector" idref="#_x0000_s1256"/>
        <o:r id="V:Rule114" type="connector" idref="#_x0000_s1412">
          <o:proxy start="" idref="#_x0000_s1407" connectloc="2"/>
        </o:r>
        <o:r id="V:Rule115" type="connector" idref="#_x0000_s1289"/>
        <o:r id="V:Rule116" type="connector" idref="#_x0000_s1268">
          <o:proxy start="" idref="#_x0000_s1264" connectloc="2"/>
        </o:r>
        <o:r id="V:Rule117" type="connector" idref="#_x0000_s1236"/>
        <o:r id="V:Rule118" type="connector" idref="#_x0000_s1240"/>
        <o:r id="V:Rule119" type="connector" idref="#_x0000_s1275">
          <o:proxy start="" idref="#_x0000_s1274" connectloc="2"/>
        </o:r>
        <o:r id="V:Rule120" type="connector" idref="#_x0000_s1398"/>
        <o:r id="V:Rule121" type="connector" idref="#_x0000_s1400"/>
        <o:r id="V:Rule122" type="connector" idref="#_x0000_s1276"/>
        <o:r id="V:Rule123" type="connector" idref="#_x0000_s1237"/>
        <o:r id="V:Rule124" type="connector" idref="#_x0000_s1262"/>
        <o:r id="V:Rule125" type="connector" idref="#_x0000_s1287"/>
        <o:r id="V:Rule126" type="connector" idref="#_x0000_s1245"/>
        <o:r id="V:Rule127" type="connector" idref="#_x0000_s12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A37"/>
    <w:pPr>
      <w:widowControl w:val="0"/>
      <w:jc w:val="both"/>
    </w:pPr>
  </w:style>
  <w:style w:type="paragraph" w:styleId="1">
    <w:name w:val="heading 1"/>
    <w:basedOn w:val="a"/>
    <w:next w:val="a"/>
    <w:link w:val="1Char"/>
    <w:uiPriority w:val="9"/>
    <w:qFormat/>
    <w:rsid w:val="008B7974"/>
    <w:pPr>
      <w:keepNext/>
      <w:keepLines/>
      <w:spacing w:before="100" w:beforeAutospacing="1" w:after="100" w:afterAutospacing="1" w:line="600" w:lineRule="exact"/>
      <w:jc w:val="left"/>
      <w:outlineLvl w:val="0"/>
    </w:pPr>
    <w:rPr>
      <w:b/>
      <w:bCs/>
      <w:kern w:val="44"/>
      <w:sz w:val="32"/>
      <w:szCs w:val="44"/>
    </w:rPr>
  </w:style>
  <w:style w:type="paragraph" w:styleId="2">
    <w:name w:val="heading 2"/>
    <w:basedOn w:val="a"/>
    <w:next w:val="a"/>
    <w:link w:val="2Char"/>
    <w:uiPriority w:val="9"/>
    <w:unhideWhenUsed/>
    <w:qFormat/>
    <w:rsid w:val="008B7974"/>
    <w:pPr>
      <w:keepNext/>
      <w:keepLines/>
      <w:spacing w:before="100" w:beforeAutospacing="1" w:after="100" w:afterAutospacing="1" w:line="600" w:lineRule="exact"/>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8B7974"/>
    <w:pPr>
      <w:keepNext/>
      <w:keepLines/>
      <w:spacing w:line="500" w:lineRule="exact"/>
      <w:outlineLvl w:val="2"/>
    </w:pPr>
    <w:rPr>
      <w:b/>
      <w:bCs/>
      <w:sz w:val="28"/>
      <w:szCs w:val="32"/>
    </w:rPr>
  </w:style>
  <w:style w:type="paragraph" w:styleId="4">
    <w:name w:val="heading 4"/>
    <w:basedOn w:val="a"/>
    <w:next w:val="a"/>
    <w:link w:val="4Char"/>
    <w:uiPriority w:val="9"/>
    <w:unhideWhenUsed/>
    <w:qFormat/>
    <w:rsid w:val="00494C5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122E1"/>
    <w:rPr>
      <w:sz w:val="18"/>
      <w:szCs w:val="18"/>
    </w:rPr>
  </w:style>
  <w:style w:type="character" w:customStyle="1" w:styleId="Char">
    <w:name w:val="批注框文本 Char"/>
    <w:basedOn w:val="a0"/>
    <w:link w:val="a3"/>
    <w:uiPriority w:val="99"/>
    <w:semiHidden/>
    <w:rsid w:val="00B122E1"/>
    <w:rPr>
      <w:sz w:val="18"/>
      <w:szCs w:val="18"/>
    </w:rPr>
  </w:style>
  <w:style w:type="paragraph" w:styleId="a4">
    <w:name w:val="header"/>
    <w:basedOn w:val="a"/>
    <w:link w:val="Char0"/>
    <w:uiPriority w:val="99"/>
    <w:unhideWhenUsed/>
    <w:rsid w:val="000316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3162D"/>
    <w:rPr>
      <w:sz w:val="18"/>
      <w:szCs w:val="18"/>
    </w:rPr>
  </w:style>
  <w:style w:type="paragraph" w:styleId="a5">
    <w:name w:val="footer"/>
    <w:basedOn w:val="a"/>
    <w:link w:val="Char1"/>
    <w:uiPriority w:val="99"/>
    <w:unhideWhenUsed/>
    <w:rsid w:val="0003162D"/>
    <w:pPr>
      <w:tabs>
        <w:tab w:val="center" w:pos="4153"/>
        <w:tab w:val="right" w:pos="8306"/>
      </w:tabs>
      <w:snapToGrid w:val="0"/>
      <w:jc w:val="left"/>
    </w:pPr>
    <w:rPr>
      <w:sz w:val="18"/>
      <w:szCs w:val="18"/>
    </w:rPr>
  </w:style>
  <w:style w:type="character" w:customStyle="1" w:styleId="Char1">
    <w:name w:val="页脚 Char"/>
    <w:basedOn w:val="a0"/>
    <w:link w:val="a5"/>
    <w:uiPriority w:val="99"/>
    <w:rsid w:val="0003162D"/>
    <w:rPr>
      <w:sz w:val="18"/>
      <w:szCs w:val="18"/>
    </w:rPr>
  </w:style>
  <w:style w:type="paragraph" w:styleId="a6">
    <w:name w:val="List Paragraph"/>
    <w:basedOn w:val="a"/>
    <w:uiPriority w:val="34"/>
    <w:qFormat/>
    <w:rsid w:val="00D463A1"/>
    <w:pPr>
      <w:ind w:firstLineChars="200" w:firstLine="420"/>
    </w:pPr>
  </w:style>
  <w:style w:type="character" w:customStyle="1" w:styleId="1Char">
    <w:name w:val="标题 1 Char"/>
    <w:basedOn w:val="a0"/>
    <w:link w:val="1"/>
    <w:uiPriority w:val="9"/>
    <w:rsid w:val="008B7974"/>
    <w:rPr>
      <w:b/>
      <w:bCs/>
      <w:kern w:val="44"/>
      <w:sz w:val="32"/>
      <w:szCs w:val="44"/>
    </w:rPr>
  </w:style>
  <w:style w:type="table" w:styleId="a7">
    <w:name w:val="Table Grid"/>
    <w:basedOn w:val="a1"/>
    <w:uiPriority w:val="99"/>
    <w:qFormat/>
    <w:rsid w:val="002A6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rsid w:val="008B7974"/>
    <w:rPr>
      <w:rFonts w:asciiTheme="majorHAnsi" w:eastAsiaTheme="majorEastAsia" w:hAnsiTheme="majorHAnsi" w:cstheme="majorBidi"/>
      <w:b/>
      <w:bCs/>
      <w:sz w:val="30"/>
      <w:szCs w:val="32"/>
    </w:rPr>
  </w:style>
  <w:style w:type="character" w:customStyle="1" w:styleId="3Char">
    <w:name w:val="标题 3 Char"/>
    <w:basedOn w:val="a0"/>
    <w:link w:val="3"/>
    <w:uiPriority w:val="9"/>
    <w:rsid w:val="008B7974"/>
    <w:rPr>
      <w:b/>
      <w:bCs/>
      <w:sz w:val="28"/>
      <w:szCs w:val="32"/>
    </w:rPr>
  </w:style>
  <w:style w:type="paragraph" w:styleId="a8">
    <w:name w:val="caption"/>
    <w:basedOn w:val="a"/>
    <w:next w:val="a"/>
    <w:uiPriority w:val="35"/>
    <w:unhideWhenUsed/>
    <w:qFormat/>
    <w:rsid w:val="00082815"/>
    <w:rPr>
      <w:rFonts w:asciiTheme="majorHAnsi" w:eastAsia="黑体" w:hAnsiTheme="majorHAnsi" w:cstheme="majorBidi"/>
      <w:sz w:val="20"/>
      <w:szCs w:val="20"/>
    </w:rPr>
  </w:style>
  <w:style w:type="character" w:styleId="a9">
    <w:name w:val="annotation reference"/>
    <w:basedOn w:val="a0"/>
    <w:uiPriority w:val="99"/>
    <w:semiHidden/>
    <w:unhideWhenUsed/>
    <w:rsid w:val="00D237E2"/>
    <w:rPr>
      <w:sz w:val="21"/>
      <w:szCs w:val="21"/>
    </w:rPr>
  </w:style>
  <w:style w:type="paragraph" w:styleId="aa">
    <w:name w:val="annotation text"/>
    <w:basedOn w:val="a"/>
    <w:link w:val="Char2"/>
    <w:uiPriority w:val="99"/>
    <w:semiHidden/>
    <w:unhideWhenUsed/>
    <w:rsid w:val="00D237E2"/>
    <w:pPr>
      <w:jc w:val="left"/>
    </w:pPr>
  </w:style>
  <w:style w:type="character" w:customStyle="1" w:styleId="Char2">
    <w:name w:val="批注文字 Char"/>
    <w:basedOn w:val="a0"/>
    <w:link w:val="aa"/>
    <w:uiPriority w:val="99"/>
    <w:semiHidden/>
    <w:rsid w:val="00D237E2"/>
  </w:style>
  <w:style w:type="paragraph" w:styleId="10">
    <w:name w:val="toc 1"/>
    <w:basedOn w:val="a"/>
    <w:next w:val="a"/>
    <w:autoRedefine/>
    <w:uiPriority w:val="39"/>
    <w:unhideWhenUsed/>
    <w:rsid w:val="0013235D"/>
    <w:pPr>
      <w:tabs>
        <w:tab w:val="right" w:leader="dot" w:pos="8948"/>
      </w:tabs>
      <w:spacing w:line="360" w:lineRule="auto"/>
    </w:pPr>
  </w:style>
  <w:style w:type="paragraph" w:styleId="20">
    <w:name w:val="toc 2"/>
    <w:basedOn w:val="a"/>
    <w:next w:val="a"/>
    <w:autoRedefine/>
    <w:uiPriority w:val="39"/>
    <w:unhideWhenUsed/>
    <w:rsid w:val="00D35EB3"/>
    <w:pPr>
      <w:ind w:leftChars="200" w:left="420"/>
    </w:pPr>
  </w:style>
  <w:style w:type="paragraph" w:styleId="30">
    <w:name w:val="toc 3"/>
    <w:basedOn w:val="a"/>
    <w:next w:val="a"/>
    <w:autoRedefine/>
    <w:uiPriority w:val="39"/>
    <w:unhideWhenUsed/>
    <w:rsid w:val="00D35EB3"/>
    <w:pPr>
      <w:ind w:leftChars="400" w:left="840"/>
    </w:pPr>
  </w:style>
  <w:style w:type="character" w:styleId="ab">
    <w:name w:val="Hyperlink"/>
    <w:basedOn w:val="a0"/>
    <w:uiPriority w:val="99"/>
    <w:unhideWhenUsed/>
    <w:rsid w:val="00D35EB3"/>
    <w:rPr>
      <w:color w:val="0000FF" w:themeColor="hyperlink"/>
      <w:u w:val="single"/>
    </w:rPr>
  </w:style>
  <w:style w:type="paragraph" w:customStyle="1" w:styleId="ac">
    <w:name w:val="表格 凯莱英"/>
    <w:basedOn w:val="a"/>
    <w:qFormat/>
    <w:rsid w:val="00A52920"/>
    <w:pPr>
      <w:adjustRightInd w:val="0"/>
      <w:snapToGrid w:val="0"/>
      <w:spacing w:beforeLines="20" w:afterLines="20"/>
      <w:jc w:val="center"/>
    </w:pPr>
    <w:rPr>
      <w:rFonts w:ascii="Times New Roman" w:eastAsia="宋体" w:hAnsi="Times New Roman" w:cs="宋体"/>
      <w:szCs w:val="20"/>
    </w:rPr>
  </w:style>
  <w:style w:type="paragraph" w:customStyle="1" w:styleId="ad">
    <w:name w:val="文本框字"/>
    <w:basedOn w:val="a"/>
    <w:next w:val="a"/>
    <w:rsid w:val="001665B8"/>
    <w:pPr>
      <w:spacing w:line="340" w:lineRule="exact"/>
      <w:jc w:val="center"/>
    </w:pPr>
    <w:rPr>
      <w:rFonts w:ascii="宋体" w:eastAsia="宋体" w:hAnsi="Times New Roman" w:cs="Times New Roman"/>
      <w:szCs w:val="24"/>
    </w:rPr>
  </w:style>
  <w:style w:type="character" w:customStyle="1" w:styleId="4Char">
    <w:name w:val="标题 4 Char"/>
    <w:basedOn w:val="a0"/>
    <w:link w:val="4"/>
    <w:uiPriority w:val="9"/>
    <w:rsid w:val="00494C53"/>
    <w:rPr>
      <w:rFonts w:asciiTheme="majorHAnsi" w:eastAsiaTheme="majorEastAsia" w:hAnsiTheme="majorHAnsi" w:cstheme="majorBidi"/>
      <w:b/>
      <w:bCs/>
      <w:sz w:val="28"/>
      <w:szCs w:val="28"/>
    </w:rPr>
  </w:style>
  <w:style w:type="table" w:styleId="11">
    <w:name w:val="Table Simple 1"/>
    <w:basedOn w:val="a1"/>
    <w:qFormat/>
    <w:rsid w:val="001106C5"/>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s>
</file>

<file path=word/webSettings.xml><?xml version="1.0" encoding="utf-8"?>
<w:webSettings xmlns:r="http://schemas.openxmlformats.org/officeDocument/2006/relationships" xmlns:w="http://schemas.openxmlformats.org/wordprocessingml/2006/main">
  <w:divs>
    <w:div w:id="547492732">
      <w:bodyDiv w:val="1"/>
      <w:marLeft w:val="0"/>
      <w:marRight w:val="0"/>
      <w:marTop w:val="0"/>
      <w:marBottom w:val="0"/>
      <w:divBdr>
        <w:top w:val="none" w:sz="0" w:space="0" w:color="auto"/>
        <w:left w:val="none" w:sz="0" w:space="0" w:color="auto"/>
        <w:bottom w:val="none" w:sz="0" w:space="0" w:color="auto"/>
        <w:right w:val="none" w:sz="0" w:space="0" w:color="auto"/>
      </w:divBdr>
    </w:div>
    <w:div w:id="572396044">
      <w:bodyDiv w:val="1"/>
      <w:marLeft w:val="0"/>
      <w:marRight w:val="0"/>
      <w:marTop w:val="0"/>
      <w:marBottom w:val="0"/>
      <w:divBdr>
        <w:top w:val="none" w:sz="0" w:space="0" w:color="auto"/>
        <w:left w:val="none" w:sz="0" w:space="0" w:color="auto"/>
        <w:bottom w:val="none" w:sz="0" w:space="0" w:color="auto"/>
        <w:right w:val="none" w:sz="0" w:space="0" w:color="auto"/>
      </w:divBdr>
      <w:divsChild>
        <w:div w:id="1574051172">
          <w:marLeft w:val="0"/>
          <w:marRight w:val="0"/>
          <w:marTop w:val="0"/>
          <w:marBottom w:val="0"/>
          <w:divBdr>
            <w:top w:val="none" w:sz="0" w:space="0" w:color="auto"/>
            <w:left w:val="none" w:sz="0" w:space="0" w:color="auto"/>
            <w:bottom w:val="none" w:sz="0" w:space="0" w:color="auto"/>
            <w:right w:val="none" w:sz="0" w:space="0" w:color="auto"/>
          </w:divBdr>
        </w:div>
      </w:divsChild>
    </w:div>
    <w:div w:id="682821401">
      <w:bodyDiv w:val="1"/>
      <w:marLeft w:val="0"/>
      <w:marRight w:val="0"/>
      <w:marTop w:val="0"/>
      <w:marBottom w:val="0"/>
      <w:divBdr>
        <w:top w:val="none" w:sz="0" w:space="0" w:color="auto"/>
        <w:left w:val="none" w:sz="0" w:space="0" w:color="auto"/>
        <w:bottom w:val="none" w:sz="0" w:space="0" w:color="auto"/>
        <w:right w:val="none" w:sz="0" w:space="0" w:color="auto"/>
      </w:divBdr>
      <w:divsChild>
        <w:div w:id="1591574351">
          <w:marLeft w:val="0"/>
          <w:marRight w:val="0"/>
          <w:marTop w:val="0"/>
          <w:marBottom w:val="0"/>
          <w:divBdr>
            <w:top w:val="none" w:sz="0" w:space="0" w:color="auto"/>
            <w:left w:val="none" w:sz="0" w:space="0" w:color="auto"/>
            <w:bottom w:val="none" w:sz="0" w:space="0" w:color="auto"/>
            <w:right w:val="none" w:sz="0" w:space="0" w:color="auto"/>
          </w:divBdr>
        </w:div>
      </w:divsChild>
    </w:div>
    <w:div w:id="955142589">
      <w:bodyDiv w:val="1"/>
      <w:marLeft w:val="0"/>
      <w:marRight w:val="0"/>
      <w:marTop w:val="0"/>
      <w:marBottom w:val="0"/>
      <w:divBdr>
        <w:top w:val="none" w:sz="0" w:space="0" w:color="auto"/>
        <w:left w:val="none" w:sz="0" w:space="0" w:color="auto"/>
        <w:bottom w:val="none" w:sz="0" w:space="0" w:color="auto"/>
        <w:right w:val="none" w:sz="0" w:space="0" w:color="auto"/>
      </w:divBdr>
      <w:divsChild>
        <w:div w:id="2023820811">
          <w:marLeft w:val="0"/>
          <w:marRight w:val="0"/>
          <w:marTop w:val="0"/>
          <w:marBottom w:val="0"/>
          <w:divBdr>
            <w:top w:val="none" w:sz="0" w:space="0" w:color="auto"/>
            <w:left w:val="none" w:sz="0" w:space="0" w:color="auto"/>
            <w:bottom w:val="none" w:sz="0" w:space="0" w:color="auto"/>
            <w:right w:val="none" w:sz="0" w:space="0" w:color="auto"/>
          </w:divBdr>
        </w:div>
      </w:divsChild>
    </w:div>
    <w:div w:id="1191069487">
      <w:bodyDiv w:val="1"/>
      <w:marLeft w:val="0"/>
      <w:marRight w:val="0"/>
      <w:marTop w:val="0"/>
      <w:marBottom w:val="0"/>
      <w:divBdr>
        <w:top w:val="none" w:sz="0" w:space="0" w:color="auto"/>
        <w:left w:val="none" w:sz="0" w:space="0" w:color="auto"/>
        <w:bottom w:val="none" w:sz="0" w:space="0" w:color="auto"/>
        <w:right w:val="none" w:sz="0" w:space="0" w:color="auto"/>
      </w:divBdr>
      <w:divsChild>
        <w:div w:id="682443239">
          <w:marLeft w:val="0"/>
          <w:marRight w:val="0"/>
          <w:marTop w:val="0"/>
          <w:marBottom w:val="0"/>
          <w:divBdr>
            <w:top w:val="none" w:sz="0" w:space="0" w:color="auto"/>
            <w:left w:val="none" w:sz="0" w:space="0" w:color="auto"/>
            <w:bottom w:val="none" w:sz="0" w:space="0" w:color="auto"/>
            <w:right w:val="none" w:sz="0" w:space="0" w:color="auto"/>
          </w:divBdr>
        </w:div>
      </w:divsChild>
    </w:div>
    <w:div w:id="1408191688">
      <w:bodyDiv w:val="1"/>
      <w:marLeft w:val="0"/>
      <w:marRight w:val="0"/>
      <w:marTop w:val="0"/>
      <w:marBottom w:val="0"/>
      <w:divBdr>
        <w:top w:val="none" w:sz="0" w:space="0" w:color="auto"/>
        <w:left w:val="none" w:sz="0" w:space="0" w:color="auto"/>
        <w:bottom w:val="none" w:sz="0" w:space="0" w:color="auto"/>
        <w:right w:val="none" w:sz="0" w:space="0" w:color="auto"/>
      </w:divBdr>
      <w:divsChild>
        <w:div w:id="15082010">
          <w:marLeft w:val="0"/>
          <w:marRight w:val="0"/>
          <w:marTop w:val="0"/>
          <w:marBottom w:val="0"/>
          <w:divBdr>
            <w:top w:val="none" w:sz="0" w:space="0" w:color="auto"/>
            <w:left w:val="none" w:sz="0" w:space="0" w:color="auto"/>
            <w:bottom w:val="none" w:sz="0" w:space="0" w:color="auto"/>
            <w:right w:val="none" w:sz="0" w:space="0" w:color="auto"/>
          </w:divBdr>
        </w:div>
      </w:divsChild>
    </w:div>
    <w:div w:id="1467121128">
      <w:bodyDiv w:val="1"/>
      <w:marLeft w:val="0"/>
      <w:marRight w:val="0"/>
      <w:marTop w:val="0"/>
      <w:marBottom w:val="0"/>
      <w:divBdr>
        <w:top w:val="none" w:sz="0" w:space="0" w:color="auto"/>
        <w:left w:val="none" w:sz="0" w:space="0" w:color="auto"/>
        <w:bottom w:val="none" w:sz="0" w:space="0" w:color="auto"/>
        <w:right w:val="none" w:sz="0" w:space="0" w:color="auto"/>
      </w:divBdr>
      <w:divsChild>
        <w:div w:id="510991374">
          <w:marLeft w:val="0"/>
          <w:marRight w:val="0"/>
          <w:marTop w:val="0"/>
          <w:marBottom w:val="0"/>
          <w:divBdr>
            <w:top w:val="none" w:sz="0" w:space="0" w:color="auto"/>
            <w:left w:val="none" w:sz="0" w:space="0" w:color="auto"/>
            <w:bottom w:val="none" w:sz="0" w:space="0" w:color="auto"/>
            <w:right w:val="none" w:sz="0" w:space="0" w:color="auto"/>
          </w:divBdr>
        </w:div>
      </w:divsChild>
    </w:div>
    <w:div w:id="1747654766">
      <w:bodyDiv w:val="1"/>
      <w:marLeft w:val="0"/>
      <w:marRight w:val="0"/>
      <w:marTop w:val="0"/>
      <w:marBottom w:val="0"/>
      <w:divBdr>
        <w:top w:val="none" w:sz="0" w:space="0" w:color="auto"/>
        <w:left w:val="none" w:sz="0" w:space="0" w:color="auto"/>
        <w:bottom w:val="none" w:sz="0" w:space="0" w:color="auto"/>
        <w:right w:val="none" w:sz="0" w:space="0" w:color="auto"/>
      </w:divBdr>
      <w:divsChild>
        <w:div w:id="521869243">
          <w:marLeft w:val="0"/>
          <w:marRight w:val="0"/>
          <w:marTop w:val="0"/>
          <w:marBottom w:val="0"/>
          <w:divBdr>
            <w:top w:val="none" w:sz="0" w:space="0" w:color="auto"/>
            <w:left w:val="none" w:sz="0" w:space="0" w:color="auto"/>
            <w:bottom w:val="none" w:sz="0" w:space="0" w:color="auto"/>
            <w:right w:val="none" w:sz="0" w:space="0" w:color="auto"/>
          </w:divBdr>
        </w:div>
      </w:divsChild>
    </w:div>
    <w:div w:id="1784643320">
      <w:bodyDiv w:val="1"/>
      <w:marLeft w:val="0"/>
      <w:marRight w:val="0"/>
      <w:marTop w:val="0"/>
      <w:marBottom w:val="0"/>
      <w:divBdr>
        <w:top w:val="none" w:sz="0" w:space="0" w:color="auto"/>
        <w:left w:val="none" w:sz="0" w:space="0" w:color="auto"/>
        <w:bottom w:val="none" w:sz="0" w:space="0" w:color="auto"/>
        <w:right w:val="none" w:sz="0" w:space="0" w:color="auto"/>
      </w:divBdr>
      <w:divsChild>
        <w:div w:id="1545824326">
          <w:marLeft w:val="0"/>
          <w:marRight w:val="0"/>
          <w:marTop w:val="0"/>
          <w:marBottom w:val="0"/>
          <w:divBdr>
            <w:top w:val="none" w:sz="0" w:space="0" w:color="auto"/>
            <w:left w:val="none" w:sz="0" w:space="0" w:color="auto"/>
            <w:bottom w:val="none" w:sz="0" w:space="0" w:color="auto"/>
            <w:right w:val="none" w:sz="0" w:space="0" w:color="auto"/>
          </w:divBdr>
        </w:div>
      </w:divsChild>
    </w:div>
    <w:div w:id="1861158004">
      <w:bodyDiv w:val="1"/>
      <w:marLeft w:val="0"/>
      <w:marRight w:val="0"/>
      <w:marTop w:val="0"/>
      <w:marBottom w:val="0"/>
      <w:divBdr>
        <w:top w:val="none" w:sz="0" w:space="0" w:color="auto"/>
        <w:left w:val="none" w:sz="0" w:space="0" w:color="auto"/>
        <w:bottom w:val="none" w:sz="0" w:space="0" w:color="auto"/>
        <w:right w:val="none" w:sz="0" w:space="0" w:color="auto"/>
      </w:divBdr>
      <w:divsChild>
        <w:div w:id="879904979">
          <w:marLeft w:val="0"/>
          <w:marRight w:val="0"/>
          <w:marTop w:val="0"/>
          <w:marBottom w:val="0"/>
          <w:divBdr>
            <w:top w:val="none" w:sz="0" w:space="0" w:color="auto"/>
            <w:left w:val="none" w:sz="0" w:space="0" w:color="auto"/>
            <w:bottom w:val="none" w:sz="0" w:space="0" w:color="auto"/>
            <w:right w:val="none" w:sz="0" w:space="0" w:color="auto"/>
          </w:divBdr>
        </w:div>
      </w:divsChild>
    </w:div>
    <w:div w:id="2035957300">
      <w:bodyDiv w:val="1"/>
      <w:marLeft w:val="0"/>
      <w:marRight w:val="0"/>
      <w:marTop w:val="0"/>
      <w:marBottom w:val="0"/>
      <w:divBdr>
        <w:top w:val="none" w:sz="0" w:space="0" w:color="auto"/>
        <w:left w:val="none" w:sz="0" w:space="0" w:color="auto"/>
        <w:bottom w:val="none" w:sz="0" w:space="0" w:color="auto"/>
        <w:right w:val="none" w:sz="0" w:space="0" w:color="auto"/>
      </w:divBdr>
      <w:divsChild>
        <w:div w:id="470055924">
          <w:marLeft w:val="0"/>
          <w:marRight w:val="0"/>
          <w:marTop w:val="0"/>
          <w:marBottom w:val="0"/>
          <w:divBdr>
            <w:top w:val="none" w:sz="0" w:space="0" w:color="auto"/>
            <w:left w:val="none" w:sz="0" w:space="0" w:color="auto"/>
            <w:bottom w:val="none" w:sz="0" w:space="0" w:color="auto"/>
            <w:right w:val="none" w:sz="0" w:space="0" w:color="auto"/>
          </w:divBdr>
        </w:div>
      </w:divsChild>
    </w:div>
    <w:div w:id="2042901560">
      <w:bodyDiv w:val="1"/>
      <w:marLeft w:val="0"/>
      <w:marRight w:val="0"/>
      <w:marTop w:val="0"/>
      <w:marBottom w:val="0"/>
      <w:divBdr>
        <w:top w:val="none" w:sz="0" w:space="0" w:color="auto"/>
        <w:left w:val="none" w:sz="0" w:space="0" w:color="auto"/>
        <w:bottom w:val="none" w:sz="0" w:space="0" w:color="auto"/>
        <w:right w:val="none" w:sz="0" w:space="0" w:color="auto"/>
      </w:divBdr>
      <w:divsChild>
        <w:div w:id="1909532528">
          <w:marLeft w:val="0"/>
          <w:marRight w:val="0"/>
          <w:marTop w:val="0"/>
          <w:marBottom w:val="0"/>
          <w:divBdr>
            <w:top w:val="none" w:sz="0" w:space="0" w:color="auto"/>
            <w:left w:val="none" w:sz="0" w:space="0" w:color="auto"/>
            <w:bottom w:val="none" w:sz="0" w:space="0" w:color="auto"/>
            <w:right w:val="none" w:sz="0" w:space="0" w:color="auto"/>
          </w:divBdr>
        </w:div>
      </w:divsChild>
    </w:div>
    <w:div w:id="2052683021">
      <w:bodyDiv w:val="1"/>
      <w:marLeft w:val="0"/>
      <w:marRight w:val="0"/>
      <w:marTop w:val="0"/>
      <w:marBottom w:val="0"/>
      <w:divBdr>
        <w:top w:val="none" w:sz="0" w:space="0" w:color="auto"/>
        <w:left w:val="none" w:sz="0" w:space="0" w:color="auto"/>
        <w:bottom w:val="none" w:sz="0" w:space="0" w:color="auto"/>
        <w:right w:val="none" w:sz="0" w:space="0" w:color="auto"/>
      </w:divBdr>
      <w:divsChild>
        <w:div w:id="785657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579B77A-6F40-4C8B-9545-B0B20A20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1</Pages>
  <Words>3248</Words>
  <Characters>18514</Characters>
  <Application>Microsoft Office Word</Application>
  <DocSecurity>0</DocSecurity>
  <Lines>154</Lines>
  <Paragraphs>43</Paragraphs>
  <ScaleCrop>false</ScaleCrop>
  <Company/>
  <LinksUpToDate>false</LinksUpToDate>
  <CharactersWithSpaces>21719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26</cp:revision>
  <dcterms:created xsi:type="dcterms:W3CDTF">2018-02-09T07:43:00Z</dcterms:created>
  <dcterms:modified xsi:type="dcterms:W3CDTF">2018-03-07T07:51:00Z</dcterms:modified>
</cp:coreProperties>
</file>